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58A4840C" w:rsidR="00CA6F09" w:rsidRPr="00AB5A44" w:rsidRDefault="00CA6F09" w:rsidP="00CA6F09">
      <w:pPr>
        <w:pStyle w:val="Subttulo"/>
        <w:spacing w:after="0"/>
        <w:jc w:val="both"/>
        <w:rPr>
          <w:rFonts w:ascii="Arial" w:eastAsia="Times New Roman" w:hAnsi="Arial" w:cs="Arial"/>
          <w:color w:val="auto"/>
          <w:spacing w:val="0"/>
          <w:sz w:val="24"/>
          <w:szCs w:val="24"/>
          <w:lang w:eastAsia="pt-BR"/>
        </w:rPr>
      </w:pPr>
      <w:r w:rsidRPr="00AB5A44">
        <w:rPr>
          <w:rFonts w:ascii="Arial" w:eastAsia="Times New Roman" w:hAnsi="Arial" w:cs="Arial"/>
          <w:color w:val="auto"/>
          <w:spacing w:val="0"/>
          <w:sz w:val="24"/>
          <w:szCs w:val="24"/>
          <w:lang w:eastAsia="pt-BR"/>
        </w:rPr>
        <w:t xml:space="preserve">Ata da </w:t>
      </w:r>
      <w:r w:rsidR="000375BF" w:rsidRPr="00AB5A44">
        <w:rPr>
          <w:rFonts w:ascii="Arial" w:eastAsia="Times New Roman" w:hAnsi="Arial" w:cs="Arial"/>
          <w:color w:val="auto"/>
          <w:spacing w:val="0"/>
          <w:sz w:val="24"/>
          <w:szCs w:val="24"/>
          <w:lang w:eastAsia="pt-BR"/>
        </w:rPr>
        <w:t>1</w:t>
      </w:r>
      <w:r w:rsidR="0010612D" w:rsidRPr="00AB5A44">
        <w:rPr>
          <w:rFonts w:ascii="Arial" w:eastAsia="Times New Roman" w:hAnsi="Arial" w:cs="Arial"/>
          <w:color w:val="auto"/>
          <w:spacing w:val="0"/>
          <w:sz w:val="24"/>
          <w:szCs w:val="24"/>
          <w:lang w:eastAsia="pt-BR"/>
        </w:rPr>
        <w:t>1</w:t>
      </w:r>
      <w:r w:rsidR="009B116D" w:rsidRPr="00AB5A44">
        <w:rPr>
          <w:rFonts w:ascii="Arial" w:eastAsia="Times New Roman" w:hAnsi="Arial" w:cs="Arial"/>
          <w:color w:val="auto"/>
          <w:spacing w:val="0"/>
          <w:sz w:val="24"/>
          <w:szCs w:val="24"/>
          <w:lang w:eastAsia="pt-BR"/>
        </w:rPr>
        <w:t>6</w:t>
      </w:r>
      <w:r w:rsidRPr="00AB5A44">
        <w:rPr>
          <w:rFonts w:ascii="Arial" w:eastAsia="Times New Roman" w:hAnsi="Arial" w:cs="Arial"/>
          <w:color w:val="auto"/>
          <w:spacing w:val="0"/>
          <w:sz w:val="24"/>
          <w:szCs w:val="24"/>
          <w:lang w:eastAsia="pt-BR"/>
        </w:rPr>
        <w:t>ª (</w:t>
      </w:r>
      <w:r w:rsidR="00881FD2" w:rsidRPr="00AB5A44">
        <w:rPr>
          <w:rFonts w:ascii="Arial" w:eastAsia="Times New Roman" w:hAnsi="Arial" w:cs="Arial"/>
          <w:color w:val="auto"/>
          <w:spacing w:val="0"/>
          <w:sz w:val="24"/>
          <w:szCs w:val="24"/>
          <w:lang w:eastAsia="pt-BR"/>
        </w:rPr>
        <w:t xml:space="preserve">centésima </w:t>
      </w:r>
      <w:r w:rsidR="002A5B18" w:rsidRPr="00AB5A44">
        <w:rPr>
          <w:rFonts w:ascii="Arial" w:eastAsia="Times New Roman" w:hAnsi="Arial" w:cs="Arial"/>
          <w:color w:val="auto"/>
          <w:spacing w:val="0"/>
          <w:sz w:val="24"/>
          <w:szCs w:val="24"/>
          <w:lang w:eastAsia="pt-BR"/>
        </w:rPr>
        <w:t xml:space="preserve">décima </w:t>
      </w:r>
      <w:r w:rsidR="009B116D" w:rsidRPr="00AB5A44">
        <w:rPr>
          <w:rFonts w:ascii="Arial" w:eastAsia="Times New Roman" w:hAnsi="Arial" w:cs="Arial"/>
          <w:color w:val="auto"/>
          <w:spacing w:val="0"/>
          <w:sz w:val="24"/>
          <w:szCs w:val="24"/>
          <w:lang w:eastAsia="pt-BR"/>
        </w:rPr>
        <w:t>sex</w:t>
      </w:r>
      <w:r w:rsidR="00CA7C95" w:rsidRPr="00AB5A44">
        <w:rPr>
          <w:rFonts w:ascii="Arial" w:eastAsia="Times New Roman" w:hAnsi="Arial" w:cs="Arial"/>
          <w:color w:val="auto"/>
          <w:spacing w:val="0"/>
          <w:sz w:val="24"/>
          <w:szCs w:val="24"/>
          <w:lang w:eastAsia="pt-BR"/>
        </w:rPr>
        <w:t>ta</w:t>
      </w:r>
      <w:r w:rsidRPr="00AB5A44">
        <w:rPr>
          <w:rFonts w:ascii="Arial" w:eastAsia="Times New Roman" w:hAnsi="Arial" w:cs="Arial"/>
          <w:color w:val="auto"/>
          <w:spacing w:val="0"/>
          <w:sz w:val="24"/>
          <w:szCs w:val="24"/>
          <w:lang w:eastAsia="pt-BR"/>
        </w:rPr>
        <w:t>) Reunião da 19ª</w:t>
      </w:r>
      <w:r w:rsidR="001E0267" w:rsidRPr="00AB5A44">
        <w:rPr>
          <w:rFonts w:ascii="Arial" w:eastAsia="Times New Roman" w:hAnsi="Arial" w:cs="Arial"/>
          <w:color w:val="auto"/>
          <w:spacing w:val="0"/>
          <w:sz w:val="24"/>
          <w:szCs w:val="24"/>
          <w:lang w:eastAsia="pt-BR"/>
        </w:rPr>
        <w:t xml:space="preserve"> (décima nona) Legislatura, do 1º (primeiro</w:t>
      </w:r>
      <w:r w:rsidRPr="00AB5A44">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AB5A44" w:rsidRDefault="00CA6F09" w:rsidP="00CA6F09">
      <w:pPr>
        <w:jc w:val="both"/>
        <w:rPr>
          <w:rFonts w:ascii="Arial" w:hAnsi="Arial" w:cs="Arial"/>
        </w:rPr>
      </w:pPr>
    </w:p>
    <w:p w14:paraId="4B41751C" w14:textId="77777777" w:rsidR="00CA6F09" w:rsidRPr="00AB5A44" w:rsidRDefault="00CA6F09" w:rsidP="00CA6F09">
      <w:pPr>
        <w:jc w:val="both"/>
        <w:rPr>
          <w:rFonts w:ascii="Arial" w:hAnsi="Arial" w:cs="Arial"/>
        </w:rPr>
      </w:pPr>
    </w:p>
    <w:p w14:paraId="6A1E0AE0" w14:textId="2C4D6247" w:rsidR="00DE74EE" w:rsidRPr="00AB5A44" w:rsidRDefault="00DE74EE" w:rsidP="00AA73E6">
      <w:pPr>
        <w:pStyle w:val="Recuodecorpodetexto"/>
        <w:ind w:left="0"/>
        <w:jc w:val="both"/>
        <w:rPr>
          <w:rFonts w:ascii="Arial" w:hAnsi="Arial" w:cs="Arial"/>
          <w:bCs/>
          <w:iCs/>
        </w:rPr>
      </w:pPr>
      <w:r w:rsidRPr="00AB5A44">
        <w:rPr>
          <w:rFonts w:ascii="Arial" w:hAnsi="Arial" w:cs="Arial"/>
        </w:rPr>
        <w:t xml:space="preserve">Aos </w:t>
      </w:r>
      <w:r w:rsidR="009B116D" w:rsidRPr="00AB5A44">
        <w:rPr>
          <w:rFonts w:ascii="Arial" w:hAnsi="Arial" w:cs="Arial"/>
        </w:rPr>
        <w:t>vinte e seis</w:t>
      </w:r>
      <w:r w:rsidR="00CA7C95" w:rsidRPr="00AB5A44">
        <w:rPr>
          <w:rFonts w:ascii="Arial" w:hAnsi="Arial" w:cs="Arial"/>
        </w:rPr>
        <w:t xml:space="preserve"> </w:t>
      </w:r>
      <w:r w:rsidRPr="00AB5A44">
        <w:rPr>
          <w:rFonts w:ascii="Arial" w:hAnsi="Arial" w:cs="Arial"/>
        </w:rPr>
        <w:t xml:space="preserve">dias do mês de </w:t>
      </w:r>
      <w:r w:rsidR="0010612D" w:rsidRPr="00AB5A44">
        <w:rPr>
          <w:rFonts w:ascii="Arial" w:hAnsi="Arial" w:cs="Arial"/>
        </w:rPr>
        <w:t>junho</w:t>
      </w:r>
      <w:r w:rsidRPr="00AB5A44">
        <w:rPr>
          <w:rFonts w:ascii="Arial" w:hAnsi="Arial" w:cs="Arial"/>
        </w:rPr>
        <w:t xml:space="preserve"> do ano de dois mil e vinte e </w:t>
      </w:r>
      <w:r w:rsidR="001E0267" w:rsidRPr="00AB5A44">
        <w:rPr>
          <w:rFonts w:ascii="Arial" w:hAnsi="Arial" w:cs="Arial"/>
        </w:rPr>
        <w:t>três</w:t>
      </w:r>
      <w:r w:rsidRPr="00AB5A44">
        <w:rPr>
          <w:rFonts w:ascii="Arial" w:hAnsi="Arial" w:cs="Arial"/>
        </w:rPr>
        <w:t xml:space="preserve">, às </w:t>
      </w:r>
      <w:r w:rsidR="001E0267" w:rsidRPr="00AB5A44">
        <w:rPr>
          <w:rFonts w:ascii="Arial" w:hAnsi="Arial" w:cs="Arial"/>
        </w:rPr>
        <w:t>quatorze</w:t>
      </w:r>
      <w:r w:rsidRPr="00AB5A44">
        <w:rPr>
          <w:rFonts w:ascii="Arial" w:hAnsi="Arial" w:cs="Arial"/>
        </w:rPr>
        <w:t xml:space="preserve"> horas e</w:t>
      </w:r>
      <w:r w:rsidR="00803E2A" w:rsidRPr="00AB5A44">
        <w:rPr>
          <w:rFonts w:ascii="Arial" w:hAnsi="Arial" w:cs="Arial"/>
        </w:rPr>
        <w:t xml:space="preserve"> </w:t>
      </w:r>
      <w:r w:rsidR="009B116D" w:rsidRPr="00AB5A44">
        <w:rPr>
          <w:rFonts w:ascii="Arial" w:hAnsi="Arial" w:cs="Arial"/>
        </w:rPr>
        <w:t>seis</w:t>
      </w:r>
      <w:r w:rsidR="003969DC" w:rsidRPr="00AB5A44">
        <w:rPr>
          <w:rFonts w:ascii="Arial" w:hAnsi="Arial" w:cs="Arial"/>
        </w:rPr>
        <w:t xml:space="preserve"> </w:t>
      </w:r>
      <w:r w:rsidRPr="00AB5A44">
        <w:rPr>
          <w:rFonts w:ascii="Arial" w:hAnsi="Arial" w:cs="Arial"/>
        </w:rPr>
        <w:t xml:space="preserve">minutos, na sala de reuniões da Câmara Municipal de Formiga, deu-se por iniciada a Sessão Ordinária, sob a presidência do Vereador </w:t>
      </w:r>
      <w:r w:rsidR="00B579D2" w:rsidRPr="00AB5A44">
        <w:rPr>
          <w:rFonts w:ascii="Arial" w:hAnsi="Arial" w:cs="Arial"/>
          <w:bCs/>
          <w:iCs/>
        </w:rPr>
        <w:t>Marcelo Fernandes de Oliveira – Marcelo Fernandes</w:t>
      </w:r>
      <w:r w:rsidRPr="00AB5A44">
        <w:rPr>
          <w:rFonts w:ascii="Arial" w:hAnsi="Arial" w:cs="Arial"/>
        </w:rPr>
        <w:t>.</w:t>
      </w:r>
      <w:r w:rsidR="00F22A41" w:rsidRPr="00AB5A44">
        <w:rPr>
          <w:rFonts w:ascii="Arial" w:hAnsi="Arial" w:cs="Arial"/>
        </w:rPr>
        <w:t xml:space="preserve"> </w:t>
      </w:r>
      <w:r w:rsidRPr="00AB5A44">
        <w:rPr>
          <w:rFonts w:ascii="Arial" w:hAnsi="Arial" w:cs="Arial"/>
        </w:rPr>
        <w:t xml:space="preserve">Após a oração de praxe, foi feita a </w:t>
      </w:r>
      <w:r w:rsidRPr="00AB5A44">
        <w:rPr>
          <w:rFonts w:ascii="Arial" w:hAnsi="Arial" w:cs="Arial"/>
          <w:u w:val="single"/>
        </w:rPr>
        <w:t>chamada dos Vereadores</w:t>
      </w:r>
      <w:r w:rsidRPr="00AB5A44">
        <w:rPr>
          <w:rFonts w:ascii="Arial" w:hAnsi="Arial" w:cs="Arial"/>
        </w:rPr>
        <w:t xml:space="preserve">, sendo registrada a presença dos Edis: </w:t>
      </w:r>
      <w:r w:rsidR="005C6CCC" w:rsidRPr="00AB5A44">
        <w:rPr>
          <w:rFonts w:ascii="Arial" w:hAnsi="Arial" w:cs="Arial"/>
          <w:bCs/>
          <w:iCs/>
        </w:rPr>
        <w:t xml:space="preserve">Flávio Martins da Silva – Flávio Martins, </w:t>
      </w:r>
      <w:r w:rsidR="00D137C8" w:rsidRPr="00AB5A44">
        <w:rPr>
          <w:rFonts w:ascii="Arial" w:hAnsi="Arial" w:cs="Arial"/>
          <w:bCs/>
          <w:iCs/>
        </w:rPr>
        <w:t>Flávio Santos do Couto – Flávio Couto,</w:t>
      </w:r>
      <w:r w:rsidR="008D2525" w:rsidRPr="00AB5A44">
        <w:rPr>
          <w:rFonts w:ascii="Arial" w:hAnsi="Arial" w:cs="Arial"/>
          <w:bCs/>
          <w:iCs/>
        </w:rPr>
        <w:t xml:space="preserve"> Joice Alvarenga Borges Carvalho – Joice Alvarenga,</w:t>
      </w:r>
      <w:r w:rsidR="00D137C8" w:rsidRPr="00AB5A44">
        <w:rPr>
          <w:rFonts w:ascii="Arial" w:hAnsi="Arial" w:cs="Arial"/>
          <w:bCs/>
          <w:iCs/>
        </w:rPr>
        <w:t xml:space="preserve"> José Geraldo da Cunha – Cabo Cunha, </w:t>
      </w:r>
      <w:r w:rsidRPr="00AB5A44">
        <w:rPr>
          <w:rFonts w:ascii="Arial" w:hAnsi="Arial" w:cs="Arial"/>
        </w:rPr>
        <w:t>Juarez Eufrásio de Carvalho – Juarez Carvalho</w:t>
      </w:r>
      <w:r w:rsidR="005C6CCC" w:rsidRPr="00AB5A44">
        <w:rPr>
          <w:rFonts w:ascii="Arial" w:hAnsi="Arial" w:cs="Arial"/>
        </w:rPr>
        <w:t>,</w:t>
      </w:r>
      <w:r w:rsidR="008D2525" w:rsidRPr="00AB5A44">
        <w:rPr>
          <w:rFonts w:ascii="Arial" w:hAnsi="Arial" w:cs="Arial"/>
        </w:rPr>
        <w:t xml:space="preserve"> </w:t>
      </w:r>
      <w:r w:rsidR="005C6CCC" w:rsidRPr="00AB5A44">
        <w:rPr>
          <w:rFonts w:ascii="Arial" w:hAnsi="Arial" w:cs="Arial"/>
        </w:rPr>
        <w:t>Luiz Carl</w:t>
      </w:r>
      <w:r w:rsidR="00BE429D" w:rsidRPr="00AB5A44">
        <w:rPr>
          <w:rFonts w:ascii="Arial" w:hAnsi="Arial" w:cs="Arial"/>
        </w:rPr>
        <w:t xml:space="preserve">os Estevão – Luiz Carlos </w:t>
      </w:r>
      <w:proofErr w:type="spellStart"/>
      <w:r w:rsidR="00BE429D" w:rsidRPr="00AB5A44">
        <w:rPr>
          <w:rFonts w:ascii="Arial" w:hAnsi="Arial" w:cs="Arial"/>
        </w:rPr>
        <w:t>Tocão</w:t>
      </w:r>
      <w:proofErr w:type="spellEnd"/>
      <w:r w:rsidR="00BE429D" w:rsidRPr="00AB5A44">
        <w:rPr>
          <w:rFonts w:ascii="Arial" w:hAnsi="Arial" w:cs="Arial"/>
        </w:rPr>
        <w:t xml:space="preserve"> e </w:t>
      </w:r>
      <w:r w:rsidR="00B579D2" w:rsidRPr="00AB5A44">
        <w:rPr>
          <w:rFonts w:ascii="Arial" w:hAnsi="Arial" w:cs="Arial"/>
          <w:bCs/>
          <w:iCs/>
        </w:rPr>
        <w:t>Marcelo Fernandes de Oliveira – Marcelo Fernandes</w:t>
      </w:r>
      <w:r w:rsidR="00BE429D" w:rsidRPr="00AB5A44">
        <w:rPr>
          <w:rFonts w:ascii="Arial" w:hAnsi="Arial" w:cs="Arial"/>
          <w:bCs/>
          <w:iCs/>
        </w:rPr>
        <w:t>.</w:t>
      </w:r>
      <w:r w:rsidR="00737165" w:rsidRPr="00AB5A44">
        <w:rPr>
          <w:rFonts w:ascii="Arial" w:hAnsi="Arial" w:cs="Arial"/>
          <w:bCs/>
          <w:iCs/>
        </w:rPr>
        <w:t xml:space="preserve"> </w:t>
      </w:r>
      <w:r w:rsidR="00BE429D" w:rsidRPr="00AB5A44">
        <w:rPr>
          <w:rFonts w:ascii="Arial" w:hAnsi="Arial" w:cs="Arial"/>
          <w:bCs/>
          <w:iCs/>
        </w:rPr>
        <w:t xml:space="preserve">Posteriormente, </w:t>
      </w:r>
      <w:r w:rsidR="00BE429D" w:rsidRPr="00AB5A44">
        <w:rPr>
          <w:rFonts w:ascii="Arial" w:hAnsi="Arial" w:cs="Arial"/>
        </w:rPr>
        <w:t xml:space="preserve">procedeu-se à </w:t>
      </w:r>
      <w:r w:rsidR="00BE429D" w:rsidRPr="00AB5A44">
        <w:rPr>
          <w:rFonts w:ascii="Arial" w:hAnsi="Arial" w:cs="Arial"/>
          <w:u w:val="single"/>
        </w:rPr>
        <w:t>leitura da ata da reunião anterior</w:t>
      </w:r>
      <w:r w:rsidR="00BE429D" w:rsidRPr="00AB5A44">
        <w:rPr>
          <w:rFonts w:ascii="Arial" w:hAnsi="Arial" w:cs="Arial"/>
        </w:rPr>
        <w:t xml:space="preserve">. Após, foi efetuada a chamada </w:t>
      </w:r>
      <w:r w:rsidR="00BE429D" w:rsidRPr="00AB5A44">
        <w:rPr>
          <w:rFonts w:ascii="Arial" w:hAnsi="Arial" w:cs="Arial"/>
          <w:bCs/>
          <w:iCs/>
        </w:rPr>
        <w:t>do</w:t>
      </w:r>
      <w:r w:rsidR="0054710E" w:rsidRPr="00AB5A44">
        <w:rPr>
          <w:rFonts w:ascii="Arial" w:hAnsi="Arial" w:cs="Arial"/>
          <w:bCs/>
          <w:iCs/>
        </w:rPr>
        <w:t>s</w:t>
      </w:r>
      <w:r w:rsidR="00BE429D" w:rsidRPr="00AB5A44">
        <w:rPr>
          <w:rFonts w:ascii="Arial" w:hAnsi="Arial" w:cs="Arial"/>
          <w:bCs/>
          <w:iCs/>
        </w:rPr>
        <w:t xml:space="preserve"> Vereador</w:t>
      </w:r>
      <w:r w:rsidR="0054710E" w:rsidRPr="00AB5A44">
        <w:rPr>
          <w:rFonts w:ascii="Arial" w:hAnsi="Arial" w:cs="Arial"/>
          <w:bCs/>
          <w:iCs/>
        </w:rPr>
        <w:t>es</w:t>
      </w:r>
      <w:r w:rsidR="00BE429D" w:rsidRPr="00AB5A44">
        <w:rPr>
          <w:rFonts w:ascii="Arial" w:hAnsi="Arial" w:cs="Arial"/>
          <w:bCs/>
          <w:iCs/>
        </w:rPr>
        <w:t xml:space="preserve"> </w:t>
      </w:r>
      <w:r w:rsidR="0054710E" w:rsidRPr="00AB5A44">
        <w:rPr>
          <w:rFonts w:ascii="Arial" w:hAnsi="Arial" w:cs="Arial"/>
          <w:bCs/>
          <w:iCs/>
        </w:rPr>
        <w:t xml:space="preserve">Cid Corrêa Mesquita – Cid Corrêa, </w:t>
      </w:r>
      <w:r w:rsidR="00BE429D" w:rsidRPr="00AB5A44">
        <w:rPr>
          <w:rFonts w:ascii="Arial" w:hAnsi="Arial" w:cs="Arial"/>
        </w:rPr>
        <w:t>Luciano Márcio de Oliveira – Luciano do Gás</w:t>
      </w:r>
      <w:r w:rsidR="0054710E" w:rsidRPr="00AB5A44">
        <w:rPr>
          <w:rFonts w:ascii="Arial" w:hAnsi="Arial" w:cs="Arial"/>
        </w:rPr>
        <w:t xml:space="preserve"> e </w:t>
      </w:r>
      <w:proofErr w:type="spellStart"/>
      <w:r w:rsidR="00BE429D" w:rsidRPr="00AB5A44">
        <w:rPr>
          <w:rFonts w:ascii="Arial" w:hAnsi="Arial" w:cs="Arial"/>
          <w:bCs/>
          <w:iCs/>
        </w:rPr>
        <w:t>Osânia</w:t>
      </w:r>
      <w:proofErr w:type="spellEnd"/>
      <w:r w:rsidR="00BE429D" w:rsidRPr="00AB5A44">
        <w:rPr>
          <w:rFonts w:ascii="Arial" w:hAnsi="Arial" w:cs="Arial"/>
          <w:bCs/>
          <w:iCs/>
        </w:rPr>
        <w:t xml:space="preserve"> Iraci da Silva – </w:t>
      </w:r>
      <w:proofErr w:type="spellStart"/>
      <w:r w:rsidR="00BE429D" w:rsidRPr="00AB5A44">
        <w:rPr>
          <w:rFonts w:ascii="Arial" w:hAnsi="Arial" w:cs="Arial"/>
          <w:bCs/>
          <w:iCs/>
        </w:rPr>
        <w:t>Osânia</w:t>
      </w:r>
      <w:proofErr w:type="spellEnd"/>
      <w:r w:rsidR="00BE429D" w:rsidRPr="00AB5A44">
        <w:rPr>
          <w:rFonts w:ascii="Arial" w:hAnsi="Arial" w:cs="Arial"/>
          <w:bCs/>
          <w:iCs/>
        </w:rPr>
        <w:t xml:space="preserve"> Silva</w:t>
      </w:r>
      <w:r w:rsidR="00BE429D" w:rsidRPr="00AB5A44">
        <w:rPr>
          <w:rFonts w:ascii="Arial" w:hAnsi="Arial" w:cs="Arial"/>
        </w:rPr>
        <w:t>.</w:t>
      </w:r>
      <w:r w:rsidR="00BE429D" w:rsidRPr="00AB5A44">
        <w:rPr>
          <w:rFonts w:ascii="Arial" w:hAnsi="Arial" w:cs="Arial"/>
          <w:bCs/>
          <w:iCs/>
        </w:rPr>
        <w:t xml:space="preserve"> A</w:t>
      </w:r>
      <w:r w:rsidR="00BE429D" w:rsidRPr="00AB5A44">
        <w:rPr>
          <w:rFonts w:ascii="Arial" w:hAnsi="Arial" w:cs="Arial"/>
        </w:rPr>
        <w:t xml:space="preserve">to contínuo, submetida à apreciação a ata lida anteriormente, esta </w:t>
      </w:r>
      <w:r w:rsidR="00BE429D" w:rsidRPr="00AB5A44">
        <w:rPr>
          <w:rFonts w:ascii="Arial" w:hAnsi="Arial" w:cs="Arial"/>
          <w:bCs/>
          <w:iCs/>
        </w:rPr>
        <w:t xml:space="preserve">restou </w:t>
      </w:r>
      <w:r w:rsidR="00BE429D" w:rsidRPr="00AB5A44">
        <w:rPr>
          <w:rFonts w:ascii="Arial" w:hAnsi="Arial" w:cs="Arial"/>
        </w:rPr>
        <w:t>aprovada por unanimidade do plenário.</w:t>
      </w:r>
      <w:r w:rsidR="0054710E" w:rsidRPr="00AB5A44">
        <w:rPr>
          <w:rFonts w:ascii="Arial" w:hAnsi="Arial" w:cs="Arial"/>
          <w:bCs/>
          <w:iCs/>
        </w:rPr>
        <w:t xml:space="preserve"> Posteriormente</w:t>
      </w:r>
      <w:r w:rsidR="00BE429D" w:rsidRPr="00AB5A44">
        <w:rPr>
          <w:rFonts w:ascii="Arial" w:hAnsi="Arial" w:cs="Arial"/>
          <w:bCs/>
          <w:iCs/>
        </w:rPr>
        <w:t xml:space="preserve">, </w:t>
      </w:r>
      <w:r w:rsidR="0054710E" w:rsidRPr="00AB5A44">
        <w:rPr>
          <w:rFonts w:ascii="Arial" w:hAnsi="Arial" w:cs="Arial"/>
        </w:rPr>
        <w:t xml:space="preserve">o Presidente Marcelo Fernandes de Oliveira – Marcelo Fernandes convidou os demais edis para o </w:t>
      </w:r>
      <w:r w:rsidR="0054710E" w:rsidRPr="00AB5A44">
        <w:rPr>
          <w:rFonts w:ascii="Arial" w:hAnsi="Arial" w:cs="Arial"/>
          <w:u w:val="single"/>
        </w:rPr>
        <w:t>descerramento de sua foto na Galeria de Ex-Presidentes</w:t>
      </w:r>
      <w:r w:rsidR="008F2387" w:rsidRPr="00AB5A44">
        <w:rPr>
          <w:rFonts w:ascii="Arial" w:hAnsi="Arial" w:cs="Arial"/>
        </w:rPr>
        <w:t xml:space="preserve"> da Câmara Municipal</w:t>
      </w:r>
      <w:r w:rsidR="0054710E" w:rsidRPr="00AB5A44">
        <w:rPr>
          <w:rFonts w:ascii="Arial" w:hAnsi="Arial" w:cs="Arial"/>
        </w:rPr>
        <w:t xml:space="preserve">. Ato contínuo, o Presidente fez uso da palavra, agradecendo a confiança de todos </w:t>
      </w:r>
      <w:r w:rsidR="008F2387" w:rsidRPr="00AB5A44">
        <w:rPr>
          <w:rFonts w:ascii="Arial" w:hAnsi="Arial" w:cs="Arial"/>
        </w:rPr>
        <w:t>desta Casa Legislativa.</w:t>
      </w:r>
      <w:r w:rsidR="008F2387" w:rsidRPr="00AB5A44">
        <w:rPr>
          <w:rFonts w:ascii="Arial" w:hAnsi="Arial" w:cs="Arial"/>
          <w:bCs/>
          <w:iCs/>
        </w:rPr>
        <w:t xml:space="preserve"> Em seguida, o Presidente informou os Edis que o </w:t>
      </w:r>
      <w:r w:rsidR="008F2387" w:rsidRPr="00AB5A44">
        <w:rPr>
          <w:rFonts w:ascii="Arial" w:hAnsi="Arial" w:cs="Arial"/>
          <w:b/>
          <w:bCs/>
          <w:iCs/>
        </w:rPr>
        <w:t>Projeto de Lei nº 518/2023,</w:t>
      </w:r>
      <w:r w:rsidR="008F2387" w:rsidRPr="00AB5A44">
        <w:rPr>
          <w:rFonts w:ascii="Arial" w:hAnsi="Arial" w:cs="Arial"/>
          <w:bCs/>
          <w:iCs/>
        </w:rPr>
        <w:t xml:space="preserve"> que d</w:t>
      </w:r>
      <w:r w:rsidR="008F2387" w:rsidRPr="00AB5A44">
        <w:rPr>
          <w:rFonts w:ascii="Arial" w:hAnsi="Arial" w:cs="Arial"/>
        </w:rPr>
        <w:t xml:space="preserve">ispõe sobre as Diretrizes para a elaboração da Lei Orçamentária de 2024 e dá outras providências, deverá ser votado na próxima Reunião Ordinária a ser realizada no dia três de julho, conforme prevê no artigo 190 do Regimento </w:t>
      </w:r>
      <w:r w:rsidR="00737165" w:rsidRPr="00AB5A44">
        <w:rPr>
          <w:rFonts w:ascii="Arial" w:hAnsi="Arial" w:cs="Arial"/>
        </w:rPr>
        <w:t xml:space="preserve">Interno desta Casa Legislativa. </w:t>
      </w:r>
      <w:r w:rsidR="008F2387" w:rsidRPr="00AB5A44">
        <w:rPr>
          <w:rFonts w:ascii="Arial" w:hAnsi="Arial" w:cs="Arial"/>
        </w:rPr>
        <w:t xml:space="preserve">Ulteriormente, </w:t>
      </w:r>
      <w:r w:rsidR="008F2387" w:rsidRPr="00AB5A44">
        <w:rPr>
          <w:rFonts w:ascii="Arial" w:hAnsi="Arial" w:cs="Arial"/>
          <w:u w:val="single"/>
          <w:shd w:val="clear" w:color="auto" w:fill="FFFFFF"/>
        </w:rPr>
        <w:t>o Presidente Marcelo Fernandes submeteu ao plenário, a supressão da leitura das correspondências recebidas</w:t>
      </w:r>
      <w:r w:rsidR="008F2387" w:rsidRPr="00AB5A44">
        <w:rPr>
          <w:rFonts w:ascii="Arial" w:hAnsi="Arial" w:cs="Arial"/>
          <w:shd w:val="clear" w:color="auto" w:fill="FFFFFF"/>
        </w:rPr>
        <w:t>, sendo que após votação, a questão restou</w:t>
      </w:r>
      <w:r w:rsidR="008F2387" w:rsidRPr="00AB5A44">
        <w:rPr>
          <w:rFonts w:ascii="Arial" w:hAnsi="Arial" w:cs="Arial"/>
          <w:bCs/>
          <w:iCs/>
        </w:rPr>
        <w:t xml:space="preserve"> </w:t>
      </w:r>
      <w:r w:rsidR="008F2387" w:rsidRPr="00AB5A44">
        <w:rPr>
          <w:rFonts w:ascii="Arial" w:hAnsi="Arial" w:cs="Arial"/>
        </w:rPr>
        <w:t xml:space="preserve">aprovada por unanimidade do plenário. Contudo, apesar de não efetuada a leitura destes, </w:t>
      </w:r>
      <w:r w:rsidR="008F2387" w:rsidRPr="00AB5A44">
        <w:rPr>
          <w:rFonts w:ascii="Arial" w:hAnsi="Arial" w:cs="Arial"/>
          <w:u w:val="single"/>
        </w:rPr>
        <w:t>registre-se que na pauta da presente sessão, constavam os seguintes documentos</w:t>
      </w:r>
      <w:r w:rsidR="008F2387" w:rsidRPr="00AB5A44">
        <w:rPr>
          <w:rFonts w:ascii="Arial" w:hAnsi="Arial" w:cs="Arial"/>
        </w:rPr>
        <w:t>:</w:t>
      </w:r>
      <w:r w:rsidR="00E73C22" w:rsidRPr="00AB5A44">
        <w:rPr>
          <w:rFonts w:ascii="Arial" w:hAnsi="Arial" w:cs="Arial"/>
          <w:bCs/>
          <w:iCs/>
        </w:rPr>
        <w:t xml:space="preserve"> </w:t>
      </w:r>
      <w:r w:rsidR="00E73C22" w:rsidRPr="00AB5A44">
        <w:rPr>
          <w:rFonts w:ascii="Arial" w:hAnsi="Arial" w:cs="Arial"/>
          <w:bCs/>
        </w:rPr>
        <w:t>Mensagens</w:t>
      </w:r>
      <w:r w:rsidR="00204713" w:rsidRPr="00AB5A44">
        <w:rPr>
          <w:rFonts w:ascii="Arial" w:hAnsi="Arial" w:cs="Arial"/>
          <w:bCs/>
        </w:rPr>
        <w:t xml:space="preserve"> n</w:t>
      </w:r>
      <w:r w:rsidR="00204713" w:rsidRPr="00AB5A44">
        <w:rPr>
          <w:rFonts w:ascii="Arial" w:hAnsi="Arial" w:cs="Arial"/>
          <w:bCs/>
          <w:vertAlign w:val="superscript"/>
        </w:rPr>
        <w:t>os</w:t>
      </w:r>
      <w:r w:rsidR="00E73C22" w:rsidRPr="00AB5A44">
        <w:rPr>
          <w:rFonts w:ascii="Arial" w:hAnsi="Arial" w:cs="Arial"/>
          <w:bCs/>
        </w:rPr>
        <w:t xml:space="preserve"> 0</w:t>
      </w:r>
      <w:r w:rsidR="00204713" w:rsidRPr="00AB5A44">
        <w:rPr>
          <w:rFonts w:ascii="Arial" w:hAnsi="Arial" w:cs="Arial"/>
          <w:bCs/>
        </w:rPr>
        <w:t>90, 091, 092, 093, 094, 095 e 096</w:t>
      </w:r>
      <w:r w:rsidR="00AB5A44">
        <w:rPr>
          <w:rFonts w:ascii="Arial" w:hAnsi="Arial" w:cs="Arial"/>
          <w:bCs/>
        </w:rPr>
        <w:t xml:space="preserve">/2023 e Ofícios </w:t>
      </w:r>
      <w:proofErr w:type="spellStart"/>
      <w:r w:rsidR="00AB5A44">
        <w:rPr>
          <w:rFonts w:ascii="Arial" w:hAnsi="Arial" w:cs="Arial"/>
          <w:bCs/>
        </w:rPr>
        <w:t>Gab</w:t>
      </w:r>
      <w:proofErr w:type="spellEnd"/>
      <w:r w:rsidR="00AB5A44">
        <w:rPr>
          <w:rFonts w:ascii="Arial" w:hAnsi="Arial" w:cs="Arial"/>
          <w:bCs/>
        </w:rPr>
        <w:t>.</w:t>
      </w:r>
      <w:r w:rsidR="00E73C22" w:rsidRPr="00AB5A44">
        <w:rPr>
          <w:rFonts w:ascii="Arial" w:hAnsi="Arial" w:cs="Arial"/>
          <w:bCs/>
        </w:rPr>
        <w:t xml:space="preserve"> </w:t>
      </w:r>
      <w:r w:rsidR="00204713" w:rsidRPr="00AB5A44">
        <w:rPr>
          <w:rFonts w:ascii="Arial" w:hAnsi="Arial" w:cs="Arial"/>
          <w:bCs/>
        </w:rPr>
        <w:t>n</w:t>
      </w:r>
      <w:r w:rsidR="00204713" w:rsidRPr="00AB5A44">
        <w:rPr>
          <w:rFonts w:ascii="Arial" w:hAnsi="Arial" w:cs="Arial"/>
          <w:bCs/>
          <w:vertAlign w:val="superscript"/>
        </w:rPr>
        <w:t>os</w:t>
      </w:r>
      <w:r w:rsidR="00E73C22" w:rsidRPr="00AB5A44">
        <w:rPr>
          <w:rFonts w:ascii="Arial" w:hAnsi="Arial" w:cs="Arial"/>
          <w:bCs/>
        </w:rPr>
        <w:t xml:space="preserve"> </w:t>
      </w:r>
      <w:r w:rsidR="00470D7D" w:rsidRPr="00AB5A44">
        <w:rPr>
          <w:rFonts w:ascii="Arial" w:hAnsi="Arial" w:cs="Arial"/>
          <w:bCs/>
        </w:rPr>
        <w:t>418, 426, 430 e 433</w:t>
      </w:r>
      <w:r w:rsidR="00E73C22" w:rsidRPr="00AB5A44">
        <w:rPr>
          <w:rFonts w:ascii="Arial" w:hAnsi="Arial" w:cs="Arial"/>
          <w:bCs/>
        </w:rPr>
        <w:t xml:space="preserve">/2023 </w:t>
      </w:r>
      <w:r w:rsidR="00E73C22" w:rsidRPr="00AB5A44">
        <w:rPr>
          <w:rFonts w:ascii="Arial" w:hAnsi="Arial" w:cs="Arial"/>
        </w:rPr>
        <w:t xml:space="preserve">enviados pelo Gabinete do Prefeito; </w:t>
      </w:r>
      <w:r w:rsidR="00470D7D" w:rsidRPr="00AB5A44">
        <w:rPr>
          <w:rFonts w:ascii="Arial" w:hAnsi="Arial" w:cs="Arial"/>
        </w:rPr>
        <w:t xml:space="preserve">Ofício nº 157/2023 enviado pelo Serviço Autônomo de Água e Esgoto – SAAE; </w:t>
      </w:r>
      <w:r w:rsidR="00E73C22" w:rsidRPr="00AB5A44">
        <w:rPr>
          <w:rFonts w:ascii="Arial" w:hAnsi="Arial" w:cs="Arial"/>
        </w:rPr>
        <w:t>Ofício nº 02</w:t>
      </w:r>
      <w:r w:rsidR="00470D7D" w:rsidRPr="00AB5A44">
        <w:rPr>
          <w:rFonts w:ascii="Arial" w:hAnsi="Arial" w:cs="Arial"/>
        </w:rPr>
        <w:t>3</w:t>
      </w:r>
      <w:r w:rsidR="00E73C22" w:rsidRPr="00AB5A44">
        <w:rPr>
          <w:rFonts w:ascii="Arial" w:hAnsi="Arial" w:cs="Arial"/>
        </w:rPr>
        <w:t xml:space="preserve">/2023 enviado pela Diretoria de Compras Públicas; </w:t>
      </w:r>
      <w:r w:rsidR="00470D7D" w:rsidRPr="00AB5A44">
        <w:rPr>
          <w:rFonts w:ascii="Arial" w:hAnsi="Arial" w:cs="Arial"/>
        </w:rPr>
        <w:t xml:space="preserve">Convite </w:t>
      </w:r>
      <w:r w:rsidR="00E73C22" w:rsidRPr="00AB5A44">
        <w:rPr>
          <w:rFonts w:ascii="Arial" w:hAnsi="Arial" w:cs="Arial"/>
        </w:rPr>
        <w:t>enviado pelo Conselho Municipal de S</w:t>
      </w:r>
      <w:r w:rsidR="00470D7D" w:rsidRPr="00AB5A44">
        <w:rPr>
          <w:rFonts w:ascii="Arial" w:hAnsi="Arial" w:cs="Arial"/>
        </w:rPr>
        <w:t>egurança Alimentar Nutricional – COMSEA)</w:t>
      </w:r>
      <w:r w:rsidR="00E73C22" w:rsidRPr="00AB5A44">
        <w:rPr>
          <w:rFonts w:ascii="Arial" w:hAnsi="Arial" w:cs="Arial"/>
        </w:rPr>
        <w:t>;</w:t>
      </w:r>
      <w:r w:rsidR="00470D7D" w:rsidRPr="00AB5A44">
        <w:rPr>
          <w:rFonts w:ascii="Arial" w:hAnsi="Arial" w:cs="Arial"/>
        </w:rPr>
        <w:t xml:space="preserve"> Ofício nº 41298817/2023 enviado pela Empresa Brasileira de Correios e Telégrafos</w:t>
      </w:r>
      <w:r w:rsidR="00E73C22" w:rsidRPr="00AB5A44">
        <w:rPr>
          <w:rFonts w:ascii="Arial" w:hAnsi="Arial" w:cs="Arial"/>
        </w:rPr>
        <w:t xml:space="preserve">; </w:t>
      </w:r>
      <w:r w:rsidR="00470D7D" w:rsidRPr="00AB5A44">
        <w:rPr>
          <w:rFonts w:ascii="Arial" w:hAnsi="Arial" w:cs="Arial"/>
        </w:rPr>
        <w:t xml:space="preserve">Ofício nº 1421/2023 enviado pelo Tribunal de Justiça do Estado de Minas Gerais; </w:t>
      </w:r>
      <w:r w:rsidR="00E73C22" w:rsidRPr="00AB5A44">
        <w:rPr>
          <w:rFonts w:ascii="Arial" w:hAnsi="Arial" w:cs="Arial"/>
        </w:rPr>
        <w:t>correspondência</w:t>
      </w:r>
      <w:r w:rsidR="00470D7D" w:rsidRPr="00AB5A44">
        <w:rPr>
          <w:rFonts w:ascii="Arial" w:hAnsi="Arial" w:cs="Arial"/>
        </w:rPr>
        <w:t>s</w:t>
      </w:r>
      <w:r w:rsidR="00E73C22" w:rsidRPr="00AB5A44">
        <w:rPr>
          <w:rFonts w:ascii="Arial" w:hAnsi="Arial" w:cs="Arial"/>
        </w:rPr>
        <w:t xml:space="preserve"> encaminhada</w:t>
      </w:r>
      <w:r w:rsidR="00470D7D" w:rsidRPr="00AB5A44">
        <w:rPr>
          <w:rFonts w:ascii="Arial" w:hAnsi="Arial" w:cs="Arial"/>
        </w:rPr>
        <w:t>s</w:t>
      </w:r>
      <w:r w:rsidR="00E73C22" w:rsidRPr="00AB5A44">
        <w:rPr>
          <w:rFonts w:ascii="Arial" w:hAnsi="Arial" w:cs="Arial"/>
        </w:rPr>
        <w:t xml:space="preserve"> pela</w:t>
      </w:r>
      <w:r w:rsidR="00470D7D" w:rsidRPr="00AB5A44">
        <w:rPr>
          <w:rFonts w:ascii="Arial" w:hAnsi="Arial" w:cs="Arial"/>
        </w:rPr>
        <w:t xml:space="preserve"> 16ª Subseção da Ordem dos Advogados de Formiga; Família Formiga Azul – Associação de Autismo e </w:t>
      </w:r>
      <w:r w:rsidR="00AB5A44" w:rsidRPr="00AB5A44">
        <w:rPr>
          <w:rFonts w:ascii="Arial" w:hAnsi="Arial" w:cs="Arial"/>
        </w:rPr>
        <w:t>Deficiência</w:t>
      </w:r>
      <w:r w:rsidR="00470D7D" w:rsidRPr="00AB5A44">
        <w:rPr>
          <w:rFonts w:ascii="Arial" w:hAnsi="Arial" w:cs="Arial"/>
        </w:rPr>
        <w:t xml:space="preserve"> Intelectual; Associação dos Moradores e Amigos de </w:t>
      </w:r>
      <w:proofErr w:type="spellStart"/>
      <w:r w:rsidR="00470D7D" w:rsidRPr="00AB5A44">
        <w:rPr>
          <w:rFonts w:ascii="Arial" w:hAnsi="Arial" w:cs="Arial"/>
        </w:rPr>
        <w:t>Furnastur</w:t>
      </w:r>
      <w:proofErr w:type="spellEnd"/>
      <w:r w:rsidR="00470D7D" w:rsidRPr="00AB5A44">
        <w:rPr>
          <w:rFonts w:ascii="Arial" w:hAnsi="Arial" w:cs="Arial"/>
        </w:rPr>
        <w:t xml:space="preserve"> – AMAFURNAS; Confederação Nacional de Municípios – CNM e </w:t>
      </w:r>
      <w:r w:rsidR="00470D7D" w:rsidRPr="00AB5A44">
        <w:rPr>
          <w:rFonts w:ascii="Arial" w:hAnsi="Arial" w:cs="Arial"/>
          <w:i/>
        </w:rPr>
        <w:t xml:space="preserve">release </w:t>
      </w:r>
      <w:r w:rsidR="00470D7D" w:rsidRPr="00AB5A44">
        <w:rPr>
          <w:rFonts w:ascii="Arial" w:hAnsi="Arial" w:cs="Arial"/>
        </w:rPr>
        <w:t>encaminhado pela Sra. Lenir Campos/ Alô Marketing.</w:t>
      </w:r>
      <w:r w:rsidR="00737165" w:rsidRPr="00AB5A44">
        <w:rPr>
          <w:rFonts w:ascii="Arial" w:hAnsi="Arial" w:cs="Arial"/>
          <w:bCs/>
          <w:iCs/>
        </w:rPr>
        <w:t xml:space="preserve"> </w:t>
      </w:r>
      <w:r w:rsidR="00E73C22" w:rsidRPr="00AB5A44">
        <w:rPr>
          <w:rFonts w:ascii="Arial" w:hAnsi="Arial" w:cs="Arial"/>
        </w:rPr>
        <w:t xml:space="preserve">Registre-se ainda que, embora também não efetuada a leitura destes, constavam na pauta e </w:t>
      </w:r>
      <w:r w:rsidR="00E73C22" w:rsidRPr="00AB5A44">
        <w:rPr>
          <w:rFonts w:ascii="Arial" w:hAnsi="Arial" w:cs="Arial"/>
          <w:u w:val="single"/>
        </w:rPr>
        <w:t>deram entrada para estudos e pareceres das Comissões as seguintes proposições</w:t>
      </w:r>
      <w:r w:rsidR="00E73C22" w:rsidRPr="00AB5A44">
        <w:rPr>
          <w:rFonts w:ascii="Arial" w:hAnsi="Arial" w:cs="Arial"/>
        </w:rPr>
        <w:t xml:space="preserve">: </w:t>
      </w:r>
      <w:r w:rsidR="00E73C22" w:rsidRPr="00AB5A44">
        <w:rPr>
          <w:rFonts w:ascii="Arial" w:hAnsi="Arial" w:cs="Arial"/>
          <w:b/>
        </w:rPr>
        <w:t>Projeto de Lei</w:t>
      </w:r>
      <w:r w:rsidR="00470D7D" w:rsidRPr="00AB5A44">
        <w:rPr>
          <w:rFonts w:ascii="Arial" w:hAnsi="Arial" w:cs="Arial"/>
          <w:b/>
        </w:rPr>
        <w:t xml:space="preserve"> nº 549</w:t>
      </w:r>
      <w:r w:rsidR="00B84679" w:rsidRPr="00AB5A44">
        <w:rPr>
          <w:rFonts w:ascii="Arial" w:hAnsi="Arial" w:cs="Arial"/>
          <w:b/>
        </w:rPr>
        <w:t xml:space="preserve">/2023, </w:t>
      </w:r>
      <w:r w:rsidR="00B84679" w:rsidRPr="00AB5A44">
        <w:rPr>
          <w:rFonts w:ascii="Arial" w:hAnsi="Arial" w:cs="Arial"/>
        </w:rPr>
        <w:t>que a</w:t>
      </w:r>
      <w:r w:rsidR="00470D7D" w:rsidRPr="00AB5A44">
        <w:rPr>
          <w:rFonts w:ascii="Arial" w:hAnsi="Arial" w:cs="Arial"/>
        </w:rPr>
        <w:t xml:space="preserve">utoriza abertura de crédito especial no valor de R$1.550.000,00 (um milhão quinhentos e cinquenta mil </w:t>
      </w:r>
      <w:r w:rsidR="00470D7D" w:rsidRPr="00AB5A44">
        <w:rPr>
          <w:rFonts w:ascii="Arial" w:hAnsi="Arial" w:cs="Arial"/>
        </w:rPr>
        <w:lastRenderedPageBreak/>
        <w:t xml:space="preserve">reais). Conforme consta na Mensagem nº 90/2023, serão </w:t>
      </w:r>
      <w:r w:rsidR="00B84679" w:rsidRPr="00AB5A44">
        <w:rPr>
          <w:rFonts w:ascii="Arial" w:hAnsi="Arial" w:cs="Arial"/>
        </w:rPr>
        <w:t>utilizados</w:t>
      </w:r>
      <w:r w:rsidR="00470D7D" w:rsidRPr="00AB5A44">
        <w:rPr>
          <w:rFonts w:ascii="Arial" w:hAnsi="Arial" w:cs="Arial"/>
        </w:rPr>
        <w:t xml:space="preserve"> recursos provenientes de excesso de arrecadação, conforme previsto na Lei Nacional nº 4.320, de 17 de março de 1964, em seu art. 43, § 1º, II, cujos os recursos em questão serão utilizados a fim de propiciar a continuidade de serviços essenciais à saúde ofertados à população </w:t>
      </w:r>
      <w:proofErr w:type="spellStart"/>
      <w:r w:rsidR="00470D7D" w:rsidRPr="00AB5A44">
        <w:rPr>
          <w:rFonts w:ascii="Arial" w:hAnsi="Arial" w:cs="Arial"/>
        </w:rPr>
        <w:t>formiguense</w:t>
      </w:r>
      <w:proofErr w:type="spellEnd"/>
      <w:r w:rsidR="00470D7D" w:rsidRPr="00AB5A44">
        <w:rPr>
          <w:rFonts w:ascii="Arial" w:hAnsi="Arial" w:cs="Arial"/>
        </w:rPr>
        <w:t>, conforme se infere pela leitura do Ofício nº 202/2023, oriundo d</w:t>
      </w:r>
      <w:r w:rsidR="00B84679" w:rsidRPr="00AB5A44">
        <w:rPr>
          <w:rFonts w:ascii="Arial" w:hAnsi="Arial" w:cs="Arial"/>
        </w:rPr>
        <w:t xml:space="preserve">a Secretaria Municipal de Saúde; </w:t>
      </w:r>
      <w:r w:rsidR="00B84679" w:rsidRPr="00AB5A44">
        <w:rPr>
          <w:rFonts w:ascii="Arial" w:hAnsi="Arial" w:cs="Arial"/>
          <w:b/>
        </w:rPr>
        <w:t xml:space="preserve">Projeto de Lei nº 550/2023, </w:t>
      </w:r>
      <w:r w:rsidR="00B84679" w:rsidRPr="00AB5A44">
        <w:rPr>
          <w:rFonts w:ascii="Arial" w:hAnsi="Arial" w:cs="Arial"/>
        </w:rPr>
        <w:t>que a</w:t>
      </w:r>
      <w:r w:rsidR="00470D7D" w:rsidRPr="00AB5A44">
        <w:rPr>
          <w:rFonts w:ascii="Arial" w:hAnsi="Arial" w:cs="Arial"/>
        </w:rPr>
        <w:t xml:space="preserve">utoriza abertura de crédito especial no valor de R$210.941,00 (duzentos e dez mil novecentos e quarenta e um reais). Conforme consta na Mensagem nº 91/2023, serão </w:t>
      </w:r>
      <w:r w:rsidR="00B84679" w:rsidRPr="00AB5A44">
        <w:rPr>
          <w:rFonts w:ascii="Arial" w:hAnsi="Arial" w:cs="Arial"/>
        </w:rPr>
        <w:t>utilizados</w:t>
      </w:r>
      <w:r w:rsidR="00470D7D" w:rsidRPr="00AB5A44">
        <w:rPr>
          <w:rFonts w:ascii="Arial" w:hAnsi="Arial" w:cs="Arial"/>
        </w:rPr>
        <w:t xml:space="preserve"> recursos provenientes de excesso de arrecadação, conforme previsto na Lei Nacional nº 4.320, de 17 de março de 1964, em seu art. 43, § 1º, II, cujos os recursos em questão serão utiliza</w:t>
      </w:r>
      <w:bookmarkStart w:id="0" w:name="_GoBack"/>
      <w:bookmarkEnd w:id="0"/>
      <w:r w:rsidR="00470D7D" w:rsidRPr="00AB5A44">
        <w:rPr>
          <w:rFonts w:ascii="Arial" w:hAnsi="Arial" w:cs="Arial"/>
        </w:rPr>
        <w:t xml:space="preserve">dos a fim de propiciar a continuidade de serviços essenciais à saúde ofertados à população </w:t>
      </w:r>
      <w:proofErr w:type="spellStart"/>
      <w:r w:rsidR="00470D7D" w:rsidRPr="00AB5A44">
        <w:rPr>
          <w:rFonts w:ascii="Arial" w:hAnsi="Arial" w:cs="Arial"/>
        </w:rPr>
        <w:t>formiguense</w:t>
      </w:r>
      <w:proofErr w:type="spellEnd"/>
      <w:r w:rsidR="00470D7D" w:rsidRPr="00AB5A44">
        <w:rPr>
          <w:rFonts w:ascii="Arial" w:hAnsi="Arial" w:cs="Arial"/>
        </w:rPr>
        <w:t>, conforme se infere pela leitura do Ofício nº 204/2023, oriundo d</w:t>
      </w:r>
      <w:r w:rsidR="00B84679" w:rsidRPr="00AB5A44">
        <w:rPr>
          <w:rFonts w:ascii="Arial" w:hAnsi="Arial" w:cs="Arial"/>
        </w:rPr>
        <w:t xml:space="preserve">a Secretaria Municipal de Saúde; </w:t>
      </w:r>
      <w:r w:rsidR="00B84679" w:rsidRPr="00AB5A44">
        <w:rPr>
          <w:rFonts w:ascii="Arial" w:hAnsi="Arial" w:cs="Arial"/>
          <w:b/>
        </w:rPr>
        <w:t xml:space="preserve">Projeto de Lei nº 551/2023, </w:t>
      </w:r>
      <w:r w:rsidR="00B84679" w:rsidRPr="00AB5A44">
        <w:rPr>
          <w:rFonts w:ascii="Arial" w:hAnsi="Arial" w:cs="Arial"/>
        </w:rPr>
        <w:t>que a</w:t>
      </w:r>
      <w:r w:rsidR="00470D7D" w:rsidRPr="00AB5A44">
        <w:rPr>
          <w:rFonts w:ascii="Arial" w:hAnsi="Arial" w:cs="Arial"/>
        </w:rPr>
        <w:t xml:space="preserve">utoriza repasse de recursos financeiros à Associação de Pais e Amigos </w:t>
      </w:r>
      <w:r w:rsidR="00C723D5" w:rsidRPr="00AB5A44">
        <w:rPr>
          <w:rFonts w:ascii="Arial" w:hAnsi="Arial" w:cs="Arial"/>
        </w:rPr>
        <w:t>Excepcionais</w:t>
      </w:r>
      <w:r w:rsidR="00470D7D" w:rsidRPr="00AB5A44">
        <w:rPr>
          <w:rFonts w:ascii="Arial" w:hAnsi="Arial" w:cs="Arial"/>
        </w:rPr>
        <w:t xml:space="preserve"> de Formiga – APAE no valor de R$230.000,00 (duzentos e trinta mil reais). Conforme consta na Mensagem nº 92/2023, autorização para que o Município de Formiga possa abrir, no orçamento vigente, crédito suplementar no valor de R$230.000,00 (duzentos e trinta mil reais), que serão repassados a referida entidade, conforme se infere pela leitura do Ofício nº 208/2023, oriundo d</w:t>
      </w:r>
      <w:r w:rsidR="00B84679" w:rsidRPr="00AB5A44">
        <w:rPr>
          <w:rFonts w:ascii="Arial" w:hAnsi="Arial" w:cs="Arial"/>
        </w:rPr>
        <w:t xml:space="preserve">a Secretaria Municipal de Saúde; </w:t>
      </w:r>
      <w:r w:rsidR="00B84679" w:rsidRPr="00AB5A44">
        <w:rPr>
          <w:rFonts w:ascii="Arial" w:hAnsi="Arial" w:cs="Arial"/>
          <w:b/>
        </w:rPr>
        <w:t>Projeto de Lei nº 552/2023,</w:t>
      </w:r>
      <w:r w:rsidR="00B84679" w:rsidRPr="00AB5A44">
        <w:rPr>
          <w:rFonts w:ascii="Arial" w:hAnsi="Arial" w:cs="Arial"/>
        </w:rPr>
        <w:t xml:space="preserve"> que acrescenta dispositivos à Lei Municipal nº 6.041, de 12 de maio de 2023. Conforme consta na Mensagem anexa ao projeto, o </w:t>
      </w:r>
      <w:r w:rsidR="00B84679" w:rsidRPr="00AB5A44">
        <w:rPr>
          <w:rFonts w:ascii="Arial" w:hAnsi="Arial" w:cs="Arial"/>
          <w:lang w:val="pt-PT"/>
        </w:rPr>
        <w:t>objetivo da presente proposição é definir que o profissiona</w:t>
      </w:r>
      <w:r w:rsidR="008E73A7">
        <w:rPr>
          <w:rFonts w:ascii="Arial" w:hAnsi="Arial" w:cs="Arial"/>
          <w:lang w:val="pt-PT"/>
        </w:rPr>
        <w:t>l a ser contratado pelo Poder Pú</w:t>
      </w:r>
      <w:r w:rsidR="00B84679" w:rsidRPr="00AB5A44">
        <w:rPr>
          <w:rFonts w:ascii="Arial" w:hAnsi="Arial" w:cs="Arial"/>
          <w:lang w:val="pt-PT"/>
        </w:rPr>
        <w:t xml:space="preserve">blico, seja pessoa capacitada através de curso de formação, devidamente habilitado ao exercício das atividades, necessariamente atendendo ao disposto das normativas próprias que regulamentam essa profissão, que tem se tornado cada dia mais essencial na comunidade, especialmente no ambiente escolar.  </w:t>
      </w:r>
      <w:r w:rsidR="00B84679" w:rsidRPr="00AB5A44">
        <w:rPr>
          <w:rFonts w:ascii="Arial" w:hAnsi="Arial" w:cs="Arial"/>
        </w:rPr>
        <w:t xml:space="preserve">Autoria: Vereador Luciano do Gás; </w:t>
      </w:r>
      <w:r w:rsidR="00470D7D" w:rsidRPr="00AB5A44">
        <w:rPr>
          <w:rFonts w:ascii="Arial" w:hAnsi="Arial" w:cs="Arial"/>
          <w:b/>
        </w:rPr>
        <w:t>Projeto de Lei nº 553/2023</w:t>
      </w:r>
      <w:r w:rsidR="00B84679" w:rsidRPr="00AB5A44">
        <w:rPr>
          <w:rFonts w:ascii="Arial" w:hAnsi="Arial" w:cs="Arial"/>
          <w:b/>
        </w:rPr>
        <w:t>,</w:t>
      </w:r>
      <w:r w:rsidR="00B84679" w:rsidRPr="00AB5A44">
        <w:rPr>
          <w:rFonts w:ascii="Arial" w:hAnsi="Arial" w:cs="Arial"/>
        </w:rPr>
        <w:t xml:space="preserve"> que a</w:t>
      </w:r>
      <w:r w:rsidR="00470D7D" w:rsidRPr="00AB5A44">
        <w:rPr>
          <w:rFonts w:ascii="Arial" w:hAnsi="Arial" w:cs="Arial"/>
        </w:rPr>
        <w:t>utoriza o Município de Formiga a conceder direito real de uso imóvel público à Associação de Moradores do Residencial Santana, e dá outras providências. Conforme consta na Mensagem nº 93/2023, é autorizar a concessão de direito real de uso de imóvel de propriedade do Município de Formiga (matriculado no Cartório de Registro de Imóveis da Comarca de Formiga sob o nº 60043), situado na Rua Roberto Eustáquio Rodrigues Ferreira, no lo</w:t>
      </w:r>
      <w:r w:rsidR="00B84679" w:rsidRPr="00AB5A44">
        <w:rPr>
          <w:rFonts w:ascii="Arial" w:hAnsi="Arial" w:cs="Arial"/>
        </w:rPr>
        <w:t xml:space="preserve">teamento denominado Sant Ana II; </w:t>
      </w:r>
      <w:r w:rsidR="00470D7D" w:rsidRPr="00AB5A44">
        <w:rPr>
          <w:rFonts w:ascii="Arial" w:hAnsi="Arial" w:cs="Arial"/>
          <w:b/>
        </w:rPr>
        <w:t>Projeto de Lei nº 554/2023</w:t>
      </w:r>
      <w:r w:rsidR="00B84679" w:rsidRPr="00AB5A44">
        <w:rPr>
          <w:rFonts w:ascii="Arial" w:hAnsi="Arial" w:cs="Arial"/>
          <w:b/>
        </w:rPr>
        <w:t>,</w:t>
      </w:r>
      <w:r w:rsidR="00B84679" w:rsidRPr="00AB5A44">
        <w:rPr>
          <w:rFonts w:ascii="Arial" w:hAnsi="Arial" w:cs="Arial"/>
        </w:rPr>
        <w:t xml:space="preserve"> que a</w:t>
      </w:r>
      <w:r w:rsidR="00470D7D" w:rsidRPr="00AB5A44">
        <w:rPr>
          <w:rFonts w:ascii="Arial" w:hAnsi="Arial" w:cs="Arial"/>
        </w:rPr>
        <w:t xml:space="preserve">utoriza repasse de recursos financeiros à Associação de Pais e Amigos dos </w:t>
      </w:r>
      <w:r w:rsidR="00C723D5" w:rsidRPr="00AB5A44">
        <w:rPr>
          <w:rFonts w:ascii="Arial" w:hAnsi="Arial" w:cs="Arial"/>
        </w:rPr>
        <w:t>Excepcionais</w:t>
      </w:r>
      <w:r w:rsidR="00470D7D" w:rsidRPr="00AB5A44">
        <w:rPr>
          <w:rFonts w:ascii="Arial" w:hAnsi="Arial" w:cs="Arial"/>
        </w:rPr>
        <w:t xml:space="preserve"> de Formiga – APAE, Associação de Assistência aos Menores de Formiga – Patronato São Luiz, Associação Mão Amiga  e a Associação Tatame do Bem. Conforme consta na Mensagem nº 94/2023, as instituições são devidamente inscritas no Conselho Municipal de Assistência Social, para custeio dos serviços </w:t>
      </w:r>
      <w:proofErr w:type="spellStart"/>
      <w:r w:rsidR="00470D7D" w:rsidRPr="00AB5A44">
        <w:rPr>
          <w:rFonts w:ascii="Arial" w:hAnsi="Arial" w:cs="Arial"/>
        </w:rPr>
        <w:t>socioassistenciais</w:t>
      </w:r>
      <w:proofErr w:type="spellEnd"/>
      <w:r w:rsidR="00470D7D" w:rsidRPr="00AB5A44">
        <w:rPr>
          <w:rFonts w:ascii="Arial" w:hAnsi="Arial" w:cs="Arial"/>
        </w:rPr>
        <w:t xml:space="preserve"> que são por elas ofertados, se destacando que se tratam de recursos vinculados, concernentes ao Piso de Transição de Média Complexidade – PTMC, conforme se infere pela leitura dos Memorandos nº 201 e 202/2023, oriundos da Secretaria Municipal de Desenvolvimento Humano</w:t>
      </w:r>
      <w:r w:rsidR="00B84679" w:rsidRPr="00AB5A44">
        <w:rPr>
          <w:rFonts w:ascii="Arial" w:hAnsi="Arial" w:cs="Arial"/>
        </w:rPr>
        <w:t xml:space="preserve">; </w:t>
      </w:r>
      <w:r w:rsidR="00B84679" w:rsidRPr="00AB5A44">
        <w:rPr>
          <w:rFonts w:ascii="Arial" w:hAnsi="Arial" w:cs="Arial"/>
          <w:b/>
        </w:rPr>
        <w:t xml:space="preserve">Projeto de Lei nº 555/2023, </w:t>
      </w:r>
      <w:r w:rsidR="00B84679" w:rsidRPr="00AB5A44">
        <w:rPr>
          <w:rFonts w:ascii="Arial" w:hAnsi="Arial" w:cs="Arial"/>
        </w:rPr>
        <w:t xml:space="preserve">que dispõe sobre a criação de vagas de estacionamento para pessoa com Transtorno do Espectro Autista no município de Formiga. Autoria: Vereadores Juarez Carvalho e Cabo </w:t>
      </w:r>
      <w:r w:rsidR="00B84679" w:rsidRPr="00AB5A44">
        <w:rPr>
          <w:rFonts w:ascii="Arial" w:hAnsi="Arial" w:cs="Arial"/>
        </w:rPr>
        <w:lastRenderedPageBreak/>
        <w:t xml:space="preserve">Cunha; </w:t>
      </w:r>
      <w:r w:rsidR="00B84679" w:rsidRPr="00AB5A44">
        <w:rPr>
          <w:rFonts w:ascii="Arial" w:hAnsi="Arial" w:cs="Arial"/>
          <w:b/>
        </w:rPr>
        <w:t xml:space="preserve">Projeto de Lei nº 556/2023, </w:t>
      </w:r>
      <w:r w:rsidR="00B84679" w:rsidRPr="00AB5A44">
        <w:rPr>
          <w:rFonts w:ascii="Arial" w:hAnsi="Arial" w:cs="Arial"/>
        </w:rPr>
        <w:t xml:space="preserve">que autoriza o município de Formiga a firmar parceria para utilização e instalação temporária de </w:t>
      </w:r>
      <w:proofErr w:type="spellStart"/>
      <w:r w:rsidR="00B84679" w:rsidRPr="00AB5A44">
        <w:rPr>
          <w:rFonts w:ascii="Arial" w:hAnsi="Arial" w:cs="Arial"/>
        </w:rPr>
        <w:t>parklet</w:t>
      </w:r>
      <w:proofErr w:type="spellEnd"/>
      <w:r w:rsidR="00B84679" w:rsidRPr="00AB5A44">
        <w:rPr>
          <w:rFonts w:ascii="Arial" w:hAnsi="Arial" w:cs="Arial"/>
        </w:rPr>
        <w:t xml:space="preserve">, como extensão do passeio público, e dá outras providências. Autoria: Vereador Juarez Carvalho; </w:t>
      </w:r>
      <w:r w:rsidR="00B84679" w:rsidRPr="00AB5A44">
        <w:rPr>
          <w:rFonts w:ascii="Arial" w:hAnsi="Arial" w:cs="Arial"/>
          <w:b/>
        </w:rPr>
        <w:t xml:space="preserve">Projeto de Lei nº 557/2023, </w:t>
      </w:r>
      <w:r w:rsidR="00B84679" w:rsidRPr="00AB5A44">
        <w:rPr>
          <w:rFonts w:ascii="Arial" w:hAnsi="Arial" w:cs="Arial"/>
        </w:rPr>
        <w:t>que i</w:t>
      </w:r>
      <w:r w:rsidR="00B84679" w:rsidRPr="00AB5A44">
        <w:rPr>
          <w:rFonts w:ascii="Arial" w:eastAsia="Batang" w:hAnsi="Arial" w:cs="Arial"/>
        </w:rPr>
        <w:t xml:space="preserve">nstitui o Plano Básico de Zona de Proteção de Aeródromo dos Aeroportos de Formiga/MG. </w:t>
      </w:r>
      <w:r w:rsidR="00B84679" w:rsidRPr="00AB5A44">
        <w:rPr>
          <w:rFonts w:ascii="Arial" w:hAnsi="Arial" w:cs="Arial"/>
        </w:rPr>
        <w:t xml:space="preserve">Autoria: Vereador Flávio Couto; </w:t>
      </w:r>
      <w:r w:rsidR="00470D7D" w:rsidRPr="00AB5A44">
        <w:rPr>
          <w:rFonts w:ascii="Arial" w:hAnsi="Arial" w:cs="Arial"/>
          <w:b/>
        </w:rPr>
        <w:t>Projeto de Lei nº 559/2023</w:t>
      </w:r>
      <w:r w:rsidR="00B84679" w:rsidRPr="00AB5A44">
        <w:rPr>
          <w:rFonts w:ascii="Arial" w:hAnsi="Arial" w:cs="Arial"/>
          <w:b/>
        </w:rPr>
        <w:t xml:space="preserve">, </w:t>
      </w:r>
      <w:r w:rsidR="00B84679" w:rsidRPr="00AB5A44">
        <w:rPr>
          <w:rFonts w:ascii="Arial" w:hAnsi="Arial" w:cs="Arial"/>
        </w:rPr>
        <w:t>que r</w:t>
      </w:r>
      <w:r w:rsidR="00470D7D" w:rsidRPr="00AB5A44">
        <w:rPr>
          <w:rFonts w:ascii="Arial" w:hAnsi="Arial" w:cs="Arial"/>
        </w:rPr>
        <w:t>eestrutura o Programa de Incentivo ao Desenvolvimento Econômico de Formiga – PRÓ-FORMIGA e dá outras providências</w:t>
      </w:r>
      <w:r w:rsidR="00B84679" w:rsidRPr="00AB5A44">
        <w:rPr>
          <w:rFonts w:ascii="Arial" w:hAnsi="Arial" w:cs="Arial"/>
        </w:rPr>
        <w:t xml:space="preserve">; </w:t>
      </w:r>
      <w:r w:rsidR="00B84679" w:rsidRPr="00AB5A44">
        <w:rPr>
          <w:rFonts w:ascii="Arial" w:hAnsi="Arial" w:cs="Arial"/>
          <w:b/>
        </w:rPr>
        <w:t>Projeto de Lei nº 560/2023,</w:t>
      </w:r>
      <w:r w:rsidR="00470D7D" w:rsidRPr="00AB5A44">
        <w:rPr>
          <w:rFonts w:ascii="Arial" w:hAnsi="Arial" w:cs="Arial"/>
          <w:b/>
        </w:rPr>
        <w:t xml:space="preserve"> </w:t>
      </w:r>
      <w:r w:rsidR="00B84679" w:rsidRPr="00AB5A44">
        <w:rPr>
          <w:rFonts w:ascii="Arial" w:hAnsi="Arial" w:cs="Arial"/>
        </w:rPr>
        <w:t>que r</w:t>
      </w:r>
      <w:r w:rsidR="00470D7D" w:rsidRPr="00AB5A44">
        <w:rPr>
          <w:rFonts w:ascii="Arial" w:hAnsi="Arial" w:cs="Arial"/>
        </w:rPr>
        <w:t>eestrutura o Conselho Municipal de Desenvolvimento Econômico – CODECON e dá outras providências</w:t>
      </w:r>
      <w:r w:rsidR="00B84679" w:rsidRPr="00AB5A44">
        <w:rPr>
          <w:rFonts w:ascii="Arial" w:hAnsi="Arial" w:cs="Arial"/>
        </w:rPr>
        <w:t xml:space="preserve"> e o </w:t>
      </w:r>
      <w:r w:rsidR="00B84679" w:rsidRPr="00AB5A44">
        <w:rPr>
          <w:rFonts w:ascii="Arial" w:hAnsi="Arial" w:cs="Arial"/>
          <w:b/>
        </w:rPr>
        <w:t xml:space="preserve">Projeto de Lei nº 561/2023, </w:t>
      </w:r>
      <w:r w:rsidR="00B84679" w:rsidRPr="00AB5A44">
        <w:rPr>
          <w:rFonts w:ascii="Arial" w:hAnsi="Arial" w:cs="Arial"/>
        </w:rPr>
        <w:t>que a</w:t>
      </w:r>
      <w:r w:rsidR="00470D7D" w:rsidRPr="00AB5A44">
        <w:rPr>
          <w:rFonts w:ascii="Arial" w:hAnsi="Arial" w:cs="Arial"/>
          <w:kern w:val="2"/>
          <w:lang w:eastAsia="pt-BR"/>
        </w:rPr>
        <w:t xml:space="preserve">utoriza abertura de crédito especial no valor de R$1.500.000,00 (um milhão e quinhentos mil reais). Conforme consta na Mensagem nº 97/2023, serão </w:t>
      </w:r>
      <w:r w:rsidR="00C723D5" w:rsidRPr="00AB5A44">
        <w:rPr>
          <w:rFonts w:ascii="Arial" w:hAnsi="Arial" w:cs="Arial"/>
        </w:rPr>
        <w:t>utilizados</w:t>
      </w:r>
      <w:r w:rsidR="00470D7D" w:rsidRPr="00AB5A44">
        <w:rPr>
          <w:rFonts w:ascii="Arial" w:hAnsi="Arial" w:cs="Arial"/>
        </w:rPr>
        <w:t xml:space="preserve"> recursos provenientes da dotação orçamentária constante no art. 2º do referido projeto para fazer face a despesa oriunda da suplementação contida na presente propositura</w:t>
      </w:r>
      <w:r w:rsidR="00470D7D" w:rsidRPr="00AB5A44">
        <w:rPr>
          <w:rFonts w:ascii="Arial" w:eastAsia="Calibri" w:hAnsi="Arial" w:cs="Arial"/>
        </w:rPr>
        <w:t xml:space="preserve">. Os recursos em questão serão utilizados a fim de propiciar a continuidade de serviços essenciais à saúde ofertados à população </w:t>
      </w:r>
      <w:proofErr w:type="spellStart"/>
      <w:r w:rsidR="00470D7D" w:rsidRPr="00AB5A44">
        <w:rPr>
          <w:rFonts w:ascii="Arial" w:eastAsia="Calibri" w:hAnsi="Arial" w:cs="Arial"/>
        </w:rPr>
        <w:t>formiguense</w:t>
      </w:r>
      <w:proofErr w:type="spellEnd"/>
      <w:r w:rsidR="00470D7D" w:rsidRPr="00AB5A44">
        <w:rPr>
          <w:rFonts w:ascii="Arial" w:eastAsia="Calibri" w:hAnsi="Arial" w:cs="Arial"/>
        </w:rPr>
        <w:t>, conforme se infere pela leitura do Ofício nº 229/2023, oriundo da</w:t>
      </w:r>
      <w:r w:rsidR="00737165" w:rsidRPr="00AB5A44">
        <w:rPr>
          <w:rFonts w:ascii="Arial" w:eastAsia="Calibri" w:hAnsi="Arial" w:cs="Arial"/>
        </w:rPr>
        <w:t xml:space="preserve"> Secretaria Municipal de Saúde. </w:t>
      </w:r>
      <w:r w:rsidR="003B40A7" w:rsidRPr="00AB5A44">
        <w:rPr>
          <w:rFonts w:ascii="Arial" w:hAnsi="Arial" w:cs="Arial"/>
        </w:rPr>
        <w:t xml:space="preserve">Suscitando </w:t>
      </w:r>
      <w:r w:rsidR="003B40A7" w:rsidRPr="00AB5A44">
        <w:rPr>
          <w:rFonts w:ascii="Arial" w:hAnsi="Arial" w:cs="Arial"/>
          <w:i/>
        </w:rPr>
        <w:t>“Questão de Ordem”,</w:t>
      </w:r>
      <w:r w:rsidR="003B40A7" w:rsidRPr="00AB5A44">
        <w:rPr>
          <w:rFonts w:ascii="Arial" w:hAnsi="Arial" w:cs="Arial"/>
        </w:rPr>
        <w:t xml:space="preserve"> o Vereador Flávio Couto </w:t>
      </w:r>
      <w:r w:rsidR="00E73C22" w:rsidRPr="00AB5A44">
        <w:rPr>
          <w:rFonts w:ascii="Arial" w:hAnsi="Arial" w:cs="Arial"/>
          <w:bCs/>
        </w:rPr>
        <w:t xml:space="preserve">solicitou a inversão da </w:t>
      </w:r>
      <w:r w:rsidR="00B84679" w:rsidRPr="00AB5A44">
        <w:rPr>
          <w:rFonts w:ascii="Arial" w:hAnsi="Arial" w:cs="Arial"/>
        </w:rPr>
        <w:t xml:space="preserve">pauta </w:t>
      </w:r>
      <w:r w:rsidR="003D4A74" w:rsidRPr="00AB5A44">
        <w:rPr>
          <w:rFonts w:ascii="Arial" w:hAnsi="Arial" w:cs="Arial"/>
        </w:rPr>
        <w:t xml:space="preserve">a fim de que o uso da tribuna por parte do Senhor </w:t>
      </w:r>
      <w:proofErr w:type="spellStart"/>
      <w:r w:rsidR="003D4A74" w:rsidRPr="00AB5A44">
        <w:rPr>
          <w:rFonts w:ascii="Arial" w:hAnsi="Arial" w:cs="Arial"/>
        </w:rPr>
        <w:t>Jésus</w:t>
      </w:r>
      <w:proofErr w:type="spellEnd"/>
      <w:r w:rsidR="003D4A74" w:rsidRPr="00AB5A44">
        <w:rPr>
          <w:rFonts w:ascii="Arial" w:hAnsi="Arial" w:cs="Arial"/>
        </w:rPr>
        <w:t xml:space="preserve"> Nazareno Martins, Presidente da Associação dos Moradores e Amigos de </w:t>
      </w:r>
      <w:proofErr w:type="spellStart"/>
      <w:r w:rsidR="003D4A74" w:rsidRPr="00AB5A44">
        <w:rPr>
          <w:rFonts w:ascii="Arial" w:hAnsi="Arial" w:cs="Arial"/>
        </w:rPr>
        <w:t>Furnastur</w:t>
      </w:r>
      <w:proofErr w:type="spellEnd"/>
      <w:r w:rsidR="003D4A74" w:rsidRPr="00AB5A44">
        <w:rPr>
          <w:rFonts w:ascii="Arial" w:hAnsi="Arial" w:cs="Arial"/>
        </w:rPr>
        <w:t xml:space="preserve"> – AMAFURNAS, ocorresse antes da continuidade dos demais trabalhos pautados, o que foi aprovado por unanimidade dos Edis presentes. Invertida a pauta e, c</w:t>
      </w:r>
      <w:r w:rsidR="003D4A74" w:rsidRPr="00AB5A44">
        <w:rPr>
          <w:rFonts w:ascii="Arial" w:hAnsi="Arial" w:cs="Arial"/>
          <w:bCs/>
          <w:iCs/>
        </w:rPr>
        <w:t xml:space="preserve">ontinuando os trabalhos do expediente, passou-se ao </w:t>
      </w:r>
      <w:r w:rsidR="003D4A74" w:rsidRPr="00AB5A44">
        <w:rPr>
          <w:rFonts w:ascii="Arial" w:hAnsi="Arial" w:cs="Arial"/>
          <w:bCs/>
          <w:iCs/>
          <w:u w:val="single"/>
        </w:rPr>
        <w:t>uso da tribuna</w:t>
      </w:r>
      <w:r w:rsidR="003D4A74" w:rsidRPr="00AB5A44">
        <w:rPr>
          <w:rFonts w:ascii="Arial" w:hAnsi="Arial" w:cs="Arial"/>
          <w:bCs/>
          <w:iCs/>
        </w:rPr>
        <w:t xml:space="preserve">, por parte do </w:t>
      </w:r>
      <w:r w:rsidR="003D4A74" w:rsidRPr="00AB5A44">
        <w:rPr>
          <w:rFonts w:ascii="Arial" w:hAnsi="Arial" w:cs="Arial"/>
        </w:rPr>
        <w:t xml:space="preserve">Senhor </w:t>
      </w:r>
      <w:proofErr w:type="spellStart"/>
      <w:r w:rsidR="003D4A74" w:rsidRPr="00AB5A44">
        <w:rPr>
          <w:rFonts w:ascii="Arial" w:hAnsi="Arial" w:cs="Arial"/>
        </w:rPr>
        <w:t>Senhor</w:t>
      </w:r>
      <w:proofErr w:type="spellEnd"/>
      <w:r w:rsidR="003D4A74" w:rsidRPr="00AB5A44">
        <w:rPr>
          <w:rFonts w:ascii="Arial" w:hAnsi="Arial" w:cs="Arial"/>
        </w:rPr>
        <w:t xml:space="preserve"> </w:t>
      </w:r>
      <w:proofErr w:type="spellStart"/>
      <w:r w:rsidR="003D4A74" w:rsidRPr="00AB5A44">
        <w:rPr>
          <w:rFonts w:ascii="Arial" w:hAnsi="Arial" w:cs="Arial"/>
        </w:rPr>
        <w:t>Jésus</w:t>
      </w:r>
      <w:proofErr w:type="spellEnd"/>
      <w:r w:rsidR="003D4A74" w:rsidRPr="00AB5A44">
        <w:rPr>
          <w:rFonts w:ascii="Arial" w:hAnsi="Arial" w:cs="Arial"/>
        </w:rPr>
        <w:t xml:space="preserve"> Nazareno Martins, Presidente da Associação dos Moradores e Amigos de </w:t>
      </w:r>
      <w:proofErr w:type="spellStart"/>
      <w:r w:rsidR="003D4A74" w:rsidRPr="00AB5A44">
        <w:rPr>
          <w:rFonts w:ascii="Arial" w:hAnsi="Arial" w:cs="Arial"/>
        </w:rPr>
        <w:t>Furnastur</w:t>
      </w:r>
      <w:proofErr w:type="spellEnd"/>
      <w:r w:rsidR="003D4A74" w:rsidRPr="00AB5A44">
        <w:rPr>
          <w:rFonts w:ascii="Arial" w:hAnsi="Arial" w:cs="Arial"/>
        </w:rPr>
        <w:t xml:space="preserve"> – AMAFURNAS, para fazer exposição de motivos referentes a venda de imóveis em </w:t>
      </w:r>
      <w:proofErr w:type="spellStart"/>
      <w:r w:rsidR="003D4A74" w:rsidRPr="00AB5A44">
        <w:rPr>
          <w:rFonts w:ascii="Arial" w:hAnsi="Arial" w:cs="Arial"/>
        </w:rPr>
        <w:t>Furnastur</w:t>
      </w:r>
      <w:proofErr w:type="spellEnd"/>
      <w:r w:rsidR="003D4A74" w:rsidRPr="00AB5A44">
        <w:rPr>
          <w:rFonts w:ascii="Arial" w:hAnsi="Arial" w:cs="Arial"/>
        </w:rPr>
        <w:t xml:space="preserve">. Efetuados os cumprimentos iniciais, o Senhor </w:t>
      </w:r>
      <w:proofErr w:type="spellStart"/>
      <w:r w:rsidR="003D4A74" w:rsidRPr="00AB5A44">
        <w:rPr>
          <w:rFonts w:ascii="Arial" w:hAnsi="Arial" w:cs="Arial"/>
        </w:rPr>
        <w:t>Jésus</w:t>
      </w:r>
      <w:proofErr w:type="spellEnd"/>
      <w:r w:rsidR="00DD371A" w:rsidRPr="00AB5A44">
        <w:rPr>
          <w:rFonts w:ascii="Arial" w:hAnsi="Arial" w:cs="Arial"/>
        </w:rPr>
        <w:t xml:space="preserve"> teceu suas primeiras considerações falando das reuniões que ocorreram </w:t>
      </w:r>
      <w:r w:rsidR="00755E5D" w:rsidRPr="00AB5A44">
        <w:rPr>
          <w:rFonts w:ascii="Arial" w:hAnsi="Arial" w:cs="Arial"/>
        </w:rPr>
        <w:t>na comunida</w:t>
      </w:r>
      <w:r w:rsidR="009660FF" w:rsidRPr="00AB5A44">
        <w:rPr>
          <w:rFonts w:ascii="Arial" w:hAnsi="Arial" w:cs="Arial"/>
        </w:rPr>
        <w:t>de, tanto com os Vereadores quanto com</w:t>
      </w:r>
      <w:r w:rsidR="00755E5D" w:rsidRPr="00AB5A44">
        <w:rPr>
          <w:rFonts w:ascii="Arial" w:hAnsi="Arial" w:cs="Arial"/>
        </w:rPr>
        <w:t xml:space="preserve"> o Prefeito Municipal. </w:t>
      </w:r>
      <w:r w:rsidR="00A15D80" w:rsidRPr="00AB5A44">
        <w:rPr>
          <w:rFonts w:ascii="Arial" w:hAnsi="Arial" w:cs="Arial"/>
        </w:rPr>
        <w:t>Discorreu, em seguida, sobre</w:t>
      </w:r>
      <w:r w:rsidR="009660FF" w:rsidRPr="00AB5A44">
        <w:rPr>
          <w:rFonts w:ascii="Arial" w:hAnsi="Arial" w:cs="Arial"/>
        </w:rPr>
        <w:t xml:space="preserve"> Furnas, e disse </w:t>
      </w:r>
      <w:r w:rsidR="00A15D80" w:rsidRPr="00AB5A44">
        <w:rPr>
          <w:rFonts w:ascii="Arial" w:hAnsi="Arial" w:cs="Arial"/>
        </w:rPr>
        <w:t>estar no segundo mandato como Presidente da Associação.</w:t>
      </w:r>
      <w:r w:rsidR="006D3A5C" w:rsidRPr="00AB5A44">
        <w:rPr>
          <w:rFonts w:ascii="Arial" w:hAnsi="Arial" w:cs="Arial"/>
        </w:rPr>
        <w:t xml:space="preserve"> Falou dos investimentos naquela região e de suas demandas, uma delas seria a unificação de toda daquela área. </w:t>
      </w:r>
      <w:r w:rsidR="00FF3A20" w:rsidRPr="00AB5A44">
        <w:rPr>
          <w:rFonts w:ascii="Arial" w:hAnsi="Arial" w:cs="Arial"/>
        </w:rPr>
        <w:t xml:space="preserve">O Senhor </w:t>
      </w:r>
      <w:proofErr w:type="spellStart"/>
      <w:r w:rsidR="00FF3A20" w:rsidRPr="00AB5A44">
        <w:rPr>
          <w:rFonts w:ascii="Arial" w:hAnsi="Arial" w:cs="Arial"/>
        </w:rPr>
        <w:t>Jésus</w:t>
      </w:r>
      <w:proofErr w:type="spellEnd"/>
      <w:r w:rsidR="00FF3A20" w:rsidRPr="00AB5A44">
        <w:rPr>
          <w:rFonts w:ascii="Arial" w:hAnsi="Arial" w:cs="Arial"/>
        </w:rPr>
        <w:t xml:space="preserve"> disse que </w:t>
      </w:r>
      <w:r w:rsidR="00C11858" w:rsidRPr="00AB5A44">
        <w:rPr>
          <w:rFonts w:ascii="Arial" w:hAnsi="Arial" w:cs="Arial"/>
        </w:rPr>
        <w:t>em uma das</w:t>
      </w:r>
      <w:r w:rsidR="00FF3A20" w:rsidRPr="00AB5A44">
        <w:rPr>
          <w:rFonts w:ascii="Arial" w:hAnsi="Arial" w:cs="Arial"/>
        </w:rPr>
        <w:t xml:space="preserve"> audiência</w:t>
      </w:r>
      <w:r w:rsidR="00C11858" w:rsidRPr="00AB5A44">
        <w:rPr>
          <w:rFonts w:ascii="Arial" w:hAnsi="Arial" w:cs="Arial"/>
        </w:rPr>
        <w:t>s</w:t>
      </w:r>
      <w:r w:rsidR="00FF3A20" w:rsidRPr="00AB5A44">
        <w:rPr>
          <w:rFonts w:ascii="Arial" w:hAnsi="Arial" w:cs="Arial"/>
        </w:rPr>
        <w:t xml:space="preserve"> ocorrida</w:t>
      </w:r>
      <w:r w:rsidR="00C11858" w:rsidRPr="00AB5A44">
        <w:rPr>
          <w:rFonts w:ascii="Arial" w:hAnsi="Arial" w:cs="Arial"/>
        </w:rPr>
        <w:t>s</w:t>
      </w:r>
      <w:r w:rsidR="00FF3A20" w:rsidRPr="00AB5A44">
        <w:rPr>
          <w:rFonts w:ascii="Arial" w:hAnsi="Arial" w:cs="Arial"/>
        </w:rPr>
        <w:t xml:space="preserve"> com o Prefeito</w:t>
      </w:r>
      <w:r w:rsidR="00C11858" w:rsidRPr="00AB5A44">
        <w:rPr>
          <w:rFonts w:ascii="Arial" w:hAnsi="Arial" w:cs="Arial"/>
        </w:rPr>
        <w:t>, ele falou que os recursos que fossem apurados ser</w:t>
      </w:r>
      <w:r w:rsidR="00241EC6" w:rsidRPr="00AB5A44">
        <w:rPr>
          <w:rFonts w:ascii="Arial" w:hAnsi="Arial" w:cs="Arial"/>
        </w:rPr>
        <w:t>iam</w:t>
      </w:r>
      <w:r w:rsidR="00C11858" w:rsidRPr="00AB5A44">
        <w:rPr>
          <w:rFonts w:ascii="Arial" w:hAnsi="Arial" w:cs="Arial"/>
        </w:rPr>
        <w:t xml:space="preserve"> canalizados para </w:t>
      </w:r>
      <w:proofErr w:type="spellStart"/>
      <w:r w:rsidR="00C11858" w:rsidRPr="00AB5A44">
        <w:rPr>
          <w:rFonts w:ascii="Arial" w:hAnsi="Arial" w:cs="Arial"/>
        </w:rPr>
        <w:t>Furnastur</w:t>
      </w:r>
      <w:proofErr w:type="spellEnd"/>
      <w:r w:rsidR="00C11858" w:rsidRPr="00AB5A44">
        <w:rPr>
          <w:rFonts w:ascii="Arial" w:hAnsi="Arial" w:cs="Arial"/>
        </w:rPr>
        <w:t xml:space="preserve">. Ainda frisou que </w:t>
      </w:r>
      <w:r w:rsidR="009660FF" w:rsidRPr="00AB5A44">
        <w:rPr>
          <w:rFonts w:ascii="Arial" w:hAnsi="Arial" w:cs="Arial"/>
          <w:lang w:eastAsia="pt-BR"/>
        </w:rPr>
        <w:t>“</w:t>
      </w:r>
      <w:r w:rsidR="00FF3A20" w:rsidRPr="00AB5A44">
        <w:rPr>
          <w:rFonts w:ascii="Arial" w:hAnsi="Arial" w:cs="Arial"/>
          <w:lang w:eastAsia="pt-BR"/>
        </w:rPr>
        <w:t>não cabe a mim agora discutir se ele tem razão</w:t>
      </w:r>
      <w:r w:rsidR="009660FF" w:rsidRPr="00AB5A44">
        <w:rPr>
          <w:rFonts w:ascii="Arial" w:hAnsi="Arial" w:cs="Arial"/>
          <w:lang w:eastAsia="pt-BR"/>
        </w:rPr>
        <w:t>,</w:t>
      </w:r>
      <w:r w:rsidR="008E73A7">
        <w:rPr>
          <w:rFonts w:ascii="Arial" w:hAnsi="Arial" w:cs="Arial"/>
          <w:lang w:eastAsia="pt-BR"/>
        </w:rPr>
        <w:t xml:space="preserve"> não precisa </w:t>
      </w:r>
      <w:r w:rsidR="00FF3A20" w:rsidRPr="00AB5A44">
        <w:rPr>
          <w:rFonts w:ascii="Arial" w:hAnsi="Arial" w:cs="Arial"/>
          <w:lang w:eastAsia="pt-BR"/>
        </w:rPr>
        <w:t>desses recursos ou não</w:t>
      </w:r>
      <w:r w:rsidR="009660FF" w:rsidRPr="00AB5A44">
        <w:rPr>
          <w:rFonts w:ascii="Arial" w:hAnsi="Arial" w:cs="Arial"/>
          <w:lang w:eastAsia="pt-BR"/>
        </w:rPr>
        <w:t>,</w:t>
      </w:r>
      <w:r w:rsidR="00FF3A20" w:rsidRPr="00AB5A44">
        <w:rPr>
          <w:rFonts w:ascii="Arial" w:hAnsi="Arial" w:cs="Arial"/>
          <w:lang w:eastAsia="pt-BR"/>
        </w:rPr>
        <w:t xml:space="preserve"> se a </w:t>
      </w:r>
      <w:r w:rsidR="009660FF" w:rsidRPr="00AB5A44">
        <w:rPr>
          <w:rFonts w:ascii="Arial" w:hAnsi="Arial" w:cs="Arial"/>
          <w:lang w:eastAsia="pt-BR"/>
        </w:rPr>
        <w:t>P</w:t>
      </w:r>
      <w:r w:rsidR="00FF3A20" w:rsidRPr="00AB5A44">
        <w:rPr>
          <w:rFonts w:ascii="Arial" w:hAnsi="Arial" w:cs="Arial"/>
          <w:lang w:eastAsia="pt-BR"/>
        </w:rPr>
        <w:t>refeitura tem caixa ou não</w:t>
      </w:r>
      <w:r w:rsidR="009660FF" w:rsidRPr="00AB5A44">
        <w:rPr>
          <w:rFonts w:ascii="Arial" w:hAnsi="Arial" w:cs="Arial"/>
          <w:lang w:eastAsia="pt-BR"/>
        </w:rPr>
        <w:t>,</w:t>
      </w:r>
      <w:r w:rsidR="00FF3A20" w:rsidRPr="00AB5A44">
        <w:rPr>
          <w:rFonts w:ascii="Arial" w:hAnsi="Arial" w:cs="Arial"/>
          <w:lang w:eastAsia="pt-BR"/>
        </w:rPr>
        <w:t xml:space="preserve"> então o que eu peço para o</w:t>
      </w:r>
      <w:r w:rsidR="00C77941" w:rsidRPr="00AB5A44">
        <w:rPr>
          <w:rFonts w:ascii="Arial" w:hAnsi="Arial" w:cs="Arial"/>
          <w:lang w:eastAsia="pt-BR"/>
        </w:rPr>
        <w:t>s</w:t>
      </w:r>
      <w:r w:rsidR="00FF3A20" w:rsidRPr="00AB5A44">
        <w:rPr>
          <w:rFonts w:ascii="Arial" w:hAnsi="Arial" w:cs="Arial"/>
          <w:lang w:eastAsia="pt-BR"/>
        </w:rPr>
        <w:t xml:space="preserve"> senhor</w:t>
      </w:r>
      <w:r w:rsidR="009660FF" w:rsidRPr="00AB5A44">
        <w:rPr>
          <w:rFonts w:ascii="Arial" w:hAnsi="Arial" w:cs="Arial"/>
          <w:lang w:eastAsia="pt-BR"/>
        </w:rPr>
        <w:t>es</w:t>
      </w:r>
      <w:r w:rsidR="00FF3A20" w:rsidRPr="00AB5A44">
        <w:rPr>
          <w:rFonts w:ascii="Arial" w:hAnsi="Arial" w:cs="Arial"/>
          <w:lang w:eastAsia="pt-BR"/>
        </w:rPr>
        <w:t xml:space="preserve"> é o seguinte</w:t>
      </w:r>
      <w:r w:rsidR="00C77941" w:rsidRPr="00AB5A44">
        <w:rPr>
          <w:rFonts w:ascii="Arial" w:hAnsi="Arial" w:cs="Arial"/>
          <w:lang w:eastAsia="pt-BR"/>
        </w:rPr>
        <w:t xml:space="preserve">: Os senhores </w:t>
      </w:r>
      <w:r w:rsidR="00FF3A20" w:rsidRPr="00AB5A44">
        <w:rPr>
          <w:rFonts w:ascii="Arial" w:hAnsi="Arial" w:cs="Arial"/>
          <w:lang w:eastAsia="pt-BR"/>
        </w:rPr>
        <w:t>analisem</w:t>
      </w:r>
      <w:r w:rsidR="00C77941" w:rsidRPr="00AB5A44">
        <w:rPr>
          <w:rFonts w:ascii="Arial" w:hAnsi="Arial" w:cs="Arial"/>
          <w:lang w:eastAsia="pt-BR"/>
        </w:rPr>
        <w:t>. A</w:t>
      </w:r>
      <w:r w:rsidR="00FF3A20" w:rsidRPr="00AB5A44">
        <w:rPr>
          <w:rFonts w:ascii="Arial" w:hAnsi="Arial" w:cs="Arial"/>
          <w:lang w:eastAsia="pt-BR"/>
        </w:rPr>
        <w:t>gora</w:t>
      </w:r>
      <w:r w:rsidR="00C77941" w:rsidRPr="00AB5A44">
        <w:rPr>
          <w:rFonts w:ascii="Arial" w:hAnsi="Arial" w:cs="Arial"/>
          <w:lang w:eastAsia="pt-BR"/>
        </w:rPr>
        <w:t>, os senhores</w:t>
      </w:r>
      <w:r w:rsidR="00FF3A20" w:rsidRPr="00AB5A44">
        <w:rPr>
          <w:rFonts w:ascii="Arial" w:hAnsi="Arial" w:cs="Arial"/>
          <w:lang w:eastAsia="pt-BR"/>
        </w:rPr>
        <w:t xml:space="preserve"> têm convicções</w:t>
      </w:r>
      <w:r w:rsidR="00C77941" w:rsidRPr="00AB5A44">
        <w:rPr>
          <w:rFonts w:ascii="Arial" w:hAnsi="Arial" w:cs="Arial"/>
          <w:lang w:eastAsia="pt-BR"/>
        </w:rPr>
        <w:t>.</w:t>
      </w:r>
      <w:r w:rsidR="00FF3A20" w:rsidRPr="00AB5A44">
        <w:rPr>
          <w:rFonts w:ascii="Arial" w:hAnsi="Arial" w:cs="Arial"/>
          <w:lang w:eastAsia="pt-BR"/>
        </w:rPr>
        <w:t xml:space="preserve"> </w:t>
      </w:r>
      <w:r w:rsidR="00C77941" w:rsidRPr="00AB5A44">
        <w:rPr>
          <w:rFonts w:ascii="Arial" w:hAnsi="Arial" w:cs="Arial"/>
          <w:lang w:eastAsia="pt-BR"/>
        </w:rPr>
        <w:t>V</w:t>
      </w:r>
      <w:r w:rsidR="00FF3A20" w:rsidRPr="00AB5A44">
        <w:rPr>
          <w:rFonts w:ascii="Arial" w:hAnsi="Arial" w:cs="Arial"/>
          <w:lang w:eastAsia="pt-BR"/>
        </w:rPr>
        <w:t>ocês têm os orçamento</w:t>
      </w:r>
      <w:r w:rsidR="00C77941" w:rsidRPr="00AB5A44">
        <w:rPr>
          <w:rFonts w:ascii="Arial" w:hAnsi="Arial" w:cs="Arial"/>
          <w:lang w:eastAsia="pt-BR"/>
        </w:rPr>
        <w:t>s</w:t>
      </w:r>
      <w:r w:rsidR="00FF3A20" w:rsidRPr="00AB5A44">
        <w:rPr>
          <w:rFonts w:ascii="Arial" w:hAnsi="Arial" w:cs="Arial"/>
          <w:lang w:eastAsia="pt-BR"/>
        </w:rPr>
        <w:t xml:space="preserve"> na mão</w:t>
      </w:r>
      <w:r w:rsidR="00C77941" w:rsidRPr="00AB5A44">
        <w:rPr>
          <w:rFonts w:ascii="Arial" w:hAnsi="Arial" w:cs="Arial"/>
          <w:lang w:eastAsia="pt-BR"/>
        </w:rPr>
        <w:t>,</w:t>
      </w:r>
      <w:r w:rsidR="00FF3A20" w:rsidRPr="00AB5A44">
        <w:rPr>
          <w:rFonts w:ascii="Arial" w:hAnsi="Arial" w:cs="Arial"/>
          <w:lang w:eastAsia="pt-BR"/>
        </w:rPr>
        <w:t xml:space="preserve"> </w:t>
      </w:r>
      <w:r w:rsidR="00C77941" w:rsidRPr="00AB5A44">
        <w:rPr>
          <w:rFonts w:ascii="Arial" w:hAnsi="Arial" w:cs="Arial"/>
          <w:lang w:eastAsia="pt-BR"/>
        </w:rPr>
        <w:t>vocês têm</w:t>
      </w:r>
      <w:r w:rsidR="00FF3A20" w:rsidRPr="00AB5A44">
        <w:rPr>
          <w:rFonts w:ascii="Arial" w:hAnsi="Arial" w:cs="Arial"/>
          <w:lang w:eastAsia="pt-BR"/>
        </w:rPr>
        <w:t xml:space="preserve"> outras informações que nós não temos</w:t>
      </w:r>
      <w:r w:rsidR="00C77941" w:rsidRPr="00AB5A44">
        <w:rPr>
          <w:rFonts w:ascii="Arial" w:hAnsi="Arial" w:cs="Arial"/>
          <w:lang w:eastAsia="pt-BR"/>
        </w:rPr>
        <w:t>,</w:t>
      </w:r>
      <w:r w:rsidR="00FF3A20" w:rsidRPr="00AB5A44">
        <w:rPr>
          <w:rFonts w:ascii="Arial" w:hAnsi="Arial" w:cs="Arial"/>
          <w:lang w:eastAsia="pt-BR"/>
        </w:rPr>
        <w:t xml:space="preserve"> então se for </w:t>
      </w:r>
      <w:r w:rsidR="008E73A7">
        <w:rPr>
          <w:rFonts w:ascii="Arial" w:hAnsi="Arial" w:cs="Arial"/>
          <w:lang w:eastAsia="pt-BR"/>
        </w:rPr>
        <w:t xml:space="preserve">viável, </w:t>
      </w:r>
      <w:r w:rsidR="00FF3A20" w:rsidRPr="00AB5A44">
        <w:rPr>
          <w:rFonts w:ascii="Arial" w:hAnsi="Arial" w:cs="Arial"/>
          <w:lang w:eastAsia="pt-BR"/>
        </w:rPr>
        <w:t>ótimo</w:t>
      </w:r>
      <w:r w:rsidR="00C77941" w:rsidRPr="00AB5A44">
        <w:rPr>
          <w:rFonts w:ascii="Arial" w:hAnsi="Arial" w:cs="Arial"/>
          <w:lang w:eastAsia="pt-BR"/>
        </w:rPr>
        <w:t>,</w:t>
      </w:r>
      <w:r w:rsidR="00FF3A20" w:rsidRPr="00AB5A44">
        <w:rPr>
          <w:rFonts w:ascii="Arial" w:hAnsi="Arial" w:cs="Arial"/>
          <w:lang w:eastAsia="pt-BR"/>
        </w:rPr>
        <w:t xml:space="preserve"> se não for também </w:t>
      </w:r>
      <w:proofErr w:type="gramStart"/>
      <w:r w:rsidR="00AB5A44">
        <w:rPr>
          <w:rFonts w:ascii="Arial" w:hAnsi="Arial" w:cs="Arial"/>
          <w:lang w:eastAsia="pt-BR"/>
        </w:rPr>
        <w:t>paciência.</w:t>
      </w:r>
      <w:r w:rsidR="00AB5A44" w:rsidRPr="00AB5A44">
        <w:rPr>
          <w:rFonts w:ascii="Arial" w:hAnsi="Arial" w:cs="Arial"/>
          <w:lang w:eastAsia="pt-BR"/>
        </w:rPr>
        <w:t>”</w:t>
      </w:r>
      <w:proofErr w:type="gramEnd"/>
      <w:r w:rsidR="00C77941" w:rsidRPr="00AB5A44">
        <w:rPr>
          <w:rFonts w:ascii="Arial" w:hAnsi="Arial" w:cs="Arial"/>
          <w:lang w:eastAsia="pt-BR"/>
        </w:rPr>
        <w:t xml:space="preserve"> </w:t>
      </w:r>
      <w:r w:rsidR="00651A32" w:rsidRPr="00AB5A44">
        <w:rPr>
          <w:rFonts w:ascii="Arial" w:hAnsi="Arial" w:cs="Arial"/>
          <w:bCs/>
        </w:rPr>
        <w:t>Findando o uso da tribuna</w:t>
      </w:r>
      <w:r w:rsidR="00C77941" w:rsidRPr="00AB5A44">
        <w:rPr>
          <w:rFonts w:ascii="Arial" w:hAnsi="Arial" w:cs="Arial"/>
          <w:bCs/>
        </w:rPr>
        <w:t xml:space="preserve">, o Senhor </w:t>
      </w:r>
      <w:proofErr w:type="spellStart"/>
      <w:r w:rsidR="00C77941" w:rsidRPr="00AB5A44">
        <w:rPr>
          <w:rFonts w:ascii="Arial" w:hAnsi="Arial" w:cs="Arial"/>
          <w:bCs/>
        </w:rPr>
        <w:t>Jésus</w:t>
      </w:r>
      <w:proofErr w:type="spellEnd"/>
      <w:r w:rsidR="00C77941" w:rsidRPr="00AB5A44">
        <w:rPr>
          <w:rFonts w:ascii="Arial" w:hAnsi="Arial" w:cs="Arial"/>
          <w:bCs/>
        </w:rPr>
        <w:t xml:space="preserve"> Nazareno Martins agradeceu </w:t>
      </w:r>
      <w:r w:rsidR="00651A32" w:rsidRPr="00AB5A44">
        <w:rPr>
          <w:rFonts w:ascii="Arial" w:hAnsi="Arial" w:cs="Arial"/>
          <w:bCs/>
        </w:rPr>
        <w:t>a oportunidade</w:t>
      </w:r>
      <w:r w:rsidR="00C77941" w:rsidRPr="00AB5A44">
        <w:rPr>
          <w:rFonts w:ascii="Arial" w:hAnsi="Arial" w:cs="Arial"/>
          <w:bCs/>
        </w:rPr>
        <w:t xml:space="preserve">. </w:t>
      </w:r>
      <w:r w:rsidR="00C77941" w:rsidRPr="00AB5A44">
        <w:rPr>
          <w:rFonts w:ascii="Arial" w:hAnsi="Arial" w:cs="Arial"/>
        </w:rPr>
        <w:t xml:space="preserve">Se </w:t>
      </w:r>
      <w:r w:rsidR="00994DC5" w:rsidRPr="00AB5A44">
        <w:rPr>
          <w:rFonts w:ascii="Arial" w:hAnsi="Arial" w:cs="Arial"/>
        </w:rPr>
        <w:t>manifestaram</w:t>
      </w:r>
      <w:r w:rsidR="00C77941" w:rsidRPr="00AB5A44">
        <w:rPr>
          <w:rFonts w:ascii="Arial" w:hAnsi="Arial" w:cs="Arial"/>
        </w:rPr>
        <w:t xml:space="preserve"> os vereadores</w:t>
      </w:r>
      <w:r w:rsidR="00C77941" w:rsidRPr="00AB5A44">
        <w:rPr>
          <w:rFonts w:ascii="Arial" w:hAnsi="Arial" w:cs="Arial"/>
          <w:bCs/>
        </w:rPr>
        <w:t xml:space="preserve">: </w:t>
      </w:r>
      <w:r w:rsidR="00651A32" w:rsidRPr="00AB5A44">
        <w:rPr>
          <w:rFonts w:ascii="Arial" w:hAnsi="Arial" w:cs="Arial"/>
          <w:bCs/>
        </w:rPr>
        <w:t xml:space="preserve">Marcelo Fernandes, </w:t>
      </w:r>
      <w:r w:rsidR="003F6D66" w:rsidRPr="00AB5A44">
        <w:rPr>
          <w:rFonts w:ascii="Arial" w:hAnsi="Arial" w:cs="Arial"/>
          <w:bCs/>
        </w:rPr>
        <w:t xml:space="preserve">Flávio Couto, </w:t>
      </w:r>
      <w:r w:rsidR="00912A3F" w:rsidRPr="00AB5A44">
        <w:rPr>
          <w:rFonts w:ascii="Arial" w:hAnsi="Arial" w:cs="Arial"/>
          <w:bCs/>
        </w:rPr>
        <w:t xml:space="preserve">Luciano do Gás, Joice Alvarenga, Juarez Carvalho, </w:t>
      </w:r>
      <w:r w:rsidR="00AD4854" w:rsidRPr="00AB5A44">
        <w:rPr>
          <w:rFonts w:ascii="Arial" w:hAnsi="Arial" w:cs="Arial"/>
          <w:bCs/>
        </w:rPr>
        <w:t xml:space="preserve">Cid Corrêa, </w:t>
      </w:r>
      <w:r w:rsidR="00862A48" w:rsidRPr="00AB5A44">
        <w:rPr>
          <w:rFonts w:ascii="Arial" w:hAnsi="Arial" w:cs="Arial"/>
          <w:bCs/>
        </w:rPr>
        <w:t xml:space="preserve">Cabo Cunha, </w:t>
      </w:r>
      <w:r w:rsidR="001354BD" w:rsidRPr="00AB5A44">
        <w:rPr>
          <w:rFonts w:ascii="Arial" w:hAnsi="Arial" w:cs="Arial"/>
          <w:bCs/>
        </w:rPr>
        <w:t>Fl</w:t>
      </w:r>
      <w:r w:rsidR="00994DC5" w:rsidRPr="00AB5A44">
        <w:rPr>
          <w:rFonts w:ascii="Arial" w:hAnsi="Arial" w:cs="Arial"/>
          <w:bCs/>
        </w:rPr>
        <w:t xml:space="preserve">ávio Martins e </w:t>
      </w:r>
      <w:r w:rsidR="001354BD" w:rsidRPr="00AB5A44">
        <w:rPr>
          <w:rFonts w:ascii="Arial" w:hAnsi="Arial" w:cs="Arial"/>
          <w:bCs/>
        </w:rPr>
        <w:t xml:space="preserve">Luiz Carlos </w:t>
      </w:r>
      <w:proofErr w:type="spellStart"/>
      <w:r w:rsidR="001354BD" w:rsidRPr="00AB5A44">
        <w:rPr>
          <w:rFonts w:ascii="Arial" w:hAnsi="Arial" w:cs="Arial"/>
          <w:bCs/>
        </w:rPr>
        <w:t>Toc</w:t>
      </w:r>
      <w:r w:rsidR="00994DC5" w:rsidRPr="00AB5A44">
        <w:rPr>
          <w:rFonts w:ascii="Arial" w:hAnsi="Arial" w:cs="Arial"/>
          <w:bCs/>
        </w:rPr>
        <w:t>ão</w:t>
      </w:r>
      <w:proofErr w:type="spellEnd"/>
      <w:r w:rsidR="00994DC5" w:rsidRPr="00AB5A44">
        <w:rPr>
          <w:rFonts w:ascii="Arial" w:hAnsi="Arial" w:cs="Arial"/>
          <w:bCs/>
        </w:rPr>
        <w:t>.</w:t>
      </w:r>
      <w:r w:rsidR="001354BD" w:rsidRPr="00AB5A44">
        <w:rPr>
          <w:rFonts w:ascii="Arial" w:hAnsi="Arial" w:cs="Arial"/>
          <w:bCs/>
        </w:rPr>
        <w:t xml:space="preserve"> </w:t>
      </w:r>
      <w:r w:rsidR="003F6D66" w:rsidRPr="00AB5A44">
        <w:rPr>
          <w:rFonts w:ascii="Arial" w:hAnsi="Arial" w:cs="Arial"/>
        </w:rPr>
        <w:t xml:space="preserve">Durante </w:t>
      </w:r>
      <w:r w:rsidR="00994DC5" w:rsidRPr="00AB5A44">
        <w:rPr>
          <w:rFonts w:ascii="Arial" w:hAnsi="Arial" w:cs="Arial"/>
        </w:rPr>
        <w:t>a manifestação</w:t>
      </w:r>
      <w:r w:rsidR="003F6D66" w:rsidRPr="00AB5A44">
        <w:rPr>
          <w:rFonts w:ascii="Arial" w:hAnsi="Arial" w:cs="Arial"/>
        </w:rPr>
        <w:t xml:space="preserve"> dos </w:t>
      </w:r>
      <w:r w:rsidR="003245E1" w:rsidRPr="00AB5A44">
        <w:rPr>
          <w:rFonts w:ascii="Arial" w:hAnsi="Arial" w:cs="Arial"/>
        </w:rPr>
        <w:t>vereadores após a</w:t>
      </w:r>
      <w:r w:rsidR="002F4244" w:rsidRPr="00AB5A44">
        <w:rPr>
          <w:rFonts w:ascii="Arial" w:hAnsi="Arial" w:cs="Arial"/>
        </w:rPr>
        <w:t xml:space="preserve"> palavra do Senhor </w:t>
      </w:r>
      <w:proofErr w:type="spellStart"/>
      <w:r w:rsidR="002F4244" w:rsidRPr="00AB5A44">
        <w:rPr>
          <w:rFonts w:ascii="Arial" w:hAnsi="Arial" w:cs="Arial"/>
        </w:rPr>
        <w:t>Jésus</w:t>
      </w:r>
      <w:proofErr w:type="spellEnd"/>
      <w:r w:rsidR="002F4244" w:rsidRPr="00AB5A44">
        <w:rPr>
          <w:rFonts w:ascii="Arial" w:hAnsi="Arial" w:cs="Arial"/>
        </w:rPr>
        <w:t xml:space="preserve"> Nazareno Martins, </w:t>
      </w:r>
      <w:r w:rsidR="003F6D66" w:rsidRPr="00AB5A44">
        <w:rPr>
          <w:rFonts w:ascii="Arial" w:hAnsi="Arial" w:cs="Arial"/>
        </w:rPr>
        <w:t xml:space="preserve">a Vereadora Joice Alvarenga </w:t>
      </w:r>
      <w:r w:rsidR="002F4244" w:rsidRPr="00AB5A44">
        <w:rPr>
          <w:rFonts w:ascii="Arial" w:hAnsi="Arial" w:cs="Arial"/>
        </w:rPr>
        <w:t xml:space="preserve">solicitou </w:t>
      </w:r>
      <w:r w:rsidR="002F4244" w:rsidRPr="00AB5A44">
        <w:rPr>
          <w:rFonts w:ascii="Arial" w:hAnsi="Arial" w:cs="Arial"/>
          <w:i/>
        </w:rPr>
        <w:t>“Questão de Ordem”</w:t>
      </w:r>
      <w:r w:rsidR="00A76D0A" w:rsidRPr="00AB5A44">
        <w:rPr>
          <w:rFonts w:ascii="Arial" w:hAnsi="Arial" w:cs="Arial"/>
          <w:i/>
        </w:rPr>
        <w:t xml:space="preserve"> </w:t>
      </w:r>
      <w:r w:rsidR="00A76D0A" w:rsidRPr="00AB5A44">
        <w:rPr>
          <w:rFonts w:ascii="Arial" w:hAnsi="Arial" w:cs="Arial"/>
        </w:rPr>
        <w:t xml:space="preserve">na qual </w:t>
      </w:r>
      <w:r w:rsidR="003245E1" w:rsidRPr="00AB5A44">
        <w:rPr>
          <w:rFonts w:ascii="Arial" w:hAnsi="Arial" w:cs="Arial"/>
        </w:rPr>
        <w:t xml:space="preserve">reforça a necessidade de colocar em votação </w:t>
      </w:r>
      <w:r w:rsidR="00994DC5" w:rsidRPr="00AB5A44">
        <w:rPr>
          <w:rFonts w:ascii="Arial" w:hAnsi="Arial" w:cs="Arial"/>
        </w:rPr>
        <w:t xml:space="preserve">o Pedido de Adiamento </w:t>
      </w:r>
      <w:r w:rsidR="003245E1" w:rsidRPr="00AB5A44">
        <w:rPr>
          <w:rFonts w:ascii="Arial" w:hAnsi="Arial" w:cs="Arial"/>
        </w:rPr>
        <w:t xml:space="preserve">anunciado pelo </w:t>
      </w:r>
      <w:r w:rsidR="00994DC5" w:rsidRPr="00AB5A44">
        <w:rPr>
          <w:rFonts w:ascii="Arial" w:hAnsi="Arial" w:cs="Arial"/>
        </w:rPr>
        <w:t>Vereador Fl</w:t>
      </w:r>
      <w:r w:rsidR="003245E1" w:rsidRPr="00AB5A44">
        <w:rPr>
          <w:rFonts w:ascii="Arial" w:hAnsi="Arial" w:cs="Arial"/>
        </w:rPr>
        <w:t xml:space="preserve">ávio Couto. Em resposta, o Vereador Flávio Couto disse que iria colocar o referido pedido em votação e o faria no devido momento. </w:t>
      </w:r>
      <w:r w:rsidR="00CE1BDC" w:rsidRPr="00AB5A44">
        <w:rPr>
          <w:rFonts w:ascii="Arial" w:hAnsi="Arial" w:cs="Arial"/>
          <w:lang w:eastAsia="pt-BR"/>
        </w:rPr>
        <w:t xml:space="preserve">Em seguida, </w:t>
      </w:r>
      <w:r w:rsidR="00CE1BDC" w:rsidRPr="00AB5A44">
        <w:rPr>
          <w:rFonts w:ascii="Arial" w:hAnsi="Arial" w:cs="Arial"/>
          <w:lang w:eastAsia="pt-BR"/>
        </w:rPr>
        <w:lastRenderedPageBreak/>
        <w:t xml:space="preserve">o Vereador Flávio Couto solicitou </w:t>
      </w:r>
      <w:r w:rsidR="00CE1BDC" w:rsidRPr="00AB5A44">
        <w:rPr>
          <w:rFonts w:ascii="Arial" w:hAnsi="Arial" w:cs="Arial"/>
          <w:i/>
          <w:lang w:eastAsia="pt-BR"/>
        </w:rPr>
        <w:t>“Questão de Ordem”</w:t>
      </w:r>
      <w:r w:rsidR="00CE1BDC" w:rsidRPr="00AB5A44">
        <w:rPr>
          <w:rFonts w:ascii="Arial" w:hAnsi="Arial" w:cs="Arial"/>
          <w:lang w:eastAsia="pt-BR"/>
        </w:rPr>
        <w:t xml:space="preserve"> ocasião em que disse que a partir da fala do Senhor </w:t>
      </w:r>
      <w:proofErr w:type="spellStart"/>
      <w:r w:rsidR="00CE1BDC" w:rsidRPr="00AB5A44">
        <w:rPr>
          <w:rFonts w:ascii="Arial" w:hAnsi="Arial" w:cs="Arial"/>
          <w:lang w:eastAsia="pt-BR"/>
        </w:rPr>
        <w:t>Jésus</w:t>
      </w:r>
      <w:proofErr w:type="spellEnd"/>
      <w:r w:rsidR="00CE1BDC" w:rsidRPr="00AB5A44">
        <w:rPr>
          <w:rFonts w:ascii="Arial" w:hAnsi="Arial" w:cs="Arial"/>
          <w:lang w:eastAsia="pt-BR"/>
        </w:rPr>
        <w:t xml:space="preserve">, Presidente do </w:t>
      </w:r>
      <w:r w:rsidR="00AB5A44" w:rsidRPr="00AB5A44">
        <w:rPr>
          <w:rFonts w:ascii="Arial" w:hAnsi="Arial" w:cs="Arial"/>
          <w:lang w:eastAsia="pt-BR"/>
        </w:rPr>
        <w:t>AMAFURNAS</w:t>
      </w:r>
      <w:r w:rsidR="00CE1BDC" w:rsidRPr="00AB5A44">
        <w:rPr>
          <w:rFonts w:ascii="Arial" w:hAnsi="Arial" w:cs="Arial"/>
          <w:lang w:eastAsia="pt-BR"/>
        </w:rPr>
        <w:t>, em que menciona a possibilidade de fazer um plebiscito para saber a opinião dos moradores, justifico o pedido de adiamento desse projeto para que os moradores interessados tenham tempo de se manifestarem.</w:t>
      </w:r>
      <w:r w:rsidR="00737165" w:rsidRPr="00AB5A44">
        <w:rPr>
          <w:rFonts w:ascii="Arial" w:hAnsi="Arial" w:cs="Arial"/>
          <w:lang w:eastAsia="pt-BR"/>
        </w:rPr>
        <w:t xml:space="preserve"> </w:t>
      </w:r>
      <w:r w:rsidR="007A20D3" w:rsidRPr="00AB5A44">
        <w:rPr>
          <w:rFonts w:ascii="Arial" w:hAnsi="Arial" w:cs="Arial"/>
          <w:lang w:eastAsia="pt-BR"/>
        </w:rPr>
        <w:t xml:space="preserve">Ulteriormente, o Vereador Luciano do Gás também suscitou </w:t>
      </w:r>
      <w:r w:rsidR="007A20D3" w:rsidRPr="00AB5A44">
        <w:rPr>
          <w:rFonts w:ascii="Arial" w:hAnsi="Arial" w:cs="Arial"/>
          <w:i/>
          <w:lang w:eastAsia="pt-BR"/>
        </w:rPr>
        <w:t>“Questão de Ordem”</w:t>
      </w:r>
      <w:r w:rsidR="007A20D3" w:rsidRPr="00AB5A44">
        <w:rPr>
          <w:rFonts w:ascii="Arial" w:hAnsi="Arial" w:cs="Arial"/>
          <w:lang w:eastAsia="pt-BR"/>
        </w:rPr>
        <w:t xml:space="preserve"> para lembrar que, além dos moradores de </w:t>
      </w:r>
      <w:proofErr w:type="spellStart"/>
      <w:r w:rsidR="007A20D3" w:rsidRPr="00AB5A44">
        <w:rPr>
          <w:rFonts w:ascii="Arial" w:hAnsi="Arial" w:cs="Arial"/>
          <w:lang w:eastAsia="pt-BR"/>
        </w:rPr>
        <w:t>Furnastur</w:t>
      </w:r>
      <w:proofErr w:type="spellEnd"/>
      <w:r w:rsidR="007A20D3" w:rsidRPr="00AB5A44">
        <w:rPr>
          <w:rFonts w:ascii="Arial" w:hAnsi="Arial" w:cs="Arial"/>
          <w:lang w:eastAsia="pt-BR"/>
        </w:rPr>
        <w:t xml:space="preserve"> e Ponte Vila há que considerar a manifestação dos moradores das comunidades vizinhas, por exemplo, Marmelada, Boa Esperança e outras, no que o Senhor </w:t>
      </w:r>
      <w:proofErr w:type="spellStart"/>
      <w:r w:rsidR="007A20D3" w:rsidRPr="00AB5A44">
        <w:rPr>
          <w:rFonts w:ascii="Arial" w:hAnsi="Arial" w:cs="Arial"/>
          <w:lang w:eastAsia="pt-BR"/>
        </w:rPr>
        <w:t>Jésus</w:t>
      </w:r>
      <w:proofErr w:type="spellEnd"/>
      <w:r w:rsidR="007A20D3" w:rsidRPr="00AB5A44">
        <w:rPr>
          <w:rFonts w:ascii="Arial" w:hAnsi="Arial" w:cs="Arial"/>
          <w:lang w:eastAsia="pt-BR"/>
        </w:rPr>
        <w:t xml:space="preserve"> concordou com ele.</w:t>
      </w:r>
      <w:r w:rsidR="00737165" w:rsidRPr="00AB5A44">
        <w:rPr>
          <w:rFonts w:ascii="Arial" w:hAnsi="Arial" w:cs="Arial"/>
          <w:bCs/>
          <w:iCs/>
        </w:rPr>
        <w:t xml:space="preserve"> </w:t>
      </w:r>
      <w:r w:rsidR="00737165" w:rsidRPr="00AB5A44">
        <w:rPr>
          <w:rFonts w:ascii="Arial" w:hAnsi="Arial" w:cs="Arial"/>
        </w:rPr>
        <w:t>Em seguida</w:t>
      </w:r>
      <w:r w:rsidR="00875D6C" w:rsidRPr="00AB5A44">
        <w:rPr>
          <w:rFonts w:ascii="Arial" w:hAnsi="Arial" w:cs="Arial"/>
        </w:rPr>
        <w:t>, o Presidente disse que havido sido protocolado na Câmara Municipal, na data de hoje, um projeto importante</w:t>
      </w:r>
      <w:r w:rsidR="00AC1D45" w:rsidRPr="00AB5A44">
        <w:rPr>
          <w:rFonts w:ascii="Arial" w:hAnsi="Arial" w:cs="Arial"/>
        </w:rPr>
        <w:t xml:space="preserve">, </w:t>
      </w:r>
      <w:r w:rsidR="00FF5468" w:rsidRPr="00AB5A44">
        <w:rPr>
          <w:rFonts w:ascii="Arial" w:hAnsi="Arial" w:cs="Arial"/>
        </w:rPr>
        <w:t>portanto, colocou</w:t>
      </w:r>
      <w:r w:rsidR="00AC1D45" w:rsidRPr="00AB5A44">
        <w:rPr>
          <w:rFonts w:ascii="Arial" w:hAnsi="Arial" w:cs="Arial"/>
        </w:rPr>
        <w:t xml:space="preserve"> em votação </w:t>
      </w:r>
      <w:r w:rsidR="00FF5468" w:rsidRPr="00AB5A44">
        <w:rPr>
          <w:rFonts w:ascii="Arial" w:hAnsi="Arial" w:cs="Arial"/>
        </w:rPr>
        <w:t>a</w:t>
      </w:r>
      <w:r w:rsidR="00AC1D45" w:rsidRPr="00AB5A44">
        <w:rPr>
          <w:rFonts w:ascii="Arial" w:hAnsi="Arial" w:cs="Arial"/>
        </w:rPr>
        <w:t xml:space="preserve"> entrada do </w:t>
      </w:r>
      <w:r w:rsidR="00AC1D45" w:rsidRPr="00AB5A44">
        <w:rPr>
          <w:rFonts w:ascii="Arial" w:hAnsi="Arial" w:cs="Arial"/>
          <w:b/>
        </w:rPr>
        <w:t>Projeto de Lei nº 558/2023</w:t>
      </w:r>
      <w:r w:rsidR="00AC1D45" w:rsidRPr="00AB5A44">
        <w:rPr>
          <w:rFonts w:ascii="Arial" w:hAnsi="Arial" w:cs="Arial"/>
        </w:rPr>
        <w:t xml:space="preserve">, que altera dispositivo da Lei nº 5.611, de 28 de abril de 2021 e dá outras providências, o que foi aprovado por todos os Edis presentes. </w:t>
      </w:r>
      <w:r w:rsidR="00875D6C" w:rsidRPr="00AB5A44">
        <w:rPr>
          <w:rFonts w:ascii="Arial" w:hAnsi="Arial" w:cs="Arial"/>
        </w:rPr>
        <w:t xml:space="preserve">  </w:t>
      </w:r>
      <w:r w:rsidR="003F6D66" w:rsidRPr="00AB5A44">
        <w:rPr>
          <w:rFonts w:ascii="Arial" w:hAnsi="Arial" w:cs="Arial"/>
        </w:rPr>
        <w:t xml:space="preserve">Posteriormente, o Presidente da Mesa Diretora submeteu à votação pelos edis a </w:t>
      </w:r>
      <w:r w:rsidR="003F6D66" w:rsidRPr="00AB5A44">
        <w:rPr>
          <w:rFonts w:ascii="Arial" w:hAnsi="Arial" w:cs="Arial"/>
          <w:u w:val="single"/>
        </w:rPr>
        <w:t>supressão da leitura das proposições previstas na pauta daquela reunião</w:t>
      </w:r>
      <w:r w:rsidR="003F6D66" w:rsidRPr="00AB5A44">
        <w:rPr>
          <w:rFonts w:ascii="Arial" w:hAnsi="Arial" w:cs="Arial"/>
        </w:rPr>
        <w:t xml:space="preserve">, haja vista que os projetos de lei em tramitação encontram-se disponíveis no </w:t>
      </w:r>
      <w:r w:rsidR="003F6D66" w:rsidRPr="00AB5A44">
        <w:rPr>
          <w:rFonts w:ascii="Arial" w:hAnsi="Arial" w:cs="Arial"/>
          <w:i/>
        </w:rPr>
        <w:t>site</w:t>
      </w:r>
      <w:r w:rsidR="003F6D66" w:rsidRPr="00AB5A44">
        <w:rPr>
          <w:rFonts w:ascii="Arial" w:hAnsi="Arial" w:cs="Arial"/>
        </w:rPr>
        <w:t xml:space="preserve"> oficial da Câmara Municipal de Formiga, restando a questão aprovada por unanimidade do plenário.  Dessa forma, foram </w:t>
      </w:r>
      <w:r w:rsidR="003F6D66" w:rsidRPr="00AB5A44">
        <w:rPr>
          <w:rFonts w:ascii="Arial" w:hAnsi="Arial" w:cs="Arial"/>
          <w:u w:val="single"/>
        </w:rPr>
        <w:t>levados à primeira discussão e votação e à segunda discussão e votação as seguintes proposições</w:t>
      </w:r>
      <w:r w:rsidR="003F6D66" w:rsidRPr="00AB5A44">
        <w:rPr>
          <w:rFonts w:ascii="Arial" w:hAnsi="Arial" w:cs="Arial"/>
        </w:rPr>
        <w:t xml:space="preserve">: </w:t>
      </w:r>
      <w:r w:rsidR="003F6D66" w:rsidRPr="00AB5A44">
        <w:rPr>
          <w:rFonts w:ascii="Arial" w:hAnsi="Arial" w:cs="Arial"/>
          <w:b/>
        </w:rPr>
        <w:t xml:space="preserve">Projeto de Lei nº 506/2023, </w:t>
      </w:r>
      <w:r w:rsidR="003F6D66" w:rsidRPr="00AB5A44">
        <w:rPr>
          <w:rFonts w:ascii="Arial" w:hAnsi="Arial" w:cs="Arial"/>
        </w:rPr>
        <w:t xml:space="preserve">que autoriza a destinação de percentual da cota-parte da compensação financeira pela exploração de recursos hídricos ao Fundo Municipal de Turismo – </w:t>
      </w:r>
      <w:r w:rsidR="00AB5A44" w:rsidRPr="00AB5A44">
        <w:rPr>
          <w:rFonts w:ascii="Arial" w:hAnsi="Arial" w:cs="Arial"/>
        </w:rPr>
        <w:t>FUMTUR</w:t>
      </w:r>
      <w:r w:rsidR="003F6D66" w:rsidRPr="00AB5A44">
        <w:rPr>
          <w:rFonts w:ascii="Arial" w:hAnsi="Arial" w:cs="Arial"/>
        </w:rPr>
        <w:t xml:space="preserve">, sendo a proposição </w:t>
      </w:r>
      <w:r w:rsidR="003F6D66" w:rsidRPr="00AB5A44">
        <w:rPr>
          <w:rFonts w:ascii="Arial" w:hAnsi="Arial" w:cs="Arial"/>
          <w:u w:val="single"/>
        </w:rPr>
        <w:t>aprovada</w:t>
      </w:r>
      <w:r w:rsidR="003F6D66" w:rsidRPr="00AB5A44">
        <w:rPr>
          <w:rFonts w:ascii="Arial" w:hAnsi="Arial" w:cs="Arial"/>
        </w:rPr>
        <w:t xml:space="preserve"> por unanimidade </w:t>
      </w:r>
      <w:r w:rsidR="00CE1BDC" w:rsidRPr="00AB5A44">
        <w:rPr>
          <w:rFonts w:ascii="Arial" w:hAnsi="Arial" w:cs="Arial"/>
        </w:rPr>
        <w:t>do plenário.</w:t>
      </w:r>
      <w:r w:rsidR="00DF0F03" w:rsidRPr="00AB5A44">
        <w:rPr>
          <w:rFonts w:ascii="Arial" w:hAnsi="Arial" w:cs="Arial"/>
          <w:bCs/>
          <w:iCs/>
        </w:rPr>
        <w:t xml:space="preserve"> </w:t>
      </w:r>
      <w:r w:rsidR="00CE1BDC" w:rsidRPr="00AB5A44">
        <w:rPr>
          <w:rFonts w:ascii="Arial" w:hAnsi="Arial" w:cs="Arial"/>
        </w:rPr>
        <w:t xml:space="preserve">Avançado os trabalhos, manifestou-se o Vereador Flávio Couto e na oportunidade, o edil, </w:t>
      </w:r>
      <w:r w:rsidR="00CE1BDC" w:rsidRPr="00AB5A44">
        <w:rPr>
          <w:rFonts w:ascii="Arial" w:hAnsi="Arial" w:cs="Arial"/>
          <w:u w:val="single"/>
        </w:rPr>
        <w:t xml:space="preserve">protocolou com Presidente em plenário o Requerimento nº 077/2023, pleiteando o Adiamento da discussão do Projeto de Lei </w:t>
      </w:r>
      <w:r w:rsidR="00D97D2F" w:rsidRPr="00AB5A44">
        <w:rPr>
          <w:rFonts w:ascii="Arial" w:hAnsi="Arial" w:cs="Arial"/>
          <w:u w:val="single"/>
        </w:rPr>
        <w:t>nº 525/2023,</w:t>
      </w:r>
      <w:r w:rsidR="00D97D2F" w:rsidRPr="00AB5A44">
        <w:rPr>
          <w:rFonts w:ascii="Arial" w:hAnsi="Arial" w:cs="Arial"/>
        </w:rPr>
        <w:t xml:space="preserve"> que autoriza a alienação de bens imóveis pertencentes ao Patrimônio Público Municipal e dá outras providências, Conforme Mensagem nº 065/2023, os imóveis a serem alienados serão: Fazenda Ponte Alta, Residencial Quintas Ouro Negro, Balneário </w:t>
      </w:r>
      <w:proofErr w:type="spellStart"/>
      <w:r w:rsidR="00D97D2F" w:rsidRPr="00AB5A44">
        <w:rPr>
          <w:rFonts w:ascii="Arial" w:hAnsi="Arial" w:cs="Arial"/>
        </w:rPr>
        <w:t>Furnastur</w:t>
      </w:r>
      <w:proofErr w:type="spellEnd"/>
      <w:r w:rsidR="00D97D2F" w:rsidRPr="00AB5A44">
        <w:rPr>
          <w:rFonts w:ascii="Arial" w:hAnsi="Arial" w:cs="Arial"/>
        </w:rPr>
        <w:t xml:space="preserve">, </w:t>
      </w:r>
      <w:proofErr w:type="spellStart"/>
      <w:r w:rsidR="00D97D2F" w:rsidRPr="00AB5A44">
        <w:rPr>
          <w:rFonts w:ascii="Arial" w:hAnsi="Arial" w:cs="Arial"/>
        </w:rPr>
        <w:t>Las</w:t>
      </w:r>
      <w:proofErr w:type="spellEnd"/>
      <w:r w:rsidR="00D97D2F" w:rsidRPr="00AB5A44">
        <w:rPr>
          <w:rFonts w:ascii="Arial" w:hAnsi="Arial" w:cs="Arial"/>
        </w:rPr>
        <w:t xml:space="preserve"> Brisas II, Distrito de Ponte Vila e Distrito de Baiões </w:t>
      </w:r>
      <w:r w:rsidR="00CE1BDC" w:rsidRPr="00AB5A44">
        <w:rPr>
          <w:rFonts w:ascii="Arial" w:hAnsi="Arial" w:cs="Arial"/>
          <w:u w:val="single"/>
        </w:rPr>
        <w:t>pelo prazo de sete dias</w:t>
      </w:r>
      <w:r w:rsidR="00D97D2F" w:rsidRPr="00AB5A44">
        <w:rPr>
          <w:rFonts w:ascii="Arial" w:hAnsi="Arial" w:cs="Arial"/>
        </w:rPr>
        <w:t xml:space="preserve">, nos termos do art. 239 do Regimento Interno desta Casa. </w:t>
      </w:r>
      <w:r w:rsidR="00CE1BDC" w:rsidRPr="00AB5A44">
        <w:rPr>
          <w:rFonts w:ascii="Arial" w:hAnsi="Arial" w:cs="Arial"/>
        </w:rPr>
        <w:t xml:space="preserve">Assim, submetido à apreciação do plenário, </w:t>
      </w:r>
      <w:r w:rsidR="00D97D2F" w:rsidRPr="00AB5A44">
        <w:rPr>
          <w:rFonts w:ascii="Arial" w:hAnsi="Arial" w:cs="Arial"/>
        </w:rPr>
        <w:t xml:space="preserve">o Pedido de Adiamento da discussão </w:t>
      </w:r>
      <w:r w:rsidR="00D97D2F" w:rsidRPr="00AB5A44">
        <w:rPr>
          <w:rFonts w:ascii="Arial" w:hAnsi="Arial" w:cs="Arial"/>
          <w:bCs/>
        </w:rPr>
        <w:t xml:space="preserve">foi </w:t>
      </w:r>
      <w:r w:rsidR="00D97D2F" w:rsidRPr="00AB5A44">
        <w:rPr>
          <w:rFonts w:ascii="Arial" w:hAnsi="Arial" w:cs="Arial"/>
          <w:bCs/>
          <w:u w:val="single"/>
        </w:rPr>
        <w:t>rejeitado</w:t>
      </w:r>
      <w:r w:rsidR="00D97D2F" w:rsidRPr="00AB5A44">
        <w:rPr>
          <w:rFonts w:ascii="Arial" w:hAnsi="Arial" w:cs="Arial"/>
          <w:bCs/>
        </w:rPr>
        <w:t>, por cinco</w:t>
      </w:r>
      <w:r w:rsidR="00D97D2F" w:rsidRPr="00AB5A44">
        <w:rPr>
          <w:rFonts w:ascii="Arial" w:hAnsi="Arial" w:cs="Arial"/>
        </w:rPr>
        <w:t xml:space="preserve"> votos contrários proferidos pelos Edis Cid Corrêa, Luciano do Gás, Joice Alvarenga, Juarez Carvalho e Cabo Cunha e quatro votos favoráveis proferidos pelos Edis Flávio Martins, Flávio Couto, </w:t>
      </w:r>
      <w:proofErr w:type="spellStart"/>
      <w:r w:rsidR="00D97D2F" w:rsidRPr="00AB5A44">
        <w:rPr>
          <w:rFonts w:ascii="Arial" w:hAnsi="Arial" w:cs="Arial"/>
        </w:rPr>
        <w:t>Osânia</w:t>
      </w:r>
      <w:proofErr w:type="spellEnd"/>
      <w:r w:rsidR="00D97D2F" w:rsidRPr="00AB5A44">
        <w:rPr>
          <w:rFonts w:ascii="Arial" w:hAnsi="Arial" w:cs="Arial"/>
        </w:rPr>
        <w:t xml:space="preserve"> Silva e Luiz Carlos </w:t>
      </w:r>
      <w:proofErr w:type="spellStart"/>
      <w:r w:rsidR="00D97D2F" w:rsidRPr="00AB5A44">
        <w:rPr>
          <w:rFonts w:ascii="Arial" w:hAnsi="Arial" w:cs="Arial"/>
        </w:rPr>
        <w:t>Tocão</w:t>
      </w:r>
      <w:proofErr w:type="spellEnd"/>
      <w:r w:rsidR="00D97D2F" w:rsidRPr="00AB5A44">
        <w:rPr>
          <w:rFonts w:ascii="Arial" w:hAnsi="Arial" w:cs="Arial"/>
        </w:rPr>
        <w:t xml:space="preserve">. Na sequência, o Vereador Flávio Couto suscitou </w:t>
      </w:r>
      <w:r w:rsidR="00D97D2F" w:rsidRPr="00AB5A44">
        <w:rPr>
          <w:rFonts w:ascii="Arial" w:hAnsi="Arial" w:cs="Arial"/>
          <w:i/>
        </w:rPr>
        <w:t>“Questão de Ordem”</w:t>
      </w:r>
      <w:r w:rsidR="00D97D2F" w:rsidRPr="00AB5A44">
        <w:rPr>
          <w:rFonts w:ascii="Arial" w:hAnsi="Arial" w:cs="Arial"/>
        </w:rPr>
        <w:t xml:space="preserve"> </w:t>
      </w:r>
      <w:r w:rsidR="00FF5468" w:rsidRPr="00AB5A44">
        <w:rPr>
          <w:rFonts w:ascii="Arial" w:hAnsi="Arial" w:cs="Arial"/>
        </w:rPr>
        <w:t xml:space="preserve">para falar sobre a rejeição do seu Pedido de Adiamento mencionando que fez o pedido acatando a sugestão do Senhor </w:t>
      </w:r>
      <w:proofErr w:type="spellStart"/>
      <w:r w:rsidR="00FF5468" w:rsidRPr="00AB5A44">
        <w:rPr>
          <w:rFonts w:ascii="Arial" w:hAnsi="Arial" w:cs="Arial"/>
        </w:rPr>
        <w:t>Jésus</w:t>
      </w:r>
      <w:proofErr w:type="spellEnd"/>
      <w:r w:rsidR="00FF5468" w:rsidRPr="00AB5A44">
        <w:rPr>
          <w:rFonts w:ascii="Arial" w:hAnsi="Arial" w:cs="Arial"/>
        </w:rPr>
        <w:t xml:space="preserve"> de ouvir a comunidade antes do projeto ser apreciado e votado.</w:t>
      </w:r>
      <w:r w:rsidR="00DF0F03" w:rsidRPr="00AB5A44">
        <w:rPr>
          <w:rFonts w:ascii="Arial" w:hAnsi="Arial" w:cs="Arial"/>
          <w:bCs/>
          <w:iCs/>
        </w:rPr>
        <w:t xml:space="preserve"> </w:t>
      </w:r>
      <w:r w:rsidR="00FF5468" w:rsidRPr="00AB5A44">
        <w:rPr>
          <w:rFonts w:ascii="Arial" w:hAnsi="Arial" w:cs="Arial"/>
        </w:rPr>
        <w:t xml:space="preserve">Posteriormente, a Vereadora Joice Alvarenga solicitou </w:t>
      </w:r>
      <w:r w:rsidR="00FF5468" w:rsidRPr="00AB5A44">
        <w:rPr>
          <w:rFonts w:ascii="Arial" w:hAnsi="Arial" w:cs="Arial"/>
          <w:i/>
        </w:rPr>
        <w:t>“Questão de Ordem”</w:t>
      </w:r>
      <w:r w:rsidR="00FF5468" w:rsidRPr="00AB5A44">
        <w:rPr>
          <w:rFonts w:ascii="Arial" w:hAnsi="Arial" w:cs="Arial"/>
        </w:rPr>
        <w:t xml:space="preserve"> para dizer que os votos contrários não prejudicariam a comunidade de </w:t>
      </w:r>
      <w:proofErr w:type="spellStart"/>
      <w:r w:rsidR="00FF5468" w:rsidRPr="00AB5A44">
        <w:rPr>
          <w:rFonts w:ascii="Arial" w:hAnsi="Arial" w:cs="Arial"/>
        </w:rPr>
        <w:t>Furnastur</w:t>
      </w:r>
      <w:proofErr w:type="spellEnd"/>
      <w:r w:rsidR="00FF5468" w:rsidRPr="00AB5A44">
        <w:rPr>
          <w:rFonts w:ascii="Arial" w:hAnsi="Arial" w:cs="Arial"/>
        </w:rPr>
        <w:t>, muito pelo contrário protegeria tanto à</w:t>
      </w:r>
      <w:r w:rsidR="003247B5" w:rsidRPr="00AB5A44">
        <w:rPr>
          <w:rFonts w:ascii="Arial" w:hAnsi="Arial" w:cs="Arial"/>
        </w:rPr>
        <w:t>quela comunidade como os demais moradores de outras localidades para não se repetir o que ocorreu em passado recente quando na venda de outros patrimônios não foi cumprido o que se estabeleceu com os recursos arrecadados e acordados nesta Casa.</w:t>
      </w:r>
      <w:r w:rsidR="00DF0F03" w:rsidRPr="00AB5A44">
        <w:rPr>
          <w:rFonts w:ascii="Arial" w:hAnsi="Arial" w:cs="Arial"/>
          <w:bCs/>
          <w:iCs/>
        </w:rPr>
        <w:t xml:space="preserve"> </w:t>
      </w:r>
      <w:r w:rsidR="003247B5" w:rsidRPr="00AB5A44">
        <w:rPr>
          <w:rFonts w:ascii="Arial" w:hAnsi="Arial" w:cs="Arial"/>
        </w:rPr>
        <w:t xml:space="preserve">Em seguida, o Senhor Juarez Carvalho suscitou </w:t>
      </w:r>
      <w:r w:rsidR="003247B5" w:rsidRPr="00AB5A44">
        <w:rPr>
          <w:rFonts w:ascii="Arial" w:hAnsi="Arial" w:cs="Arial"/>
          <w:i/>
        </w:rPr>
        <w:t>“Questão de Ordem”</w:t>
      </w:r>
      <w:r w:rsidR="003247B5" w:rsidRPr="00AB5A44">
        <w:rPr>
          <w:rFonts w:ascii="Arial" w:hAnsi="Arial" w:cs="Arial"/>
        </w:rPr>
        <w:t xml:space="preserve"> ocasião em que falou que talvez o próximo Prefeito possa ter dificuldades por causa da venda desses patrimônios caso sejam aprovados. </w:t>
      </w:r>
      <w:r w:rsidR="00B07581" w:rsidRPr="00AB5A44">
        <w:rPr>
          <w:rFonts w:ascii="Arial" w:hAnsi="Arial" w:cs="Arial"/>
        </w:rPr>
        <w:t xml:space="preserve">O edil ainda lembrou que de acordo com suas experiências como gestor público não há necessidade de vender imóveis pertencentes ao município para realizar obras. Ato contínuo, o Vereador Luciano do Gás também pediu “Questão de Ordem” </w:t>
      </w:r>
      <w:r w:rsidR="00EF48E4" w:rsidRPr="00AB5A44">
        <w:rPr>
          <w:rFonts w:ascii="Arial" w:hAnsi="Arial" w:cs="Arial"/>
        </w:rPr>
        <w:t>reforçando a união das comunidades para manter seus patrimônios e sugeriu implantações de melhorias para o crescimento e a qualidade de vida para os moradores e turistas/visitantes.</w:t>
      </w:r>
      <w:r w:rsidR="00DF0F03" w:rsidRPr="00AB5A44">
        <w:rPr>
          <w:rFonts w:ascii="Arial" w:hAnsi="Arial" w:cs="Arial"/>
          <w:bCs/>
          <w:iCs/>
        </w:rPr>
        <w:t xml:space="preserve"> </w:t>
      </w:r>
      <w:r w:rsidR="009414AD" w:rsidRPr="00AB5A44">
        <w:rPr>
          <w:rFonts w:ascii="Arial" w:hAnsi="Arial" w:cs="Arial"/>
        </w:rPr>
        <w:t>Retomando aos trabalhos</w:t>
      </w:r>
      <w:r w:rsidR="005D797D" w:rsidRPr="00AB5A44">
        <w:rPr>
          <w:rFonts w:ascii="Arial" w:hAnsi="Arial" w:cs="Arial"/>
        </w:rPr>
        <w:t xml:space="preserve">, foram submetidos </w:t>
      </w:r>
      <w:r w:rsidR="005D797D" w:rsidRPr="00AB5A44">
        <w:rPr>
          <w:rFonts w:ascii="Arial" w:hAnsi="Arial" w:cs="Arial"/>
          <w:u w:val="single"/>
        </w:rPr>
        <w:t>à primeira discussão e votação e à segunda discussão e votação as seguintes proposições</w:t>
      </w:r>
      <w:r w:rsidR="005D797D" w:rsidRPr="00AB5A44">
        <w:rPr>
          <w:rFonts w:ascii="Arial" w:hAnsi="Arial" w:cs="Arial"/>
        </w:rPr>
        <w:t xml:space="preserve">: </w:t>
      </w:r>
      <w:r w:rsidR="005D797D" w:rsidRPr="00AB5A44">
        <w:rPr>
          <w:rFonts w:ascii="Arial" w:hAnsi="Arial" w:cs="Arial"/>
          <w:b/>
        </w:rPr>
        <w:t xml:space="preserve"> </w:t>
      </w:r>
      <w:r w:rsidR="003F6D66" w:rsidRPr="00AB5A44">
        <w:rPr>
          <w:rFonts w:ascii="Arial" w:hAnsi="Arial" w:cs="Arial"/>
          <w:b/>
        </w:rPr>
        <w:t>Projeto de Lei nº 525/2023,</w:t>
      </w:r>
      <w:r w:rsidR="003F6D66" w:rsidRPr="00AB5A44">
        <w:rPr>
          <w:rFonts w:ascii="Arial" w:hAnsi="Arial" w:cs="Arial"/>
        </w:rPr>
        <w:t xml:space="preserve"> que autoriza a alienaçã</w:t>
      </w:r>
      <w:r w:rsidR="00CE1BDC" w:rsidRPr="00AB5A44">
        <w:rPr>
          <w:rFonts w:ascii="Arial" w:hAnsi="Arial" w:cs="Arial"/>
        </w:rPr>
        <w:t>o de bens imóveis pertencentes</w:t>
      </w:r>
      <w:r w:rsidR="003F6D66" w:rsidRPr="00AB5A44">
        <w:rPr>
          <w:rFonts w:ascii="Arial" w:hAnsi="Arial" w:cs="Arial"/>
        </w:rPr>
        <w:t xml:space="preserve"> ao Patrimônio Público Municipal e dá outras providências. Conforme Mensagem nº 065/2023, os imóveis a serem alienados serão: Fazenda Ponte Alta, Residencial Quintas Ouro Negro, Balneário </w:t>
      </w:r>
      <w:proofErr w:type="spellStart"/>
      <w:r w:rsidR="003F6D66" w:rsidRPr="00AB5A44">
        <w:rPr>
          <w:rFonts w:ascii="Arial" w:hAnsi="Arial" w:cs="Arial"/>
        </w:rPr>
        <w:t>Furnastur</w:t>
      </w:r>
      <w:proofErr w:type="spellEnd"/>
      <w:r w:rsidR="003F6D66" w:rsidRPr="00AB5A44">
        <w:rPr>
          <w:rFonts w:ascii="Arial" w:hAnsi="Arial" w:cs="Arial"/>
        </w:rPr>
        <w:t xml:space="preserve">, </w:t>
      </w:r>
      <w:proofErr w:type="spellStart"/>
      <w:r w:rsidR="003F6D66" w:rsidRPr="00AB5A44">
        <w:rPr>
          <w:rFonts w:ascii="Arial" w:hAnsi="Arial" w:cs="Arial"/>
        </w:rPr>
        <w:t>Las</w:t>
      </w:r>
      <w:proofErr w:type="spellEnd"/>
      <w:r w:rsidR="003F6D66" w:rsidRPr="00AB5A44">
        <w:rPr>
          <w:rFonts w:ascii="Arial" w:hAnsi="Arial" w:cs="Arial"/>
        </w:rPr>
        <w:t xml:space="preserve"> Brisas II, Distrito de Ponte Vila e Distrito de Baiões, </w:t>
      </w:r>
      <w:r w:rsidR="00EB0E2A" w:rsidRPr="00AB5A44">
        <w:rPr>
          <w:rFonts w:ascii="Arial" w:hAnsi="Arial" w:cs="Arial"/>
        </w:rPr>
        <w:t xml:space="preserve">sendo que, após </w:t>
      </w:r>
      <w:r w:rsidR="00EB0E2A" w:rsidRPr="00AB5A44">
        <w:rPr>
          <w:rFonts w:ascii="Arial" w:hAnsi="Arial" w:cs="Arial"/>
          <w:bCs/>
        </w:rPr>
        <w:t xml:space="preserve">apreciação do plenário, o </w:t>
      </w:r>
      <w:r w:rsidR="00E039A3" w:rsidRPr="00AB5A44">
        <w:rPr>
          <w:rFonts w:ascii="Arial" w:hAnsi="Arial" w:cs="Arial"/>
          <w:bCs/>
        </w:rPr>
        <w:t>projeto</w:t>
      </w:r>
      <w:r w:rsidR="00EB0E2A" w:rsidRPr="00AB5A44">
        <w:rPr>
          <w:rFonts w:ascii="Arial" w:hAnsi="Arial" w:cs="Arial"/>
          <w:bCs/>
        </w:rPr>
        <w:t xml:space="preserve"> foi </w:t>
      </w:r>
      <w:r w:rsidR="00EB0E2A" w:rsidRPr="00AB5A44">
        <w:rPr>
          <w:rFonts w:ascii="Arial" w:hAnsi="Arial" w:cs="Arial"/>
          <w:bCs/>
          <w:u w:val="single"/>
        </w:rPr>
        <w:t>rejeitado</w:t>
      </w:r>
      <w:r w:rsidR="00EB0E2A" w:rsidRPr="00AB5A44">
        <w:rPr>
          <w:rFonts w:ascii="Arial" w:hAnsi="Arial" w:cs="Arial"/>
          <w:bCs/>
        </w:rPr>
        <w:t>, por</w:t>
      </w:r>
      <w:r w:rsidR="00E039A3" w:rsidRPr="00AB5A44">
        <w:rPr>
          <w:rFonts w:ascii="Arial" w:hAnsi="Arial" w:cs="Arial"/>
          <w:bCs/>
        </w:rPr>
        <w:t xml:space="preserve"> cinco</w:t>
      </w:r>
      <w:r w:rsidR="00EB0E2A" w:rsidRPr="00AB5A44">
        <w:rPr>
          <w:rFonts w:ascii="Arial" w:hAnsi="Arial" w:cs="Arial"/>
        </w:rPr>
        <w:t xml:space="preserve"> votos contrários manifestados pelos Edis </w:t>
      </w:r>
      <w:r w:rsidR="00E039A3" w:rsidRPr="00AB5A44">
        <w:rPr>
          <w:rFonts w:ascii="Arial" w:hAnsi="Arial" w:cs="Arial"/>
        </w:rPr>
        <w:t>Cid Corrêa, Luciano do Gás, Joice Alvarenga, Juarez Carvalho e Cabo Cunha e quatro</w:t>
      </w:r>
      <w:r w:rsidR="00EB0E2A" w:rsidRPr="00AB5A44">
        <w:rPr>
          <w:rFonts w:ascii="Arial" w:hAnsi="Arial" w:cs="Arial"/>
        </w:rPr>
        <w:t xml:space="preserve"> votos favoráveis </w:t>
      </w:r>
      <w:r w:rsidR="00E039A3" w:rsidRPr="00AB5A44">
        <w:rPr>
          <w:rFonts w:ascii="Arial" w:hAnsi="Arial" w:cs="Arial"/>
        </w:rPr>
        <w:t>manifestados</w:t>
      </w:r>
      <w:r w:rsidR="00EB0E2A" w:rsidRPr="00AB5A44">
        <w:rPr>
          <w:rFonts w:ascii="Arial" w:hAnsi="Arial" w:cs="Arial"/>
        </w:rPr>
        <w:t xml:space="preserve"> pelos </w:t>
      </w:r>
      <w:r w:rsidR="00E039A3" w:rsidRPr="00AB5A44">
        <w:rPr>
          <w:rFonts w:ascii="Arial" w:hAnsi="Arial" w:cs="Arial"/>
        </w:rPr>
        <w:t>Edis</w:t>
      </w:r>
      <w:r w:rsidR="00EB0E2A" w:rsidRPr="00AB5A44">
        <w:rPr>
          <w:rFonts w:ascii="Arial" w:hAnsi="Arial" w:cs="Arial"/>
        </w:rPr>
        <w:t xml:space="preserve"> </w:t>
      </w:r>
      <w:r w:rsidR="00E039A3" w:rsidRPr="00AB5A44">
        <w:rPr>
          <w:rFonts w:ascii="Arial" w:hAnsi="Arial" w:cs="Arial"/>
        </w:rPr>
        <w:t xml:space="preserve">Flávio Martins, Flávio Couto, </w:t>
      </w:r>
      <w:proofErr w:type="spellStart"/>
      <w:r w:rsidR="00E039A3" w:rsidRPr="00AB5A44">
        <w:rPr>
          <w:rFonts w:ascii="Arial" w:hAnsi="Arial" w:cs="Arial"/>
        </w:rPr>
        <w:t>O</w:t>
      </w:r>
      <w:r w:rsidR="005D797D" w:rsidRPr="00AB5A44">
        <w:rPr>
          <w:rFonts w:ascii="Arial" w:hAnsi="Arial" w:cs="Arial"/>
        </w:rPr>
        <w:t>sânia</w:t>
      </w:r>
      <w:proofErr w:type="spellEnd"/>
      <w:r w:rsidR="005D797D" w:rsidRPr="00AB5A44">
        <w:rPr>
          <w:rFonts w:ascii="Arial" w:hAnsi="Arial" w:cs="Arial"/>
        </w:rPr>
        <w:t xml:space="preserve"> Silva e Luiz Carlos </w:t>
      </w:r>
      <w:proofErr w:type="spellStart"/>
      <w:r w:rsidR="005D797D" w:rsidRPr="00AB5A44">
        <w:rPr>
          <w:rFonts w:ascii="Arial" w:hAnsi="Arial" w:cs="Arial"/>
        </w:rPr>
        <w:t>Tocão</w:t>
      </w:r>
      <w:proofErr w:type="spellEnd"/>
      <w:r w:rsidR="005D797D" w:rsidRPr="00AB5A44">
        <w:rPr>
          <w:rFonts w:ascii="Arial" w:hAnsi="Arial" w:cs="Arial"/>
        </w:rPr>
        <w:t>;</w:t>
      </w:r>
      <w:r w:rsidR="008A2B30" w:rsidRPr="00AB5A44">
        <w:rPr>
          <w:rFonts w:ascii="Arial" w:hAnsi="Arial" w:cs="Arial"/>
        </w:rPr>
        <w:t xml:space="preserve"> </w:t>
      </w:r>
      <w:r w:rsidR="003F6D66" w:rsidRPr="00AB5A44">
        <w:rPr>
          <w:rFonts w:ascii="Arial" w:hAnsi="Arial" w:cs="Arial"/>
          <w:b/>
        </w:rPr>
        <w:t xml:space="preserve">Projeto de Lei nº 544/2023, </w:t>
      </w:r>
      <w:r w:rsidR="003F6D66" w:rsidRPr="00AB5A44">
        <w:rPr>
          <w:rFonts w:ascii="Arial" w:hAnsi="Arial" w:cs="Arial"/>
        </w:rPr>
        <w:t>que altera dispositivos da Lei nº 6.044, de 17 de maio de 2023</w:t>
      </w:r>
      <w:r w:rsidR="003F6D66" w:rsidRPr="00AB5A44">
        <w:rPr>
          <w:rFonts w:ascii="Arial" w:eastAsia="Calibri" w:hAnsi="Arial" w:cs="Arial"/>
        </w:rPr>
        <w:t xml:space="preserve">. </w:t>
      </w:r>
      <w:r w:rsidR="003F6D66" w:rsidRPr="00AB5A44">
        <w:rPr>
          <w:rFonts w:ascii="Arial" w:hAnsi="Arial" w:cs="Arial"/>
        </w:rPr>
        <w:t xml:space="preserve">Conforme Mensagem nº 81/2023, a respectiva lei foi recentemente aprovada, todavia, foi identificada a ausência de parte da fonte de recurso que subsidiaria a despesa em questão, não se tratando apenas de excesso de arrecadação (Lei Nacional nº 4.320, de 17 de março de 1964, art. 43, § 1º, II), mas também, de produto de operação de crédito autorizada (art. 43, § 1º, IV) e destarte, demanda correção, a qual se pretende realizar com a presente propositura, sendo a proposição </w:t>
      </w:r>
      <w:r w:rsidR="003F6D66" w:rsidRPr="00AB5A44">
        <w:rPr>
          <w:rFonts w:ascii="Arial" w:hAnsi="Arial" w:cs="Arial"/>
          <w:u w:val="single"/>
        </w:rPr>
        <w:t>aprovada</w:t>
      </w:r>
      <w:r w:rsidR="003F6D66" w:rsidRPr="00AB5A44">
        <w:rPr>
          <w:rFonts w:ascii="Arial" w:hAnsi="Arial" w:cs="Arial"/>
        </w:rPr>
        <w:t xml:space="preserve"> por unanimidade do plenário e o </w:t>
      </w:r>
      <w:r w:rsidR="003F6D66" w:rsidRPr="00AB5A44">
        <w:rPr>
          <w:rFonts w:ascii="Arial" w:hAnsi="Arial" w:cs="Arial"/>
          <w:b/>
        </w:rPr>
        <w:t xml:space="preserve">Projeto de Lei nº 547/2023, </w:t>
      </w:r>
      <w:r w:rsidR="003F6D66" w:rsidRPr="00AB5A44">
        <w:rPr>
          <w:rFonts w:ascii="Arial" w:hAnsi="Arial" w:cs="Arial"/>
        </w:rPr>
        <w:t xml:space="preserve">que autoriza abertura de crédito suplementar no valor de R$177.095,91 (cento e setenta e sete mil, noventa e cinco reais e um centavos). Conforme Mensagem nº 087/2023, serão utilizados os recursos provenientes da anulação de </w:t>
      </w:r>
      <w:proofErr w:type="spellStart"/>
      <w:r w:rsidR="003F6D66" w:rsidRPr="00AB5A44">
        <w:rPr>
          <w:rFonts w:ascii="Arial" w:hAnsi="Arial" w:cs="Arial"/>
        </w:rPr>
        <w:t>dotatação</w:t>
      </w:r>
      <w:proofErr w:type="spellEnd"/>
      <w:r w:rsidR="003F6D66" w:rsidRPr="00AB5A44">
        <w:rPr>
          <w:rFonts w:ascii="Arial" w:hAnsi="Arial" w:cs="Arial"/>
        </w:rPr>
        <w:t xml:space="preserve"> devidamente discriminada, conforme previsto na Lei Nacional nº 4.320, de 17 de março de 19</w:t>
      </w:r>
      <w:r w:rsidR="002F4244" w:rsidRPr="00AB5A44">
        <w:rPr>
          <w:rFonts w:ascii="Arial" w:hAnsi="Arial" w:cs="Arial"/>
        </w:rPr>
        <w:t xml:space="preserve">64, em seu art. 43, §1º, III e </w:t>
      </w:r>
      <w:r w:rsidR="003F6D66" w:rsidRPr="00AB5A44">
        <w:rPr>
          <w:rFonts w:ascii="Arial" w:hAnsi="Arial" w:cs="Arial"/>
        </w:rPr>
        <w:t xml:space="preserve">serão utilizados a fim de propiciar a continuidade de serviços essenciais à saúde ofertados à população </w:t>
      </w:r>
      <w:proofErr w:type="spellStart"/>
      <w:r w:rsidR="003F6D66" w:rsidRPr="00AB5A44">
        <w:rPr>
          <w:rFonts w:ascii="Arial" w:hAnsi="Arial" w:cs="Arial"/>
        </w:rPr>
        <w:t>formiguense</w:t>
      </w:r>
      <w:proofErr w:type="spellEnd"/>
      <w:r w:rsidR="003F6D66" w:rsidRPr="00AB5A44">
        <w:rPr>
          <w:rFonts w:ascii="Arial" w:hAnsi="Arial" w:cs="Arial"/>
        </w:rPr>
        <w:t xml:space="preserve">, conforme se infere pela leitura do Ofício nº 182/2023, oriundo da Secretaria Municipal de Saúde, sendo a proposição </w:t>
      </w:r>
      <w:r w:rsidR="003F6D66" w:rsidRPr="00AB5A44">
        <w:rPr>
          <w:rFonts w:ascii="Arial" w:hAnsi="Arial" w:cs="Arial"/>
          <w:u w:val="single"/>
        </w:rPr>
        <w:t>aprovada</w:t>
      </w:r>
      <w:r w:rsidR="003F6D66" w:rsidRPr="00AB5A44">
        <w:rPr>
          <w:rFonts w:ascii="Arial" w:hAnsi="Arial" w:cs="Arial"/>
        </w:rPr>
        <w:t xml:space="preserve"> por unanimidade do plenário.</w:t>
      </w:r>
      <w:r w:rsidR="007073F4" w:rsidRPr="00AB5A44">
        <w:rPr>
          <w:rFonts w:ascii="Arial" w:hAnsi="Arial" w:cs="Arial"/>
        </w:rPr>
        <w:t xml:space="preserve"> </w:t>
      </w:r>
      <w:r w:rsidR="00FF05C5" w:rsidRPr="00AB5A44">
        <w:rPr>
          <w:rFonts w:ascii="Arial" w:hAnsi="Arial" w:cs="Arial"/>
        </w:rPr>
        <w:t xml:space="preserve">Em breve interrupção, o Presidente Marcelo Fernandes </w:t>
      </w:r>
      <w:r w:rsidR="00FF05C5" w:rsidRPr="00AB5A44">
        <w:rPr>
          <w:rFonts w:ascii="Arial" w:hAnsi="Arial" w:cs="Arial"/>
          <w:u w:val="single"/>
        </w:rPr>
        <w:t>prorrogou o prazo de duração da reunião</w:t>
      </w:r>
      <w:r w:rsidR="00FF05C5" w:rsidRPr="00AB5A44">
        <w:rPr>
          <w:rFonts w:ascii="Arial" w:hAnsi="Arial" w:cs="Arial"/>
        </w:rPr>
        <w:t xml:space="preserve"> em andamento em até uma hora para a conclusão dos trabalhos da sessão.</w:t>
      </w:r>
      <w:r w:rsidR="008A2B30" w:rsidRPr="00AB5A44">
        <w:rPr>
          <w:rFonts w:ascii="Arial" w:hAnsi="Arial" w:cs="Arial"/>
          <w:bCs/>
          <w:iCs/>
        </w:rPr>
        <w:t xml:space="preserve"> </w:t>
      </w:r>
      <w:r w:rsidR="002F4244" w:rsidRPr="00AB5A44">
        <w:rPr>
          <w:rFonts w:ascii="Arial" w:hAnsi="Arial" w:cs="Arial"/>
        </w:rPr>
        <w:t xml:space="preserve">Em continuidade à reunião, o Presidente propôs e submeteu à votação dos edis a </w:t>
      </w:r>
      <w:r w:rsidR="002F4244" w:rsidRPr="00AB5A44">
        <w:rPr>
          <w:rFonts w:ascii="Arial" w:hAnsi="Arial" w:cs="Arial"/>
          <w:u w:val="single"/>
        </w:rPr>
        <w:t>supressão da leitura dos Requerimentos, Moções, Indicações e Ofícios constantes na pauta</w:t>
      </w:r>
      <w:r w:rsidR="002F4244" w:rsidRPr="00AB5A44">
        <w:rPr>
          <w:rFonts w:ascii="Arial" w:hAnsi="Arial" w:cs="Arial"/>
        </w:rPr>
        <w:t>, restando a questão aprovada por unanimidade do plenário</w:t>
      </w:r>
      <w:r w:rsidR="00FF05C5" w:rsidRPr="00AB5A44">
        <w:rPr>
          <w:rFonts w:ascii="Arial" w:hAnsi="Arial" w:cs="Arial"/>
        </w:rPr>
        <w:t>.</w:t>
      </w:r>
      <w:r w:rsidR="00066A6F" w:rsidRPr="00AB5A44">
        <w:rPr>
          <w:rFonts w:ascii="Arial" w:hAnsi="Arial" w:cs="Arial"/>
        </w:rPr>
        <w:t xml:space="preserve"> </w:t>
      </w:r>
      <w:r w:rsidR="002F4244" w:rsidRPr="00AB5A44">
        <w:rPr>
          <w:rFonts w:ascii="Arial" w:hAnsi="Arial" w:cs="Arial"/>
        </w:rPr>
        <w:t>Após,</w:t>
      </w:r>
      <w:r w:rsidR="00FF05C5" w:rsidRPr="00AB5A44">
        <w:rPr>
          <w:rFonts w:ascii="Arial" w:hAnsi="Arial" w:cs="Arial"/>
        </w:rPr>
        <w:t xml:space="preserve"> ressalvadas as ausências dos Vereadores Flávio</w:t>
      </w:r>
      <w:r w:rsidR="002E28BE" w:rsidRPr="00AB5A44">
        <w:rPr>
          <w:rFonts w:ascii="Arial" w:hAnsi="Arial" w:cs="Arial"/>
        </w:rPr>
        <w:t xml:space="preserve"> Couto</w:t>
      </w:r>
      <w:r w:rsidR="00FF05C5" w:rsidRPr="00AB5A44">
        <w:rPr>
          <w:rFonts w:ascii="Arial" w:hAnsi="Arial" w:cs="Arial"/>
        </w:rPr>
        <w:t xml:space="preserve"> e Juarez Carvalho,</w:t>
      </w:r>
      <w:r w:rsidR="002F4244" w:rsidRPr="00AB5A44">
        <w:rPr>
          <w:rFonts w:ascii="Arial" w:hAnsi="Arial" w:cs="Arial"/>
        </w:rPr>
        <w:t xml:space="preserve"> foram aprovadas pelos edis presentes, as </w:t>
      </w:r>
      <w:r w:rsidR="002F4244" w:rsidRPr="00AB5A44">
        <w:rPr>
          <w:rFonts w:ascii="Arial" w:hAnsi="Arial" w:cs="Arial"/>
          <w:u w:val="single"/>
        </w:rPr>
        <w:t>Moções, Indicações, Requerimentos e Ofícios</w:t>
      </w:r>
      <w:r w:rsidR="002F4244" w:rsidRPr="00AB5A44">
        <w:rPr>
          <w:rFonts w:ascii="Arial" w:hAnsi="Arial" w:cs="Arial"/>
        </w:rPr>
        <w:t xml:space="preserve"> apresentados tanto de maneira verbal como constantes da pauta, de autoria dos seguintes Vereadores: Cid Corrêa, Joice Alvarenga, Luiz Carlos </w:t>
      </w:r>
      <w:proofErr w:type="spellStart"/>
      <w:r w:rsidR="002F4244" w:rsidRPr="00AB5A44">
        <w:rPr>
          <w:rFonts w:ascii="Arial" w:hAnsi="Arial" w:cs="Arial"/>
        </w:rPr>
        <w:t>Tocão</w:t>
      </w:r>
      <w:proofErr w:type="spellEnd"/>
      <w:r w:rsidR="002F4244" w:rsidRPr="00AB5A44">
        <w:rPr>
          <w:rFonts w:ascii="Arial" w:hAnsi="Arial" w:cs="Arial"/>
        </w:rPr>
        <w:t>, Juarez Carvalho, Luciano do Gás</w:t>
      </w:r>
      <w:r w:rsidR="00070BF3" w:rsidRPr="00AB5A44">
        <w:rPr>
          <w:rFonts w:ascii="Arial" w:hAnsi="Arial" w:cs="Arial"/>
        </w:rPr>
        <w:t xml:space="preserve">, </w:t>
      </w:r>
      <w:r w:rsidR="00FF05C5" w:rsidRPr="00AB5A44">
        <w:rPr>
          <w:rFonts w:ascii="Arial" w:hAnsi="Arial" w:cs="Arial"/>
        </w:rPr>
        <w:t>Cabo Cunha, Flávio Martins, Marcelo Fernandes</w:t>
      </w:r>
      <w:r w:rsidR="008A2B30" w:rsidRPr="00AB5A44">
        <w:rPr>
          <w:rFonts w:ascii="Arial" w:hAnsi="Arial" w:cs="Arial"/>
        </w:rPr>
        <w:t>.</w:t>
      </w:r>
      <w:r w:rsidR="00FF05C5" w:rsidRPr="00AB5A44">
        <w:rPr>
          <w:rFonts w:ascii="Arial" w:hAnsi="Arial" w:cs="Arial"/>
        </w:rPr>
        <w:t xml:space="preserve"> Na sequência, o Presidente Marcelo Fernandes nomeou</w:t>
      </w:r>
      <w:r w:rsidR="002E28BE" w:rsidRPr="00AB5A44">
        <w:rPr>
          <w:rFonts w:ascii="Arial" w:hAnsi="Arial" w:cs="Arial"/>
        </w:rPr>
        <w:t xml:space="preserve"> Comissões Especiais</w:t>
      </w:r>
      <w:r w:rsidR="00B82650" w:rsidRPr="00AB5A44">
        <w:rPr>
          <w:rFonts w:ascii="Arial" w:hAnsi="Arial" w:cs="Arial"/>
        </w:rPr>
        <w:t xml:space="preserve"> </w:t>
      </w:r>
      <w:r w:rsidR="002E28BE" w:rsidRPr="00AB5A44">
        <w:rPr>
          <w:rFonts w:ascii="Arial" w:hAnsi="Arial" w:cs="Arial"/>
        </w:rPr>
        <w:t>para</w:t>
      </w:r>
      <w:r w:rsidR="00B82650" w:rsidRPr="00AB5A44">
        <w:rPr>
          <w:rFonts w:ascii="Arial" w:hAnsi="Arial" w:cs="Arial"/>
        </w:rPr>
        <w:t xml:space="preserve"> três projetos cujos os prazos estavam vencidos: </w:t>
      </w:r>
      <w:r w:rsidR="00B82650" w:rsidRPr="00AB5A44">
        <w:rPr>
          <w:rFonts w:ascii="Arial" w:hAnsi="Arial" w:cs="Arial"/>
          <w:b/>
        </w:rPr>
        <w:t>Projeto de Lei Complementar nº 038/2023</w:t>
      </w:r>
      <w:r w:rsidR="00B82650" w:rsidRPr="00AB5A44">
        <w:rPr>
          <w:rFonts w:ascii="Arial" w:hAnsi="Arial" w:cs="Arial"/>
        </w:rPr>
        <w:t xml:space="preserve">, que </w:t>
      </w:r>
      <w:r w:rsidR="00B82650" w:rsidRPr="00AB5A44">
        <w:rPr>
          <w:rFonts w:ascii="Arial" w:hAnsi="Arial" w:cs="Arial"/>
          <w:bCs/>
          <w:color w:val="000000"/>
        </w:rPr>
        <w:t xml:space="preserve">institui taxa para análise de projeto arquitetônico de estabelecimento sujeito a controle sanitário, e </w:t>
      </w:r>
      <w:r w:rsidR="00B82650" w:rsidRPr="00AB5A44">
        <w:rPr>
          <w:rFonts w:ascii="Arial" w:hAnsi="Arial" w:cs="Arial"/>
        </w:rPr>
        <w:t xml:space="preserve">dá outras providências, nomeados os Vereadores Joice Alvarenga, Cid Corrêa e Cabo Cunha; </w:t>
      </w:r>
      <w:r w:rsidR="00B82650" w:rsidRPr="00AB5A44">
        <w:rPr>
          <w:rFonts w:ascii="Arial" w:hAnsi="Arial" w:cs="Arial"/>
          <w:b/>
        </w:rPr>
        <w:t>Projeto de Lei nº 526/2023</w:t>
      </w:r>
      <w:r w:rsidR="00B82650" w:rsidRPr="00AB5A44">
        <w:rPr>
          <w:rFonts w:ascii="Arial" w:hAnsi="Arial" w:cs="Arial"/>
        </w:rPr>
        <w:t xml:space="preserve">, que dispõe sobre normas gerais para concessão do Passe Escolar de autoria dos Vereadores Joice Alvarenga e Cabo Cunha, nomeados os Vereadores Luiz Carlos </w:t>
      </w:r>
      <w:proofErr w:type="spellStart"/>
      <w:r w:rsidR="00B82650" w:rsidRPr="00AB5A44">
        <w:rPr>
          <w:rFonts w:ascii="Arial" w:hAnsi="Arial" w:cs="Arial"/>
        </w:rPr>
        <w:t>Tocão</w:t>
      </w:r>
      <w:proofErr w:type="spellEnd"/>
      <w:r w:rsidR="00B82650" w:rsidRPr="00AB5A44">
        <w:rPr>
          <w:rFonts w:ascii="Arial" w:hAnsi="Arial" w:cs="Arial"/>
        </w:rPr>
        <w:t xml:space="preserve">, </w:t>
      </w:r>
      <w:proofErr w:type="spellStart"/>
      <w:r w:rsidR="00B82650" w:rsidRPr="00AB5A44">
        <w:rPr>
          <w:rFonts w:ascii="Arial" w:hAnsi="Arial" w:cs="Arial"/>
        </w:rPr>
        <w:t>Osânia</w:t>
      </w:r>
      <w:proofErr w:type="spellEnd"/>
      <w:r w:rsidR="00B82650" w:rsidRPr="00AB5A44">
        <w:rPr>
          <w:rFonts w:ascii="Arial" w:hAnsi="Arial" w:cs="Arial"/>
        </w:rPr>
        <w:t xml:space="preserve"> Silva e Flávio Martins e o </w:t>
      </w:r>
      <w:r w:rsidR="00B82650" w:rsidRPr="00AB5A44">
        <w:rPr>
          <w:rFonts w:ascii="Arial" w:hAnsi="Arial" w:cs="Arial"/>
          <w:b/>
        </w:rPr>
        <w:t>Projeto de Lei nº 527/2023</w:t>
      </w:r>
      <w:r w:rsidR="00B82650" w:rsidRPr="00AB5A44">
        <w:rPr>
          <w:rFonts w:ascii="Arial" w:hAnsi="Arial" w:cs="Arial"/>
        </w:rPr>
        <w:t xml:space="preserve">, que acrescenta </w:t>
      </w:r>
      <w:r w:rsidR="00B163A4" w:rsidRPr="00AB5A44">
        <w:rPr>
          <w:rFonts w:ascii="Arial" w:hAnsi="Arial" w:cs="Arial"/>
        </w:rPr>
        <w:t xml:space="preserve">dispositivo à Lei Municipal nº 5.189, de 31 de agosto de 2017 de autoria da Vereadora Joice Alvarenga, nomeados os Vereadores Flávio Couto, Juarez Carvalho e Luciano do Gás. </w:t>
      </w:r>
      <w:r w:rsidR="00947051" w:rsidRPr="00AB5A44">
        <w:rPr>
          <w:rFonts w:ascii="Arial" w:hAnsi="Arial" w:cs="Arial"/>
        </w:rPr>
        <w:t xml:space="preserve">Dessa forma, ato contínuo, </w:t>
      </w:r>
      <w:r w:rsidR="000F4869" w:rsidRPr="00AB5A44">
        <w:rPr>
          <w:rFonts w:ascii="Arial" w:hAnsi="Arial" w:cs="Arial"/>
        </w:rPr>
        <w:t xml:space="preserve">foi colocada a </w:t>
      </w:r>
      <w:r w:rsidR="000F4869" w:rsidRPr="00AB5A44">
        <w:rPr>
          <w:rFonts w:ascii="Arial" w:hAnsi="Arial" w:cs="Arial"/>
          <w:u w:val="single"/>
        </w:rPr>
        <w:t>Palavra Livre</w:t>
      </w:r>
      <w:r w:rsidR="000F4869" w:rsidRPr="00AB5A44">
        <w:rPr>
          <w:rFonts w:ascii="Arial" w:hAnsi="Arial" w:cs="Arial"/>
        </w:rPr>
        <w:t>, na qual pronunciaram-se os Vereadores</w:t>
      </w:r>
      <w:r w:rsidR="00200166" w:rsidRPr="00AB5A44">
        <w:rPr>
          <w:rFonts w:ascii="Arial" w:hAnsi="Arial" w:cs="Arial"/>
        </w:rPr>
        <w:t xml:space="preserve"> Cabo Cunha</w:t>
      </w:r>
      <w:r w:rsidR="00B163A4" w:rsidRPr="00AB5A44">
        <w:rPr>
          <w:rFonts w:ascii="Arial" w:hAnsi="Arial" w:cs="Arial"/>
        </w:rPr>
        <w:t xml:space="preserve"> e Luciano do Gás</w:t>
      </w:r>
      <w:r w:rsidR="00B05E09" w:rsidRPr="00AB5A44">
        <w:rPr>
          <w:rFonts w:ascii="Arial" w:hAnsi="Arial" w:cs="Arial"/>
        </w:rPr>
        <w:t xml:space="preserve">. </w:t>
      </w:r>
      <w:r w:rsidRPr="00AB5A44">
        <w:rPr>
          <w:rFonts w:ascii="Arial" w:hAnsi="Arial" w:cs="Arial"/>
        </w:rPr>
        <w:t>Nada mais havendo a tratar, o Presidente encerrou a reunião com a oração final, convidando a todos para a próxima reunião, de caráter ordinário, a ser realizada no dia</w:t>
      </w:r>
      <w:r w:rsidR="00B26267" w:rsidRPr="00AB5A44">
        <w:rPr>
          <w:rFonts w:ascii="Arial" w:hAnsi="Arial" w:cs="Arial"/>
        </w:rPr>
        <w:t xml:space="preserve"> </w:t>
      </w:r>
      <w:r w:rsidR="002F4244" w:rsidRPr="00AB5A44">
        <w:rPr>
          <w:rFonts w:ascii="Arial" w:hAnsi="Arial" w:cs="Arial"/>
        </w:rPr>
        <w:t>três</w:t>
      </w:r>
      <w:r w:rsidR="00621244" w:rsidRPr="00AB5A44">
        <w:rPr>
          <w:rFonts w:ascii="Arial" w:hAnsi="Arial" w:cs="Arial"/>
        </w:rPr>
        <w:t xml:space="preserve"> </w:t>
      </w:r>
      <w:r w:rsidRPr="00AB5A44">
        <w:rPr>
          <w:rFonts w:ascii="Arial" w:hAnsi="Arial" w:cs="Arial"/>
        </w:rPr>
        <w:t xml:space="preserve">de </w:t>
      </w:r>
      <w:r w:rsidR="004A1E9E" w:rsidRPr="00AB5A44">
        <w:rPr>
          <w:rFonts w:ascii="Arial" w:hAnsi="Arial" w:cs="Arial"/>
        </w:rPr>
        <w:t>ju</w:t>
      </w:r>
      <w:r w:rsidR="002F4244" w:rsidRPr="00AB5A44">
        <w:rPr>
          <w:rFonts w:ascii="Arial" w:hAnsi="Arial" w:cs="Arial"/>
        </w:rPr>
        <w:t>l</w:t>
      </w:r>
      <w:r w:rsidR="004A1E9E" w:rsidRPr="00AB5A44">
        <w:rPr>
          <w:rFonts w:ascii="Arial" w:hAnsi="Arial" w:cs="Arial"/>
        </w:rPr>
        <w:t>ho</w:t>
      </w:r>
      <w:r w:rsidRPr="00AB5A44">
        <w:rPr>
          <w:rFonts w:ascii="Arial" w:hAnsi="Arial" w:cs="Arial"/>
        </w:rPr>
        <w:t xml:space="preserve"> do ano corrente, às quatorze horas.</w:t>
      </w:r>
      <w:r w:rsidR="007A5D7C" w:rsidRPr="00AB5A44">
        <w:rPr>
          <w:rFonts w:ascii="Arial" w:hAnsi="Arial" w:cs="Arial"/>
        </w:rPr>
        <w:t xml:space="preserve"> </w:t>
      </w:r>
      <w:r w:rsidRPr="00AB5A44">
        <w:rPr>
          <w:rFonts w:ascii="Arial" w:hAnsi="Arial" w:cs="Arial"/>
        </w:rPr>
        <w:t xml:space="preserve">Dos trabalhos, o Vereador </w:t>
      </w:r>
      <w:r w:rsidR="001E0267" w:rsidRPr="00AB5A44">
        <w:rPr>
          <w:rFonts w:ascii="Arial" w:hAnsi="Arial" w:cs="Arial"/>
        </w:rPr>
        <w:t>Luiz Carlos Tocão</w:t>
      </w:r>
      <w:r w:rsidRPr="00AB5A44">
        <w:rPr>
          <w:rFonts w:ascii="Arial" w:hAnsi="Arial" w:cs="Arial"/>
        </w:rPr>
        <w:t xml:space="preserve"> lavrou a presente ata que, após lida e apreciada, será pelos Vereadores presentes assinada. Sala de Sessões da Câmara Municipal de Formiga, aos</w:t>
      </w:r>
      <w:r w:rsidR="00621244" w:rsidRPr="00AB5A44">
        <w:rPr>
          <w:rFonts w:ascii="Arial" w:hAnsi="Arial" w:cs="Arial"/>
        </w:rPr>
        <w:t xml:space="preserve"> </w:t>
      </w:r>
      <w:r w:rsidR="002F4244" w:rsidRPr="00AB5A44">
        <w:rPr>
          <w:rFonts w:ascii="Arial" w:hAnsi="Arial" w:cs="Arial"/>
        </w:rPr>
        <w:t>vinte e seis</w:t>
      </w:r>
      <w:r w:rsidR="00C153A4" w:rsidRPr="00AB5A44">
        <w:rPr>
          <w:rFonts w:ascii="Arial" w:hAnsi="Arial" w:cs="Arial"/>
        </w:rPr>
        <w:t xml:space="preserve"> </w:t>
      </w:r>
      <w:r w:rsidRPr="00AB5A44">
        <w:rPr>
          <w:rFonts w:ascii="Arial" w:hAnsi="Arial" w:cs="Arial"/>
        </w:rPr>
        <w:t xml:space="preserve">dias do mês de </w:t>
      </w:r>
      <w:r w:rsidR="004A1E9E" w:rsidRPr="00AB5A44">
        <w:rPr>
          <w:rFonts w:ascii="Arial" w:hAnsi="Arial" w:cs="Arial"/>
        </w:rPr>
        <w:t>junh</w:t>
      </w:r>
      <w:r w:rsidR="000375BF" w:rsidRPr="00AB5A44">
        <w:rPr>
          <w:rFonts w:ascii="Arial" w:hAnsi="Arial" w:cs="Arial"/>
        </w:rPr>
        <w:t>o</w:t>
      </w:r>
      <w:r w:rsidRPr="00AB5A44">
        <w:rPr>
          <w:rFonts w:ascii="Arial" w:hAnsi="Arial" w:cs="Arial"/>
        </w:rPr>
        <w:t xml:space="preserve"> do ano de dois mil e vinte e </w:t>
      </w:r>
      <w:r w:rsidR="001E0267" w:rsidRPr="00AB5A44">
        <w:rPr>
          <w:rFonts w:ascii="Arial" w:hAnsi="Arial" w:cs="Arial"/>
        </w:rPr>
        <w:t>três</w:t>
      </w:r>
      <w:r w:rsidRPr="00AB5A44">
        <w:rPr>
          <w:rFonts w:ascii="Arial" w:hAnsi="Arial" w:cs="Arial"/>
        </w:rPr>
        <w:t>.</w:t>
      </w:r>
    </w:p>
    <w:p w14:paraId="1FBEE6C8" w14:textId="77777777" w:rsidR="001A588F" w:rsidRPr="00AB5A44" w:rsidRDefault="001A588F" w:rsidP="00DE74EE">
      <w:pPr>
        <w:pStyle w:val="Recuodecorpodetexto"/>
        <w:ind w:left="0"/>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FD5493" w:rsidRPr="00AB5A44" w14:paraId="12E4BBCD" w14:textId="77777777" w:rsidTr="00025A2F">
        <w:trPr>
          <w:trHeight w:hRule="exact" w:val="314"/>
        </w:trPr>
        <w:tc>
          <w:tcPr>
            <w:tcW w:w="4361" w:type="dxa"/>
            <w:tcBorders>
              <w:bottom w:val="single" w:sz="4" w:space="0" w:color="auto"/>
            </w:tcBorders>
          </w:tcPr>
          <w:p w14:paraId="54E85BD9" w14:textId="77777777" w:rsidR="00DE74EE" w:rsidRPr="00AB5A44" w:rsidRDefault="00DE74EE" w:rsidP="00346F83">
            <w:pPr>
              <w:rPr>
                <w:rFonts w:ascii="Arial" w:hAnsi="Arial" w:cs="Arial"/>
              </w:rPr>
            </w:pPr>
          </w:p>
        </w:tc>
        <w:tc>
          <w:tcPr>
            <w:tcW w:w="236" w:type="dxa"/>
          </w:tcPr>
          <w:p w14:paraId="71187B3B" w14:textId="77777777" w:rsidR="00DE74EE" w:rsidRPr="00AB5A44" w:rsidRDefault="00DE74EE" w:rsidP="00346F83">
            <w:pPr>
              <w:jc w:val="both"/>
              <w:rPr>
                <w:rFonts w:ascii="Arial" w:hAnsi="Arial" w:cs="Arial"/>
              </w:rPr>
            </w:pPr>
          </w:p>
          <w:p w14:paraId="533C79BF" w14:textId="77777777" w:rsidR="00DE74EE" w:rsidRPr="00AB5A44" w:rsidRDefault="00DE74EE" w:rsidP="00346F83">
            <w:pPr>
              <w:jc w:val="both"/>
              <w:rPr>
                <w:rFonts w:ascii="Arial" w:hAnsi="Arial" w:cs="Arial"/>
              </w:rPr>
            </w:pPr>
          </w:p>
          <w:p w14:paraId="52178334" w14:textId="77777777" w:rsidR="00DE74EE" w:rsidRPr="00AB5A44" w:rsidRDefault="00DE74EE" w:rsidP="00346F83">
            <w:pPr>
              <w:jc w:val="both"/>
              <w:rPr>
                <w:rFonts w:ascii="Arial" w:hAnsi="Arial" w:cs="Arial"/>
              </w:rPr>
            </w:pPr>
          </w:p>
        </w:tc>
        <w:tc>
          <w:tcPr>
            <w:tcW w:w="4192" w:type="dxa"/>
            <w:tcBorders>
              <w:bottom w:val="single" w:sz="4" w:space="0" w:color="auto"/>
            </w:tcBorders>
          </w:tcPr>
          <w:p w14:paraId="6B115487" w14:textId="77777777" w:rsidR="00DE74EE" w:rsidRPr="00AB5A44" w:rsidRDefault="00DE74EE" w:rsidP="00346F83">
            <w:pPr>
              <w:jc w:val="center"/>
              <w:rPr>
                <w:rFonts w:ascii="Arial" w:hAnsi="Arial" w:cs="Arial"/>
              </w:rPr>
            </w:pPr>
          </w:p>
        </w:tc>
      </w:tr>
      <w:tr w:rsidR="00FD5493" w:rsidRPr="00AB5A44" w14:paraId="25B6AA36" w14:textId="77777777" w:rsidTr="00025A2F">
        <w:trPr>
          <w:trHeight w:hRule="exact" w:val="567"/>
        </w:trPr>
        <w:tc>
          <w:tcPr>
            <w:tcW w:w="4361" w:type="dxa"/>
            <w:tcBorders>
              <w:top w:val="single" w:sz="4" w:space="0" w:color="auto"/>
            </w:tcBorders>
          </w:tcPr>
          <w:p w14:paraId="6C056B95" w14:textId="77777777" w:rsidR="00DE74EE" w:rsidRPr="00AB5A44" w:rsidRDefault="00DE74EE" w:rsidP="00346F83">
            <w:pPr>
              <w:jc w:val="center"/>
              <w:rPr>
                <w:rFonts w:ascii="Arial" w:hAnsi="Arial" w:cs="Arial"/>
              </w:rPr>
            </w:pPr>
            <w:r w:rsidRPr="00AB5A44">
              <w:rPr>
                <w:rFonts w:ascii="Arial" w:hAnsi="Arial" w:cs="Arial"/>
              </w:rPr>
              <w:t>Cid Corrêa Mesquita</w:t>
            </w:r>
          </w:p>
          <w:p w14:paraId="26FD113E" w14:textId="77777777" w:rsidR="00DE74EE" w:rsidRPr="00AB5A44" w:rsidRDefault="00DE74EE" w:rsidP="00346F83">
            <w:pPr>
              <w:jc w:val="center"/>
              <w:rPr>
                <w:rFonts w:ascii="Arial" w:hAnsi="Arial" w:cs="Arial"/>
              </w:rPr>
            </w:pPr>
            <w:r w:rsidRPr="00AB5A44">
              <w:rPr>
                <w:rFonts w:ascii="Arial" w:hAnsi="Arial" w:cs="Arial"/>
              </w:rPr>
              <w:t>Cid Corrêa - PSB</w:t>
            </w:r>
          </w:p>
          <w:p w14:paraId="558B3065" w14:textId="77777777" w:rsidR="00DE74EE" w:rsidRPr="00AB5A44" w:rsidRDefault="00DE74EE" w:rsidP="00346F83">
            <w:pPr>
              <w:jc w:val="center"/>
              <w:rPr>
                <w:rFonts w:ascii="Arial" w:hAnsi="Arial" w:cs="Arial"/>
              </w:rPr>
            </w:pPr>
          </w:p>
        </w:tc>
        <w:tc>
          <w:tcPr>
            <w:tcW w:w="236" w:type="dxa"/>
          </w:tcPr>
          <w:p w14:paraId="57CC675C" w14:textId="77777777" w:rsidR="00DE74EE" w:rsidRPr="00AB5A44" w:rsidRDefault="00DE74EE" w:rsidP="00346F83">
            <w:pPr>
              <w:jc w:val="both"/>
              <w:rPr>
                <w:rFonts w:ascii="Arial" w:hAnsi="Arial" w:cs="Arial"/>
              </w:rPr>
            </w:pPr>
          </w:p>
        </w:tc>
        <w:tc>
          <w:tcPr>
            <w:tcW w:w="4192" w:type="dxa"/>
            <w:tcBorders>
              <w:top w:val="single" w:sz="4" w:space="0" w:color="auto"/>
            </w:tcBorders>
          </w:tcPr>
          <w:p w14:paraId="57A61800" w14:textId="77777777" w:rsidR="00DE74EE" w:rsidRPr="00AB5A44" w:rsidRDefault="00DE74EE" w:rsidP="00346F83">
            <w:pPr>
              <w:jc w:val="center"/>
              <w:rPr>
                <w:rFonts w:ascii="Arial" w:hAnsi="Arial" w:cs="Arial"/>
              </w:rPr>
            </w:pPr>
            <w:r w:rsidRPr="00AB5A44">
              <w:rPr>
                <w:rFonts w:ascii="Arial" w:hAnsi="Arial" w:cs="Arial"/>
              </w:rPr>
              <w:t>José Geraldo da Cunha</w:t>
            </w:r>
          </w:p>
          <w:p w14:paraId="19F3A134" w14:textId="77777777" w:rsidR="00DE74EE" w:rsidRPr="00AB5A44" w:rsidRDefault="00DE74EE" w:rsidP="00346F83">
            <w:pPr>
              <w:jc w:val="center"/>
              <w:rPr>
                <w:rFonts w:ascii="Arial" w:hAnsi="Arial" w:cs="Arial"/>
              </w:rPr>
            </w:pPr>
            <w:r w:rsidRPr="00AB5A44">
              <w:rPr>
                <w:rFonts w:ascii="Arial" w:hAnsi="Arial" w:cs="Arial"/>
              </w:rPr>
              <w:t>Cabo Cunha - UNIÃO BRASIL</w:t>
            </w:r>
          </w:p>
          <w:p w14:paraId="327BFC44" w14:textId="77777777" w:rsidR="00DE74EE" w:rsidRPr="00AB5A44" w:rsidRDefault="00DE74EE" w:rsidP="00346F83">
            <w:pPr>
              <w:jc w:val="center"/>
              <w:rPr>
                <w:rFonts w:ascii="Arial" w:hAnsi="Arial" w:cs="Arial"/>
              </w:rPr>
            </w:pPr>
          </w:p>
          <w:p w14:paraId="59899544" w14:textId="77777777" w:rsidR="00DE74EE" w:rsidRPr="00AB5A44" w:rsidRDefault="00DE74EE" w:rsidP="00346F83">
            <w:pPr>
              <w:jc w:val="center"/>
              <w:rPr>
                <w:rFonts w:ascii="Arial" w:hAnsi="Arial" w:cs="Arial"/>
              </w:rPr>
            </w:pPr>
          </w:p>
          <w:p w14:paraId="0E30465F" w14:textId="77777777" w:rsidR="00DE74EE" w:rsidRPr="00AB5A44" w:rsidRDefault="00DE74EE" w:rsidP="00346F83">
            <w:pPr>
              <w:jc w:val="center"/>
              <w:rPr>
                <w:rFonts w:ascii="Arial" w:hAnsi="Arial" w:cs="Arial"/>
              </w:rPr>
            </w:pPr>
          </w:p>
          <w:p w14:paraId="6D0856DE" w14:textId="77777777" w:rsidR="00DE74EE" w:rsidRPr="00AB5A44" w:rsidRDefault="00DE74EE" w:rsidP="00346F83">
            <w:pPr>
              <w:jc w:val="center"/>
              <w:rPr>
                <w:rFonts w:ascii="Arial" w:hAnsi="Arial" w:cs="Arial"/>
              </w:rPr>
            </w:pPr>
          </w:p>
          <w:p w14:paraId="73F970DD" w14:textId="77777777" w:rsidR="00DE74EE" w:rsidRPr="00AB5A44" w:rsidRDefault="00DE74EE" w:rsidP="00346F83">
            <w:pPr>
              <w:jc w:val="center"/>
              <w:rPr>
                <w:rFonts w:ascii="Arial" w:hAnsi="Arial" w:cs="Arial"/>
              </w:rPr>
            </w:pPr>
          </w:p>
          <w:p w14:paraId="436BD5FB" w14:textId="77777777" w:rsidR="00DE74EE" w:rsidRPr="00AB5A44" w:rsidRDefault="00DE74EE" w:rsidP="00346F83">
            <w:pPr>
              <w:jc w:val="center"/>
              <w:rPr>
                <w:rFonts w:ascii="Arial" w:hAnsi="Arial" w:cs="Arial"/>
              </w:rPr>
            </w:pPr>
          </w:p>
          <w:p w14:paraId="1AFCD63A" w14:textId="77777777" w:rsidR="00DE74EE" w:rsidRPr="00AB5A44" w:rsidRDefault="00DE74EE" w:rsidP="00346F83">
            <w:pPr>
              <w:jc w:val="center"/>
              <w:rPr>
                <w:rFonts w:ascii="Arial" w:hAnsi="Arial" w:cs="Arial"/>
              </w:rPr>
            </w:pPr>
          </w:p>
          <w:p w14:paraId="70B332F4" w14:textId="77777777" w:rsidR="00DE74EE" w:rsidRPr="00AB5A44" w:rsidRDefault="00DE74EE" w:rsidP="00346F83">
            <w:pPr>
              <w:jc w:val="center"/>
              <w:rPr>
                <w:rFonts w:ascii="Arial" w:hAnsi="Arial" w:cs="Arial"/>
              </w:rPr>
            </w:pPr>
          </w:p>
        </w:tc>
      </w:tr>
      <w:tr w:rsidR="00FD5493" w:rsidRPr="00AB5A44" w14:paraId="3A814D54" w14:textId="77777777" w:rsidTr="00025A2F">
        <w:trPr>
          <w:trHeight w:hRule="exact" w:val="80"/>
        </w:trPr>
        <w:tc>
          <w:tcPr>
            <w:tcW w:w="4361" w:type="dxa"/>
          </w:tcPr>
          <w:p w14:paraId="6BAC9EEC" w14:textId="77777777" w:rsidR="00DE74EE" w:rsidRPr="00AB5A44" w:rsidRDefault="00DE74EE" w:rsidP="00346F83">
            <w:pPr>
              <w:jc w:val="center"/>
              <w:rPr>
                <w:rFonts w:ascii="Arial" w:hAnsi="Arial" w:cs="Arial"/>
              </w:rPr>
            </w:pPr>
          </w:p>
        </w:tc>
        <w:tc>
          <w:tcPr>
            <w:tcW w:w="236" w:type="dxa"/>
          </w:tcPr>
          <w:p w14:paraId="5859C49C" w14:textId="77777777" w:rsidR="00DE74EE" w:rsidRPr="00AB5A44" w:rsidRDefault="00DE74EE" w:rsidP="00346F83">
            <w:pPr>
              <w:jc w:val="both"/>
              <w:rPr>
                <w:rFonts w:ascii="Arial" w:hAnsi="Arial" w:cs="Arial"/>
              </w:rPr>
            </w:pPr>
          </w:p>
        </w:tc>
        <w:tc>
          <w:tcPr>
            <w:tcW w:w="4192" w:type="dxa"/>
          </w:tcPr>
          <w:p w14:paraId="06D87EB3" w14:textId="77777777" w:rsidR="00DE74EE" w:rsidRPr="00AB5A44" w:rsidRDefault="00DE74EE" w:rsidP="00346F83">
            <w:pPr>
              <w:jc w:val="center"/>
              <w:rPr>
                <w:rFonts w:ascii="Arial" w:hAnsi="Arial" w:cs="Arial"/>
              </w:rPr>
            </w:pPr>
          </w:p>
        </w:tc>
      </w:tr>
      <w:tr w:rsidR="00FD5493" w:rsidRPr="00AB5A44" w14:paraId="1B34EC13" w14:textId="77777777" w:rsidTr="003B0AAD">
        <w:trPr>
          <w:trHeight w:hRule="exact" w:val="426"/>
        </w:trPr>
        <w:tc>
          <w:tcPr>
            <w:tcW w:w="4361" w:type="dxa"/>
            <w:tcBorders>
              <w:bottom w:val="single" w:sz="4" w:space="0" w:color="auto"/>
            </w:tcBorders>
            <w:vAlign w:val="bottom"/>
          </w:tcPr>
          <w:p w14:paraId="0D80611E" w14:textId="0B81D934" w:rsidR="00DE74EE" w:rsidRPr="00AB5A44" w:rsidRDefault="00DE74EE" w:rsidP="003B0AAD">
            <w:pPr>
              <w:jc w:val="center"/>
              <w:rPr>
                <w:rFonts w:ascii="Arial" w:hAnsi="Arial" w:cs="Arial"/>
                <w:b/>
                <w:i/>
              </w:rPr>
            </w:pPr>
          </w:p>
        </w:tc>
        <w:tc>
          <w:tcPr>
            <w:tcW w:w="236" w:type="dxa"/>
          </w:tcPr>
          <w:p w14:paraId="111A67F6" w14:textId="77777777" w:rsidR="00DE74EE" w:rsidRPr="00AB5A44" w:rsidRDefault="00DE74EE" w:rsidP="00346F83">
            <w:pPr>
              <w:jc w:val="both"/>
              <w:rPr>
                <w:rFonts w:ascii="Arial" w:hAnsi="Arial" w:cs="Arial"/>
              </w:rPr>
            </w:pPr>
          </w:p>
        </w:tc>
        <w:tc>
          <w:tcPr>
            <w:tcW w:w="4192" w:type="dxa"/>
            <w:tcBorders>
              <w:bottom w:val="single" w:sz="4" w:space="0" w:color="auto"/>
            </w:tcBorders>
            <w:vAlign w:val="bottom"/>
          </w:tcPr>
          <w:p w14:paraId="3D12F45A" w14:textId="77777777" w:rsidR="00DE74EE" w:rsidRPr="00AB5A44" w:rsidRDefault="00DE74EE" w:rsidP="00346F83">
            <w:pPr>
              <w:jc w:val="center"/>
              <w:rPr>
                <w:rFonts w:ascii="Arial" w:hAnsi="Arial" w:cs="Arial"/>
              </w:rPr>
            </w:pPr>
          </w:p>
        </w:tc>
      </w:tr>
      <w:tr w:rsidR="00FD5493" w:rsidRPr="00AB5A44" w14:paraId="6A16F1D0" w14:textId="77777777" w:rsidTr="00025A2F">
        <w:trPr>
          <w:trHeight w:hRule="exact" w:val="570"/>
        </w:trPr>
        <w:tc>
          <w:tcPr>
            <w:tcW w:w="4361" w:type="dxa"/>
            <w:tcBorders>
              <w:top w:val="single" w:sz="4" w:space="0" w:color="auto"/>
            </w:tcBorders>
          </w:tcPr>
          <w:p w14:paraId="58516466" w14:textId="77777777" w:rsidR="00DE74EE" w:rsidRPr="00AB5A44" w:rsidRDefault="00DE74EE" w:rsidP="00346F83">
            <w:pPr>
              <w:jc w:val="center"/>
              <w:rPr>
                <w:rFonts w:ascii="Arial" w:hAnsi="Arial" w:cs="Arial"/>
              </w:rPr>
            </w:pPr>
            <w:r w:rsidRPr="00AB5A44">
              <w:rPr>
                <w:rFonts w:ascii="Arial" w:hAnsi="Arial" w:cs="Arial"/>
              </w:rPr>
              <w:t>Flávio Martins da Silva</w:t>
            </w:r>
          </w:p>
          <w:p w14:paraId="4585928B" w14:textId="77777777" w:rsidR="00DE74EE" w:rsidRPr="00AB5A44" w:rsidRDefault="00DE74EE" w:rsidP="00346F83">
            <w:pPr>
              <w:jc w:val="center"/>
              <w:rPr>
                <w:rFonts w:ascii="Arial" w:hAnsi="Arial" w:cs="Arial"/>
              </w:rPr>
            </w:pPr>
            <w:r w:rsidRPr="00AB5A44">
              <w:rPr>
                <w:rFonts w:ascii="Arial" w:hAnsi="Arial" w:cs="Arial"/>
              </w:rPr>
              <w:t>Flávio Martins - UNIÃO BRASIL</w:t>
            </w:r>
          </w:p>
        </w:tc>
        <w:tc>
          <w:tcPr>
            <w:tcW w:w="236" w:type="dxa"/>
          </w:tcPr>
          <w:p w14:paraId="3053B125" w14:textId="77777777" w:rsidR="00DE74EE" w:rsidRPr="00AB5A44" w:rsidRDefault="00DE74EE" w:rsidP="00346F83">
            <w:pPr>
              <w:jc w:val="both"/>
              <w:rPr>
                <w:rFonts w:ascii="Arial" w:hAnsi="Arial" w:cs="Arial"/>
              </w:rPr>
            </w:pPr>
          </w:p>
        </w:tc>
        <w:tc>
          <w:tcPr>
            <w:tcW w:w="4192" w:type="dxa"/>
            <w:tcBorders>
              <w:top w:val="single" w:sz="4" w:space="0" w:color="auto"/>
            </w:tcBorders>
          </w:tcPr>
          <w:p w14:paraId="15BF9955" w14:textId="77777777" w:rsidR="00DE74EE" w:rsidRPr="00AB5A44" w:rsidRDefault="00DE74EE" w:rsidP="00346F83">
            <w:pPr>
              <w:jc w:val="center"/>
              <w:rPr>
                <w:rFonts w:ascii="Arial" w:hAnsi="Arial" w:cs="Arial"/>
              </w:rPr>
            </w:pPr>
            <w:r w:rsidRPr="00AB5A44">
              <w:rPr>
                <w:rFonts w:ascii="Arial" w:hAnsi="Arial" w:cs="Arial"/>
              </w:rPr>
              <w:t>Juarez Eufrásio de Carvalho</w:t>
            </w:r>
          </w:p>
          <w:p w14:paraId="726A10E4" w14:textId="77777777" w:rsidR="00DE74EE" w:rsidRPr="00AB5A44" w:rsidRDefault="00DE74EE" w:rsidP="00346F83">
            <w:pPr>
              <w:jc w:val="center"/>
              <w:rPr>
                <w:rFonts w:ascii="Arial" w:hAnsi="Arial" w:cs="Arial"/>
              </w:rPr>
            </w:pPr>
            <w:r w:rsidRPr="00AB5A44">
              <w:rPr>
                <w:rFonts w:ascii="Arial" w:hAnsi="Arial" w:cs="Arial"/>
              </w:rPr>
              <w:t xml:space="preserve">Juarez Carvalho - PTB </w:t>
            </w:r>
          </w:p>
        </w:tc>
      </w:tr>
      <w:tr w:rsidR="00FD5493" w:rsidRPr="00AB5A44" w14:paraId="71CFFDD7" w14:textId="77777777" w:rsidTr="00025A2F">
        <w:trPr>
          <w:trHeight w:hRule="exact" w:val="80"/>
        </w:trPr>
        <w:tc>
          <w:tcPr>
            <w:tcW w:w="4361" w:type="dxa"/>
          </w:tcPr>
          <w:p w14:paraId="0D47A37D" w14:textId="77777777" w:rsidR="00DE74EE" w:rsidRPr="00AB5A44" w:rsidRDefault="00DE74EE" w:rsidP="00346F83">
            <w:pPr>
              <w:jc w:val="center"/>
              <w:rPr>
                <w:rFonts w:ascii="Arial" w:hAnsi="Arial" w:cs="Arial"/>
              </w:rPr>
            </w:pPr>
          </w:p>
        </w:tc>
        <w:tc>
          <w:tcPr>
            <w:tcW w:w="236" w:type="dxa"/>
          </w:tcPr>
          <w:p w14:paraId="1057AD9B" w14:textId="77777777" w:rsidR="00DE74EE" w:rsidRPr="00AB5A44" w:rsidRDefault="00DE74EE" w:rsidP="00346F83">
            <w:pPr>
              <w:jc w:val="both"/>
              <w:rPr>
                <w:rFonts w:ascii="Arial" w:hAnsi="Arial" w:cs="Arial"/>
              </w:rPr>
            </w:pPr>
          </w:p>
        </w:tc>
        <w:tc>
          <w:tcPr>
            <w:tcW w:w="4192" w:type="dxa"/>
          </w:tcPr>
          <w:p w14:paraId="0EABD9D2" w14:textId="77777777" w:rsidR="00DE74EE" w:rsidRPr="00AB5A44" w:rsidRDefault="00DE74EE" w:rsidP="00346F83">
            <w:pPr>
              <w:jc w:val="center"/>
              <w:rPr>
                <w:rFonts w:ascii="Arial" w:hAnsi="Arial" w:cs="Arial"/>
              </w:rPr>
            </w:pPr>
          </w:p>
        </w:tc>
      </w:tr>
      <w:tr w:rsidR="00FD5493" w:rsidRPr="00AB5A44" w14:paraId="01B96538" w14:textId="77777777" w:rsidTr="00025A2F">
        <w:trPr>
          <w:trHeight w:hRule="exact" w:val="414"/>
        </w:trPr>
        <w:tc>
          <w:tcPr>
            <w:tcW w:w="4361" w:type="dxa"/>
            <w:tcBorders>
              <w:bottom w:val="single" w:sz="4" w:space="0" w:color="auto"/>
            </w:tcBorders>
            <w:vAlign w:val="bottom"/>
          </w:tcPr>
          <w:p w14:paraId="534A15EB" w14:textId="77777777" w:rsidR="00DE74EE" w:rsidRPr="00AB5A44" w:rsidRDefault="00DE74EE" w:rsidP="00346F83">
            <w:pPr>
              <w:jc w:val="center"/>
              <w:rPr>
                <w:rFonts w:ascii="Arial" w:hAnsi="Arial" w:cs="Arial"/>
                <w:i/>
              </w:rPr>
            </w:pPr>
          </w:p>
        </w:tc>
        <w:tc>
          <w:tcPr>
            <w:tcW w:w="236" w:type="dxa"/>
          </w:tcPr>
          <w:p w14:paraId="5C37B91A" w14:textId="77777777" w:rsidR="00DE74EE" w:rsidRPr="00AB5A44" w:rsidRDefault="00DE74EE" w:rsidP="00346F83">
            <w:pPr>
              <w:jc w:val="both"/>
              <w:rPr>
                <w:rFonts w:ascii="Arial" w:hAnsi="Arial" w:cs="Arial"/>
              </w:rPr>
            </w:pPr>
          </w:p>
        </w:tc>
        <w:tc>
          <w:tcPr>
            <w:tcW w:w="4192" w:type="dxa"/>
            <w:tcBorders>
              <w:bottom w:val="single" w:sz="4" w:space="0" w:color="auto"/>
            </w:tcBorders>
          </w:tcPr>
          <w:p w14:paraId="60C50764" w14:textId="77777777" w:rsidR="00DE74EE" w:rsidRPr="00AB5A44" w:rsidRDefault="00DE74EE" w:rsidP="00346F83">
            <w:pPr>
              <w:jc w:val="center"/>
              <w:rPr>
                <w:rFonts w:ascii="Arial" w:hAnsi="Arial" w:cs="Arial"/>
              </w:rPr>
            </w:pPr>
          </w:p>
        </w:tc>
      </w:tr>
      <w:tr w:rsidR="00FD5493" w:rsidRPr="00AB5A44" w14:paraId="6B6934DA" w14:textId="77777777" w:rsidTr="008E6A39">
        <w:trPr>
          <w:trHeight w:hRule="exact" w:val="560"/>
        </w:trPr>
        <w:tc>
          <w:tcPr>
            <w:tcW w:w="4361" w:type="dxa"/>
            <w:tcBorders>
              <w:top w:val="single" w:sz="4" w:space="0" w:color="auto"/>
            </w:tcBorders>
          </w:tcPr>
          <w:p w14:paraId="406CB94F" w14:textId="77777777" w:rsidR="00DE74EE" w:rsidRPr="00AB5A44" w:rsidRDefault="00DE74EE" w:rsidP="00346F83">
            <w:pPr>
              <w:jc w:val="center"/>
              <w:rPr>
                <w:rFonts w:ascii="Arial" w:hAnsi="Arial" w:cs="Arial"/>
              </w:rPr>
            </w:pPr>
            <w:r w:rsidRPr="00AB5A44">
              <w:rPr>
                <w:rFonts w:ascii="Arial" w:hAnsi="Arial" w:cs="Arial"/>
              </w:rPr>
              <w:t>Flávio Santos do Couto</w:t>
            </w:r>
          </w:p>
          <w:p w14:paraId="260DECBC" w14:textId="77777777" w:rsidR="00DE74EE" w:rsidRPr="00AB5A44" w:rsidRDefault="00DE74EE" w:rsidP="00346F83">
            <w:pPr>
              <w:jc w:val="center"/>
              <w:rPr>
                <w:rFonts w:ascii="Arial" w:hAnsi="Arial" w:cs="Arial"/>
              </w:rPr>
            </w:pPr>
            <w:r w:rsidRPr="00AB5A44">
              <w:rPr>
                <w:rFonts w:ascii="Arial" w:hAnsi="Arial" w:cs="Arial"/>
              </w:rPr>
              <w:t>Flávio Couto – SD</w:t>
            </w:r>
          </w:p>
          <w:p w14:paraId="7F3FBB64" w14:textId="77777777" w:rsidR="00DE74EE" w:rsidRPr="00AB5A44" w:rsidRDefault="00DE74EE" w:rsidP="00346F83">
            <w:pPr>
              <w:jc w:val="center"/>
              <w:rPr>
                <w:rFonts w:ascii="Arial" w:hAnsi="Arial" w:cs="Arial"/>
              </w:rPr>
            </w:pPr>
          </w:p>
          <w:p w14:paraId="4B04D607" w14:textId="77777777" w:rsidR="00DE74EE" w:rsidRPr="00AB5A44" w:rsidRDefault="00DE74EE" w:rsidP="00346F83">
            <w:pPr>
              <w:jc w:val="center"/>
              <w:rPr>
                <w:rFonts w:ascii="Arial" w:hAnsi="Arial" w:cs="Arial"/>
              </w:rPr>
            </w:pPr>
          </w:p>
          <w:p w14:paraId="13939733" w14:textId="77777777" w:rsidR="00DE74EE" w:rsidRPr="00AB5A44" w:rsidRDefault="00DE74EE" w:rsidP="00346F83">
            <w:pPr>
              <w:jc w:val="center"/>
              <w:rPr>
                <w:rFonts w:ascii="Arial" w:hAnsi="Arial" w:cs="Arial"/>
              </w:rPr>
            </w:pPr>
          </w:p>
          <w:p w14:paraId="201C2C09" w14:textId="77777777" w:rsidR="00DE74EE" w:rsidRPr="00AB5A44" w:rsidRDefault="00DE74EE" w:rsidP="00346F83">
            <w:pPr>
              <w:jc w:val="center"/>
              <w:rPr>
                <w:rFonts w:ascii="Arial" w:hAnsi="Arial" w:cs="Arial"/>
              </w:rPr>
            </w:pPr>
          </w:p>
          <w:p w14:paraId="73D22B0F" w14:textId="77777777" w:rsidR="00DE74EE" w:rsidRPr="00AB5A44" w:rsidRDefault="00DE74EE" w:rsidP="00346F83">
            <w:pPr>
              <w:jc w:val="center"/>
              <w:rPr>
                <w:rFonts w:ascii="Arial" w:hAnsi="Arial" w:cs="Arial"/>
              </w:rPr>
            </w:pPr>
          </w:p>
        </w:tc>
        <w:tc>
          <w:tcPr>
            <w:tcW w:w="236" w:type="dxa"/>
          </w:tcPr>
          <w:p w14:paraId="60CADDD3" w14:textId="77777777" w:rsidR="00DE74EE" w:rsidRPr="00AB5A44" w:rsidRDefault="00DE74EE" w:rsidP="00346F83">
            <w:pPr>
              <w:jc w:val="both"/>
              <w:rPr>
                <w:rFonts w:ascii="Arial" w:hAnsi="Arial" w:cs="Arial"/>
              </w:rPr>
            </w:pPr>
          </w:p>
        </w:tc>
        <w:tc>
          <w:tcPr>
            <w:tcW w:w="4192" w:type="dxa"/>
            <w:tcBorders>
              <w:top w:val="single" w:sz="4" w:space="0" w:color="auto"/>
            </w:tcBorders>
          </w:tcPr>
          <w:p w14:paraId="61ACDFC3" w14:textId="77777777" w:rsidR="00DE74EE" w:rsidRPr="00AB5A44" w:rsidRDefault="00DE74EE" w:rsidP="00346F83">
            <w:pPr>
              <w:jc w:val="center"/>
              <w:rPr>
                <w:rFonts w:ascii="Arial" w:hAnsi="Arial" w:cs="Arial"/>
              </w:rPr>
            </w:pPr>
            <w:r w:rsidRPr="00AB5A44">
              <w:rPr>
                <w:rFonts w:ascii="Arial" w:hAnsi="Arial" w:cs="Arial"/>
              </w:rPr>
              <w:t>Luciano Márcio de Oliveira</w:t>
            </w:r>
          </w:p>
          <w:p w14:paraId="14CBD9A4" w14:textId="0A54BDBF" w:rsidR="00DE74EE" w:rsidRPr="00AB5A44" w:rsidRDefault="00DE74EE" w:rsidP="008E6A39">
            <w:pPr>
              <w:jc w:val="center"/>
              <w:rPr>
                <w:rFonts w:ascii="Arial" w:hAnsi="Arial" w:cs="Arial"/>
              </w:rPr>
            </w:pPr>
            <w:r w:rsidRPr="00AB5A44">
              <w:rPr>
                <w:rFonts w:ascii="Arial" w:hAnsi="Arial" w:cs="Arial"/>
              </w:rPr>
              <w:t>Luciano do Gás - CIDADANIA</w:t>
            </w:r>
          </w:p>
        </w:tc>
      </w:tr>
      <w:tr w:rsidR="00FD5493" w:rsidRPr="00AB5A44" w14:paraId="0C409415" w14:textId="77777777" w:rsidTr="00025A2F">
        <w:trPr>
          <w:trHeight w:hRule="exact" w:val="80"/>
        </w:trPr>
        <w:tc>
          <w:tcPr>
            <w:tcW w:w="4361" w:type="dxa"/>
          </w:tcPr>
          <w:p w14:paraId="3E1D8BF4" w14:textId="77777777" w:rsidR="00DE74EE" w:rsidRPr="00AB5A44" w:rsidRDefault="00DE74EE" w:rsidP="00346F83">
            <w:pPr>
              <w:rPr>
                <w:rFonts w:ascii="Arial" w:hAnsi="Arial" w:cs="Arial"/>
              </w:rPr>
            </w:pPr>
          </w:p>
          <w:p w14:paraId="0E8ED3C1" w14:textId="77777777" w:rsidR="00DE74EE" w:rsidRPr="00AB5A44" w:rsidRDefault="00DE74EE" w:rsidP="00346F83">
            <w:pPr>
              <w:rPr>
                <w:rFonts w:ascii="Arial" w:hAnsi="Arial" w:cs="Arial"/>
              </w:rPr>
            </w:pPr>
          </w:p>
          <w:p w14:paraId="185E4ADD" w14:textId="77777777" w:rsidR="00DE74EE" w:rsidRPr="00AB5A44" w:rsidRDefault="00DE74EE" w:rsidP="00346F83">
            <w:pPr>
              <w:rPr>
                <w:rFonts w:ascii="Arial" w:hAnsi="Arial" w:cs="Arial"/>
              </w:rPr>
            </w:pPr>
          </w:p>
          <w:p w14:paraId="746AB927" w14:textId="77777777" w:rsidR="00DE74EE" w:rsidRPr="00AB5A44" w:rsidRDefault="00DE74EE" w:rsidP="00346F83">
            <w:pPr>
              <w:rPr>
                <w:rFonts w:ascii="Arial" w:hAnsi="Arial" w:cs="Arial"/>
              </w:rPr>
            </w:pPr>
          </w:p>
        </w:tc>
        <w:tc>
          <w:tcPr>
            <w:tcW w:w="236" w:type="dxa"/>
          </w:tcPr>
          <w:p w14:paraId="3D4E0833" w14:textId="77777777" w:rsidR="00DE74EE" w:rsidRPr="00AB5A44" w:rsidRDefault="00DE74EE" w:rsidP="00346F83">
            <w:pPr>
              <w:jc w:val="both"/>
              <w:rPr>
                <w:rFonts w:ascii="Arial" w:hAnsi="Arial" w:cs="Arial"/>
              </w:rPr>
            </w:pPr>
          </w:p>
        </w:tc>
        <w:tc>
          <w:tcPr>
            <w:tcW w:w="4192" w:type="dxa"/>
          </w:tcPr>
          <w:p w14:paraId="759D7041" w14:textId="77777777" w:rsidR="00DE74EE" w:rsidRPr="00AB5A44" w:rsidRDefault="00DE74EE" w:rsidP="00346F83">
            <w:pPr>
              <w:pStyle w:val="Recuodecorpodetexto"/>
              <w:tabs>
                <w:tab w:val="left" w:pos="7065"/>
              </w:tabs>
              <w:ind w:left="0"/>
              <w:rPr>
                <w:rFonts w:ascii="Arial" w:hAnsi="Arial" w:cs="Arial"/>
              </w:rPr>
            </w:pPr>
          </w:p>
          <w:p w14:paraId="33E864C0" w14:textId="77777777" w:rsidR="00DE74EE" w:rsidRPr="00AB5A44" w:rsidRDefault="00DE74EE" w:rsidP="00346F83">
            <w:pPr>
              <w:pStyle w:val="Recuodecorpodetexto"/>
              <w:tabs>
                <w:tab w:val="left" w:pos="7065"/>
              </w:tabs>
              <w:ind w:left="0"/>
              <w:rPr>
                <w:rFonts w:ascii="Arial" w:hAnsi="Arial" w:cs="Arial"/>
              </w:rPr>
            </w:pPr>
            <w:r w:rsidRPr="00AB5A44">
              <w:rPr>
                <w:rFonts w:ascii="Arial" w:hAnsi="Arial" w:cs="Arial"/>
              </w:rPr>
              <w:t xml:space="preserve">                     </w:t>
            </w:r>
          </w:p>
          <w:p w14:paraId="756DEC65" w14:textId="77777777" w:rsidR="00DE74EE" w:rsidRPr="00AB5A44" w:rsidRDefault="00DE74EE" w:rsidP="00346F83">
            <w:pPr>
              <w:pStyle w:val="Recuodecorpodetexto"/>
              <w:tabs>
                <w:tab w:val="left" w:pos="7065"/>
              </w:tabs>
              <w:ind w:left="0"/>
              <w:rPr>
                <w:rFonts w:ascii="Arial" w:hAnsi="Arial" w:cs="Arial"/>
              </w:rPr>
            </w:pPr>
          </w:p>
          <w:p w14:paraId="1512C5F2" w14:textId="77777777" w:rsidR="00DE74EE" w:rsidRPr="00AB5A44" w:rsidRDefault="00DE74EE" w:rsidP="00346F83">
            <w:pPr>
              <w:jc w:val="center"/>
              <w:rPr>
                <w:rFonts w:ascii="Arial" w:hAnsi="Arial" w:cs="Arial"/>
              </w:rPr>
            </w:pPr>
          </w:p>
        </w:tc>
      </w:tr>
      <w:tr w:rsidR="00FD5493" w:rsidRPr="00AB5A44" w14:paraId="7E0E06AB" w14:textId="77777777" w:rsidTr="00025A2F">
        <w:trPr>
          <w:trHeight w:hRule="exact" w:val="457"/>
        </w:trPr>
        <w:tc>
          <w:tcPr>
            <w:tcW w:w="4361" w:type="dxa"/>
            <w:tcBorders>
              <w:bottom w:val="single" w:sz="4" w:space="0" w:color="auto"/>
            </w:tcBorders>
          </w:tcPr>
          <w:p w14:paraId="69992206" w14:textId="77777777" w:rsidR="00DE74EE" w:rsidRPr="00AB5A44" w:rsidRDefault="00DE74EE" w:rsidP="00346F83">
            <w:pPr>
              <w:rPr>
                <w:rFonts w:ascii="Arial" w:hAnsi="Arial" w:cs="Arial"/>
              </w:rPr>
            </w:pPr>
          </w:p>
          <w:p w14:paraId="32BB2E1A" w14:textId="77777777" w:rsidR="00DE74EE" w:rsidRPr="00AB5A44" w:rsidRDefault="00DE74EE" w:rsidP="00346F83">
            <w:pPr>
              <w:rPr>
                <w:rFonts w:ascii="Arial" w:hAnsi="Arial" w:cs="Arial"/>
              </w:rPr>
            </w:pPr>
          </w:p>
          <w:p w14:paraId="51E460D4" w14:textId="77777777" w:rsidR="00DE74EE" w:rsidRPr="00AB5A44" w:rsidRDefault="00DE74EE" w:rsidP="00346F83">
            <w:pPr>
              <w:rPr>
                <w:rFonts w:ascii="Arial" w:hAnsi="Arial" w:cs="Arial"/>
              </w:rPr>
            </w:pPr>
          </w:p>
        </w:tc>
        <w:tc>
          <w:tcPr>
            <w:tcW w:w="236" w:type="dxa"/>
          </w:tcPr>
          <w:p w14:paraId="4163867F" w14:textId="77777777" w:rsidR="00DE74EE" w:rsidRPr="00AB5A44" w:rsidRDefault="00DE74EE" w:rsidP="00346F83">
            <w:pPr>
              <w:jc w:val="both"/>
              <w:rPr>
                <w:rFonts w:ascii="Arial" w:hAnsi="Arial" w:cs="Arial"/>
              </w:rPr>
            </w:pPr>
          </w:p>
        </w:tc>
        <w:tc>
          <w:tcPr>
            <w:tcW w:w="4192" w:type="dxa"/>
            <w:tcBorders>
              <w:bottom w:val="single" w:sz="4" w:space="0" w:color="auto"/>
            </w:tcBorders>
          </w:tcPr>
          <w:p w14:paraId="222B9C0B" w14:textId="77777777" w:rsidR="00DE74EE" w:rsidRPr="00AB5A44" w:rsidRDefault="00DE74EE" w:rsidP="00346F83">
            <w:pPr>
              <w:pStyle w:val="Recuodecorpodetexto"/>
              <w:tabs>
                <w:tab w:val="left" w:pos="7065"/>
              </w:tabs>
              <w:ind w:left="0"/>
              <w:rPr>
                <w:rFonts w:ascii="Arial" w:hAnsi="Arial" w:cs="Arial"/>
              </w:rPr>
            </w:pPr>
          </w:p>
        </w:tc>
      </w:tr>
      <w:tr w:rsidR="00FD5493" w:rsidRPr="00AB5A44" w14:paraId="53A14C5D" w14:textId="77777777" w:rsidTr="00025A2F">
        <w:trPr>
          <w:trHeight w:hRule="exact" w:val="643"/>
        </w:trPr>
        <w:tc>
          <w:tcPr>
            <w:tcW w:w="4361" w:type="dxa"/>
            <w:tcBorders>
              <w:top w:val="single" w:sz="4" w:space="0" w:color="auto"/>
            </w:tcBorders>
          </w:tcPr>
          <w:p w14:paraId="7B22C28E" w14:textId="77777777" w:rsidR="00DE74EE" w:rsidRPr="00AB5A44" w:rsidRDefault="00DE74EE" w:rsidP="00346F83">
            <w:pPr>
              <w:jc w:val="center"/>
              <w:rPr>
                <w:rFonts w:ascii="Arial" w:hAnsi="Arial" w:cs="Arial"/>
              </w:rPr>
            </w:pPr>
            <w:r w:rsidRPr="00AB5A44">
              <w:rPr>
                <w:rFonts w:ascii="Arial" w:hAnsi="Arial" w:cs="Arial"/>
              </w:rPr>
              <w:t>Luiz Carlos Estevão</w:t>
            </w:r>
          </w:p>
          <w:p w14:paraId="7F8ECC46" w14:textId="77777777" w:rsidR="00DE74EE" w:rsidRPr="00AB5A44" w:rsidRDefault="00DE74EE" w:rsidP="00346F83">
            <w:pPr>
              <w:jc w:val="center"/>
              <w:rPr>
                <w:rFonts w:ascii="Arial" w:hAnsi="Arial" w:cs="Arial"/>
              </w:rPr>
            </w:pPr>
            <w:r w:rsidRPr="00AB5A44">
              <w:rPr>
                <w:rFonts w:ascii="Arial" w:hAnsi="Arial" w:cs="Arial"/>
              </w:rPr>
              <w:t>Luiz Carlos Tocão - PSB</w:t>
            </w:r>
          </w:p>
        </w:tc>
        <w:tc>
          <w:tcPr>
            <w:tcW w:w="236" w:type="dxa"/>
          </w:tcPr>
          <w:p w14:paraId="243FA207" w14:textId="77777777" w:rsidR="00DE74EE" w:rsidRPr="00AB5A44" w:rsidRDefault="00DE74EE" w:rsidP="00346F83">
            <w:pPr>
              <w:jc w:val="both"/>
              <w:rPr>
                <w:rFonts w:ascii="Arial" w:hAnsi="Arial" w:cs="Arial"/>
              </w:rPr>
            </w:pPr>
          </w:p>
        </w:tc>
        <w:tc>
          <w:tcPr>
            <w:tcW w:w="4192" w:type="dxa"/>
            <w:tcBorders>
              <w:top w:val="single" w:sz="4" w:space="0" w:color="auto"/>
            </w:tcBorders>
          </w:tcPr>
          <w:p w14:paraId="38379F1D" w14:textId="77777777" w:rsidR="00DE74EE" w:rsidRPr="00AB5A44" w:rsidRDefault="00DE74EE" w:rsidP="00346F83">
            <w:pPr>
              <w:jc w:val="center"/>
              <w:rPr>
                <w:rFonts w:ascii="Arial" w:hAnsi="Arial" w:cs="Arial"/>
              </w:rPr>
            </w:pPr>
            <w:r w:rsidRPr="00AB5A44">
              <w:rPr>
                <w:rFonts w:ascii="Arial" w:hAnsi="Arial" w:cs="Arial"/>
              </w:rPr>
              <w:t>Osânia Iraci da Silva</w:t>
            </w:r>
          </w:p>
          <w:p w14:paraId="48DFFAB2" w14:textId="77777777" w:rsidR="00DE74EE" w:rsidRPr="00AB5A44" w:rsidRDefault="00DE74EE" w:rsidP="00346F83">
            <w:pPr>
              <w:jc w:val="center"/>
              <w:rPr>
                <w:rFonts w:ascii="Arial" w:hAnsi="Arial" w:cs="Arial"/>
              </w:rPr>
            </w:pPr>
            <w:r w:rsidRPr="00AB5A44">
              <w:rPr>
                <w:rFonts w:ascii="Arial" w:hAnsi="Arial" w:cs="Arial"/>
              </w:rPr>
              <w:t>Osânia Silva - PSD</w:t>
            </w:r>
          </w:p>
        </w:tc>
      </w:tr>
      <w:tr w:rsidR="00FD5493" w:rsidRPr="00AB5A44" w14:paraId="08840D1C" w14:textId="77777777" w:rsidTr="00025A2F">
        <w:trPr>
          <w:trHeight w:hRule="exact" w:val="80"/>
        </w:trPr>
        <w:tc>
          <w:tcPr>
            <w:tcW w:w="4361" w:type="dxa"/>
          </w:tcPr>
          <w:p w14:paraId="6DFB737C" w14:textId="77777777" w:rsidR="00DE74EE" w:rsidRPr="00AB5A44" w:rsidRDefault="00DE74EE" w:rsidP="00346F83">
            <w:pPr>
              <w:jc w:val="center"/>
              <w:rPr>
                <w:rFonts w:ascii="Arial" w:hAnsi="Arial" w:cs="Arial"/>
              </w:rPr>
            </w:pPr>
          </w:p>
        </w:tc>
        <w:tc>
          <w:tcPr>
            <w:tcW w:w="236" w:type="dxa"/>
          </w:tcPr>
          <w:p w14:paraId="628A44DF" w14:textId="77777777" w:rsidR="00DE74EE" w:rsidRPr="00AB5A44" w:rsidRDefault="00DE74EE" w:rsidP="00346F83">
            <w:pPr>
              <w:jc w:val="both"/>
              <w:rPr>
                <w:rFonts w:ascii="Arial" w:hAnsi="Arial" w:cs="Arial"/>
              </w:rPr>
            </w:pPr>
          </w:p>
        </w:tc>
        <w:tc>
          <w:tcPr>
            <w:tcW w:w="4192" w:type="dxa"/>
          </w:tcPr>
          <w:p w14:paraId="6D80FD58" w14:textId="77777777" w:rsidR="00DE74EE" w:rsidRPr="00AB5A44" w:rsidRDefault="00DE74EE" w:rsidP="00346F83">
            <w:pPr>
              <w:jc w:val="center"/>
              <w:rPr>
                <w:rFonts w:ascii="Arial" w:hAnsi="Arial" w:cs="Arial"/>
              </w:rPr>
            </w:pPr>
          </w:p>
        </w:tc>
      </w:tr>
      <w:tr w:rsidR="00FD5493" w:rsidRPr="00AB5A44" w14:paraId="713EBD9D" w14:textId="77777777" w:rsidTr="00025A2F">
        <w:trPr>
          <w:trHeight w:hRule="exact" w:val="473"/>
        </w:trPr>
        <w:tc>
          <w:tcPr>
            <w:tcW w:w="4361" w:type="dxa"/>
          </w:tcPr>
          <w:p w14:paraId="4CF7B3A1" w14:textId="77777777" w:rsidR="00DE74EE" w:rsidRPr="00AB5A44" w:rsidRDefault="00DE74EE" w:rsidP="00346F83">
            <w:pPr>
              <w:rPr>
                <w:rFonts w:ascii="Arial" w:hAnsi="Arial" w:cs="Arial"/>
              </w:rPr>
            </w:pPr>
          </w:p>
        </w:tc>
        <w:tc>
          <w:tcPr>
            <w:tcW w:w="236" w:type="dxa"/>
          </w:tcPr>
          <w:p w14:paraId="55B2F3C4" w14:textId="77777777" w:rsidR="00DE74EE" w:rsidRPr="00AB5A44" w:rsidRDefault="00DE74EE" w:rsidP="00346F83">
            <w:pPr>
              <w:jc w:val="both"/>
              <w:rPr>
                <w:rFonts w:ascii="Arial" w:hAnsi="Arial" w:cs="Arial"/>
              </w:rPr>
            </w:pPr>
          </w:p>
        </w:tc>
        <w:tc>
          <w:tcPr>
            <w:tcW w:w="4192" w:type="dxa"/>
            <w:vAlign w:val="bottom"/>
          </w:tcPr>
          <w:p w14:paraId="4D3E7C98" w14:textId="2FBE476B" w:rsidR="00DE74EE" w:rsidRPr="00AB5A44" w:rsidRDefault="00DE74EE" w:rsidP="00025A2F">
            <w:pPr>
              <w:jc w:val="center"/>
              <w:rPr>
                <w:rFonts w:ascii="Arial" w:hAnsi="Arial" w:cs="Arial"/>
                <w:b/>
              </w:rPr>
            </w:pPr>
          </w:p>
        </w:tc>
      </w:tr>
      <w:tr w:rsidR="00DE74EE" w:rsidRPr="00AB5A44" w14:paraId="4BE3D837" w14:textId="77777777" w:rsidTr="00025A2F">
        <w:trPr>
          <w:trHeight w:hRule="exact" w:val="567"/>
        </w:trPr>
        <w:tc>
          <w:tcPr>
            <w:tcW w:w="4361" w:type="dxa"/>
            <w:tcBorders>
              <w:top w:val="single" w:sz="4" w:space="0" w:color="auto"/>
            </w:tcBorders>
          </w:tcPr>
          <w:p w14:paraId="0EFD2D8B" w14:textId="77777777" w:rsidR="00DE74EE" w:rsidRPr="00AB5A44" w:rsidRDefault="00DE74EE" w:rsidP="00346F83">
            <w:pPr>
              <w:jc w:val="center"/>
              <w:rPr>
                <w:rFonts w:ascii="Arial" w:hAnsi="Arial" w:cs="Arial"/>
              </w:rPr>
            </w:pPr>
            <w:r w:rsidRPr="00AB5A44">
              <w:rPr>
                <w:rFonts w:ascii="Arial" w:hAnsi="Arial" w:cs="Arial"/>
              </w:rPr>
              <w:t>Joice Alvarenga Borges Carvalho</w:t>
            </w:r>
          </w:p>
          <w:p w14:paraId="21C8EA91" w14:textId="77777777" w:rsidR="00DE74EE" w:rsidRPr="00AB5A44" w:rsidRDefault="00DE74EE" w:rsidP="00346F83">
            <w:pPr>
              <w:jc w:val="center"/>
              <w:rPr>
                <w:rFonts w:ascii="Arial" w:hAnsi="Arial" w:cs="Arial"/>
              </w:rPr>
            </w:pPr>
            <w:r w:rsidRPr="00AB5A44">
              <w:rPr>
                <w:rFonts w:ascii="Arial" w:hAnsi="Arial" w:cs="Arial"/>
              </w:rPr>
              <w:t>Joice Alvarenga - PT</w:t>
            </w:r>
          </w:p>
        </w:tc>
        <w:tc>
          <w:tcPr>
            <w:tcW w:w="236" w:type="dxa"/>
          </w:tcPr>
          <w:p w14:paraId="33DB7194" w14:textId="77777777" w:rsidR="00DE74EE" w:rsidRPr="00AB5A44" w:rsidRDefault="00DE74EE" w:rsidP="00346F83">
            <w:pPr>
              <w:jc w:val="both"/>
              <w:rPr>
                <w:rFonts w:ascii="Arial" w:hAnsi="Arial" w:cs="Arial"/>
              </w:rPr>
            </w:pPr>
          </w:p>
        </w:tc>
        <w:tc>
          <w:tcPr>
            <w:tcW w:w="4192" w:type="dxa"/>
            <w:tcBorders>
              <w:top w:val="single" w:sz="4" w:space="0" w:color="auto"/>
            </w:tcBorders>
          </w:tcPr>
          <w:p w14:paraId="04A0F763" w14:textId="77777777" w:rsidR="00DE74EE" w:rsidRPr="00AB5A44" w:rsidRDefault="00DE74EE" w:rsidP="00346F83">
            <w:pPr>
              <w:jc w:val="center"/>
              <w:rPr>
                <w:rFonts w:ascii="Arial" w:hAnsi="Arial" w:cs="Arial"/>
              </w:rPr>
            </w:pPr>
            <w:r w:rsidRPr="00AB5A44">
              <w:rPr>
                <w:rFonts w:ascii="Arial" w:hAnsi="Arial" w:cs="Arial"/>
              </w:rPr>
              <w:t>Marcelo Fernandes de Oliveira</w:t>
            </w:r>
          </w:p>
          <w:p w14:paraId="2E3F426B" w14:textId="77777777" w:rsidR="00DE74EE" w:rsidRPr="00AB5A44" w:rsidRDefault="00DE74EE" w:rsidP="00346F83">
            <w:pPr>
              <w:jc w:val="center"/>
              <w:rPr>
                <w:rFonts w:ascii="Arial" w:hAnsi="Arial" w:cs="Arial"/>
              </w:rPr>
            </w:pPr>
            <w:r w:rsidRPr="00AB5A44">
              <w:rPr>
                <w:rFonts w:ascii="Arial" w:hAnsi="Arial" w:cs="Arial"/>
              </w:rPr>
              <w:t>Marcelo Fernandes - UNIÃO BRASIL</w:t>
            </w:r>
          </w:p>
        </w:tc>
      </w:tr>
    </w:tbl>
    <w:p w14:paraId="336C2C50" w14:textId="77777777" w:rsidR="00A31388" w:rsidRPr="00AB5A44" w:rsidRDefault="00A31388" w:rsidP="008E6A39">
      <w:pPr>
        <w:pStyle w:val="Recuodecorpodetexto"/>
        <w:ind w:left="0"/>
        <w:jc w:val="both"/>
        <w:rPr>
          <w:rFonts w:ascii="Arial" w:hAnsi="Arial" w:cs="Arial"/>
        </w:rPr>
      </w:pPr>
    </w:p>
    <w:sectPr w:rsidR="00A31388" w:rsidRPr="00AB5A44">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41BAE" w14:textId="77777777" w:rsidR="000D090D" w:rsidRDefault="000D090D" w:rsidP="00525D26">
      <w:r>
        <w:separator/>
      </w:r>
    </w:p>
  </w:endnote>
  <w:endnote w:type="continuationSeparator" w:id="0">
    <w:p w14:paraId="3FCD5B00" w14:textId="77777777" w:rsidR="000D090D" w:rsidRDefault="000D090D"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530D4B" w:rsidRDefault="00530D4B">
        <w:pPr>
          <w:pStyle w:val="Rodap"/>
          <w:jc w:val="right"/>
        </w:pPr>
        <w:r>
          <w:fldChar w:fldCharType="begin"/>
        </w:r>
        <w:r>
          <w:instrText>PAGE   \* MERGEFORMAT</w:instrText>
        </w:r>
        <w:r>
          <w:fldChar w:fldCharType="separate"/>
        </w:r>
        <w:r w:rsidR="008E73A7">
          <w:rPr>
            <w:noProof/>
          </w:rPr>
          <w:t>6</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366B3" w14:textId="77777777" w:rsidR="000D090D" w:rsidRDefault="000D090D" w:rsidP="00525D26">
      <w:r>
        <w:separator/>
      </w:r>
    </w:p>
  </w:footnote>
  <w:footnote w:type="continuationSeparator" w:id="0">
    <w:p w14:paraId="1F647299" w14:textId="77777777" w:rsidR="000D090D" w:rsidRDefault="000D090D"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30D4B" w:rsidRDefault="008E73A7">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530D4B" w:rsidRPr="009A3963" w:rsidRDefault="008E73A7"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30D4B" w:rsidRDefault="008E73A7">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3"/>
  </w:num>
  <w:num w:numId="5">
    <w:abstractNumId w:val="1"/>
  </w:num>
  <w:num w:numId="6">
    <w:abstractNumId w:val="2"/>
  </w:num>
  <w:num w:numId="7">
    <w:abstractNumId w:val="5"/>
  </w:num>
  <w:num w:numId="8">
    <w:abstractNumId w:val="7"/>
  </w:num>
  <w:num w:numId="9">
    <w:abstractNumId w:val="6"/>
  </w:num>
  <w:num w:numId="10">
    <w:abstractNumId w:val="8"/>
  </w:num>
  <w:num w:numId="11">
    <w:abstractNumId w:val="11"/>
  </w:num>
  <w:num w:numId="12">
    <w:abstractNumId w:val="1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0EE9"/>
    <w:rsid w:val="00001AD0"/>
    <w:rsid w:val="00001D5D"/>
    <w:rsid w:val="00001EB3"/>
    <w:rsid w:val="00004167"/>
    <w:rsid w:val="000044F0"/>
    <w:rsid w:val="00004518"/>
    <w:rsid w:val="00005726"/>
    <w:rsid w:val="00007011"/>
    <w:rsid w:val="00010434"/>
    <w:rsid w:val="000107D2"/>
    <w:rsid w:val="0001116C"/>
    <w:rsid w:val="00012687"/>
    <w:rsid w:val="00012937"/>
    <w:rsid w:val="00013ECB"/>
    <w:rsid w:val="00014872"/>
    <w:rsid w:val="00014B60"/>
    <w:rsid w:val="0001611A"/>
    <w:rsid w:val="0001745B"/>
    <w:rsid w:val="00020C78"/>
    <w:rsid w:val="00020D63"/>
    <w:rsid w:val="00020F95"/>
    <w:rsid w:val="000244CF"/>
    <w:rsid w:val="00025A2F"/>
    <w:rsid w:val="0002695A"/>
    <w:rsid w:val="00026B6E"/>
    <w:rsid w:val="000311B9"/>
    <w:rsid w:val="00032025"/>
    <w:rsid w:val="00033D23"/>
    <w:rsid w:val="00035743"/>
    <w:rsid w:val="00036A7C"/>
    <w:rsid w:val="00036F4A"/>
    <w:rsid w:val="000375BF"/>
    <w:rsid w:val="00037C05"/>
    <w:rsid w:val="00042135"/>
    <w:rsid w:val="00042BD1"/>
    <w:rsid w:val="00045884"/>
    <w:rsid w:val="00045891"/>
    <w:rsid w:val="00045A76"/>
    <w:rsid w:val="00045B88"/>
    <w:rsid w:val="00047CCF"/>
    <w:rsid w:val="00047E4F"/>
    <w:rsid w:val="0005053D"/>
    <w:rsid w:val="0005057B"/>
    <w:rsid w:val="00053B6E"/>
    <w:rsid w:val="00055C81"/>
    <w:rsid w:val="0005719E"/>
    <w:rsid w:val="0006145D"/>
    <w:rsid w:val="00064BE9"/>
    <w:rsid w:val="00064CBD"/>
    <w:rsid w:val="00066A6F"/>
    <w:rsid w:val="000677D2"/>
    <w:rsid w:val="00070BF3"/>
    <w:rsid w:val="000710F6"/>
    <w:rsid w:val="00072CCC"/>
    <w:rsid w:val="000770D8"/>
    <w:rsid w:val="00077F67"/>
    <w:rsid w:val="0008152E"/>
    <w:rsid w:val="00082F4C"/>
    <w:rsid w:val="0008310E"/>
    <w:rsid w:val="0008397E"/>
    <w:rsid w:val="000847AB"/>
    <w:rsid w:val="00085919"/>
    <w:rsid w:val="00085D41"/>
    <w:rsid w:val="000863E9"/>
    <w:rsid w:val="000867D2"/>
    <w:rsid w:val="00087F8A"/>
    <w:rsid w:val="00091C83"/>
    <w:rsid w:val="00092015"/>
    <w:rsid w:val="00093D40"/>
    <w:rsid w:val="00095913"/>
    <w:rsid w:val="0009602D"/>
    <w:rsid w:val="000A252C"/>
    <w:rsid w:val="000A2C50"/>
    <w:rsid w:val="000A471A"/>
    <w:rsid w:val="000A59E9"/>
    <w:rsid w:val="000A751E"/>
    <w:rsid w:val="000B2416"/>
    <w:rsid w:val="000B2AE1"/>
    <w:rsid w:val="000B2B84"/>
    <w:rsid w:val="000B6A6E"/>
    <w:rsid w:val="000C2BEE"/>
    <w:rsid w:val="000C2C81"/>
    <w:rsid w:val="000C48E5"/>
    <w:rsid w:val="000C5EB6"/>
    <w:rsid w:val="000C5F2D"/>
    <w:rsid w:val="000C6C1C"/>
    <w:rsid w:val="000D090D"/>
    <w:rsid w:val="000D1E08"/>
    <w:rsid w:val="000D63DE"/>
    <w:rsid w:val="000D7543"/>
    <w:rsid w:val="000E0799"/>
    <w:rsid w:val="000E0D0B"/>
    <w:rsid w:val="000E3C67"/>
    <w:rsid w:val="000E3D93"/>
    <w:rsid w:val="000E7482"/>
    <w:rsid w:val="000F087F"/>
    <w:rsid w:val="000F1094"/>
    <w:rsid w:val="000F1B7D"/>
    <w:rsid w:val="000F4869"/>
    <w:rsid w:val="000F51BE"/>
    <w:rsid w:val="000F5F89"/>
    <w:rsid w:val="000F6000"/>
    <w:rsid w:val="000F6063"/>
    <w:rsid w:val="000F6722"/>
    <w:rsid w:val="000F67BF"/>
    <w:rsid w:val="00102379"/>
    <w:rsid w:val="00102D5E"/>
    <w:rsid w:val="0010612D"/>
    <w:rsid w:val="00107AB5"/>
    <w:rsid w:val="00110474"/>
    <w:rsid w:val="001117C8"/>
    <w:rsid w:val="00112E57"/>
    <w:rsid w:val="0011346D"/>
    <w:rsid w:val="00115B60"/>
    <w:rsid w:val="001179AF"/>
    <w:rsid w:val="0012197A"/>
    <w:rsid w:val="00122AC8"/>
    <w:rsid w:val="00123095"/>
    <w:rsid w:val="0012354E"/>
    <w:rsid w:val="00124ACF"/>
    <w:rsid w:val="0013263E"/>
    <w:rsid w:val="00132A3C"/>
    <w:rsid w:val="00133444"/>
    <w:rsid w:val="00133B32"/>
    <w:rsid w:val="0013504F"/>
    <w:rsid w:val="001354BD"/>
    <w:rsid w:val="0013588E"/>
    <w:rsid w:val="00135AEE"/>
    <w:rsid w:val="00136A29"/>
    <w:rsid w:val="00146E25"/>
    <w:rsid w:val="00147666"/>
    <w:rsid w:val="00147E9B"/>
    <w:rsid w:val="00150474"/>
    <w:rsid w:val="00152911"/>
    <w:rsid w:val="00152A21"/>
    <w:rsid w:val="00152B50"/>
    <w:rsid w:val="0015362D"/>
    <w:rsid w:val="001545C9"/>
    <w:rsid w:val="00154AD1"/>
    <w:rsid w:val="00157002"/>
    <w:rsid w:val="00157847"/>
    <w:rsid w:val="00161CFC"/>
    <w:rsid w:val="00163791"/>
    <w:rsid w:val="00163F0F"/>
    <w:rsid w:val="00164443"/>
    <w:rsid w:val="001644FF"/>
    <w:rsid w:val="00164AAE"/>
    <w:rsid w:val="001657D5"/>
    <w:rsid w:val="00166544"/>
    <w:rsid w:val="001670BA"/>
    <w:rsid w:val="00167BFC"/>
    <w:rsid w:val="00172C0B"/>
    <w:rsid w:val="00173E6C"/>
    <w:rsid w:val="0017420F"/>
    <w:rsid w:val="00176C55"/>
    <w:rsid w:val="00181BA1"/>
    <w:rsid w:val="00182573"/>
    <w:rsid w:val="00182A7D"/>
    <w:rsid w:val="0018455A"/>
    <w:rsid w:val="001848F6"/>
    <w:rsid w:val="00185E44"/>
    <w:rsid w:val="00187AB5"/>
    <w:rsid w:val="00187E84"/>
    <w:rsid w:val="00190909"/>
    <w:rsid w:val="00193719"/>
    <w:rsid w:val="001939BF"/>
    <w:rsid w:val="00193A94"/>
    <w:rsid w:val="00194C86"/>
    <w:rsid w:val="0019514E"/>
    <w:rsid w:val="00195969"/>
    <w:rsid w:val="00196728"/>
    <w:rsid w:val="00196933"/>
    <w:rsid w:val="00197A78"/>
    <w:rsid w:val="001A18C1"/>
    <w:rsid w:val="001A1F57"/>
    <w:rsid w:val="001A2881"/>
    <w:rsid w:val="001A5594"/>
    <w:rsid w:val="001A588F"/>
    <w:rsid w:val="001A6D85"/>
    <w:rsid w:val="001A6DF5"/>
    <w:rsid w:val="001B193A"/>
    <w:rsid w:val="001B2221"/>
    <w:rsid w:val="001B3361"/>
    <w:rsid w:val="001B5881"/>
    <w:rsid w:val="001B60BC"/>
    <w:rsid w:val="001B683B"/>
    <w:rsid w:val="001B7558"/>
    <w:rsid w:val="001C4E85"/>
    <w:rsid w:val="001D01CF"/>
    <w:rsid w:val="001D1B0D"/>
    <w:rsid w:val="001D4D1D"/>
    <w:rsid w:val="001D5952"/>
    <w:rsid w:val="001D703F"/>
    <w:rsid w:val="001D7BDF"/>
    <w:rsid w:val="001E0267"/>
    <w:rsid w:val="001E0ED3"/>
    <w:rsid w:val="001E15E0"/>
    <w:rsid w:val="001E29DF"/>
    <w:rsid w:val="001F0C4F"/>
    <w:rsid w:val="001F2FB0"/>
    <w:rsid w:val="001F4A50"/>
    <w:rsid w:val="001F4E48"/>
    <w:rsid w:val="00200166"/>
    <w:rsid w:val="002001DE"/>
    <w:rsid w:val="002011C4"/>
    <w:rsid w:val="00202C62"/>
    <w:rsid w:val="00204713"/>
    <w:rsid w:val="00206F13"/>
    <w:rsid w:val="0021286E"/>
    <w:rsid w:val="00212927"/>
    <w:rsid w:val="00212CA9"/>
    <w:rsid w:val="00212D47"/>
    <w:rsid w:val="00213F33"/>
    <w:rsid w:val="00214677"/>
    <w:rsid w:val="00214E3A"/>
    <w:rsid w:val="00216E9C"/>
    <w:rsid w:val="0022032F"/>
    <w:rsid w:val="002211DF"/>
    <w:rsid w:val="00222400"/>
    <w:rsid w:val="002255B6"/>
    <w:rsid w:val="00226347"/>
    <w:rsid w:val="00227B01"/>
    <w:rsid w:val="00230433"/>
    <w:rsid w:val="00232378"/>
    <w:rsid w:val="00232887"/>
    <w:rsid w:val="00233341"/>
    <w:rsid w:val="00233F06"/>
    <w:rsid w:val="002356AA"/>
    <w:rsid w:val="002360C5"/>
    <w:rsid w:val="0023761F"/>
    <w:rsid w:val="00240502"/>
    <w:rsid w:val="00241EC6"/>
    <w:rsid w:val="002425E4"/>
    <w:rsid w:val="0024387D"/>
    <w:rsid w:val="00243D69"/>
    <w:rsid w:val="002444AF"/>
    <w:rsid w:val="00246AB0"/>
    <w:rsid w:val="00250432"/>
    <w:rsid w:val="0025083E"/>
    <w:rsid w:val="00251502"/>
    <w:rsid w:val="00251E4B"/>
    <w:rsid w:val="00252BA8"/>
    <w:rsid w:val="00253738"/>
    <w:rsid w:val="00256D5D"/>
    <w:rsid w:val="0026016F"/>
    <w:rsid w:val="00260B07"/>
    <w:rsid w:val="002617AB"/>
    <w:rsid w:val="00267C81"/>
    <w:rsid w:val="00270460"/>
    <w:rsid w:val="00270AEB"/>
    <w:rsid w:val="00270ED8"/>
    <w:rsid w:val="002719DD"/>
    <w:rsid w:val="00272DA9"/>
    <w:rsid w:val="002732CF"/>
    <w:rsid w:val="00273434"/>
    <w:rsid w:val="00274F0C"/>
    <w:rsid w:val="00275313"/>
    <w:rsid w:val="00276B3D"/>
    <w:rsid w:val="00280974"/>
    <w:rsid w:val="00280CF2"/>
    <w:rsid w:val="00281594"/>
    <w:rsid w:val="00281C21"/>
    <w:rsid w:val="00293944"/>
    <w:rsid w:val="00295CB5"/>
    <w:rsid w:val="00296763"/>
    <w:rsid w:val="0029750F"/>
    <w:rsid w:val="00297EC1"/>
    <w:rsid w:val="002A24BA"/>
    <w:rsid w:val="002A3870"/>
    <w:rsid w:val="002A5B18"/>
    <w:rsid w:val="002A70A6"/>
    <w:rsid w:val="002A7379"/>
    <w:rsid w:val="002B1EAA"/>
    <w:rsid w:val="002B5343"/>
    <w:rsid w:val="002B603F"/>
    <w:rsid w:val="002B656F"/>
    <w:rsid w:val="002B6F35"/>
    <w:rsid w:val="002B7CDF"/>
    <w:rsid w:val="002C010A"/>
    <w:rsid w:val="002C375B"/>
    <w:rsid w:val="002C381D"/>
    <w:rsid w:val="002C5949"/>
    <w:rsid w:val="002D24CE"/>
    <w:rsid w:val="002E1929"/>
    <w:rsid w:val="002E28BE"/>
    <w:rsid w:val="002E34EA"/>
    <w:rsid w:val="002E46B3"/>
    <w:rsid w:val="002E723B"/>
    <w:rsid w:val="002E7E3B"/>
    <w:rsid w:val="002F08C2"/>
    <w:rsid w:val="002F267D"/>
    <w:rsid w:val="002F31FC"/>
    <w:rsid w:val="002F4244"/>
    <w:rsid w:val="002F5A3C"/>
    <w:rsid w:val="00300599"/>
    <w:rsid w:val="00300C9C"/>
    <w:rsid w:val="00303844"/>
    <w:rsid w:val="00304C9C"/>
    <w:rsid w:val="00307E09"/>
    <w:rsid w:val="003114E4"/>
    <w:rsid w:val="00311A0A"/>
    <w:rsid w:val="00314CBD"/>
    <w:rsid w:val="003202FF"/>
    <w:rsid w:val="003203FA"/>
    <w:rsid w:val="00320E40"/>
    <w:rsid w:val="00320F29"/>
    <w:rsid w:val="003245E1"/>
    <w:rsid w:val="003247B5"/>
    <w:rsid w:val="00326E74"/>
    <w:rsid w:val="00327F8E"/>
    <w:rsid w:val="00330278"/>
    <w:rsid w:val="00330304"/>
    <w:rsid w:val="00331585"/>
    <w:rsid w:val="00333690"/>
    <w:rsid w:val="003354C4"/>
    <w:rsid w:val="0034035A"/>
    <w:rsid w:val="00340CC7"/>
    <w:rsid w:val="0034270C"/>
    <w:rsid w:val="00342F39"/>
    <w:rsid w:val="00346F83"/>
    <w:rsid w:val="003504F9"/>
    <w:rsid w:val="00352486"/>
    <w:rsid w:val="00352864"/>
    <w:rsid w:val="00353A83"/>
    <w:rsid w:val="00355392"/>
    <w:rsid w:val="003553FE"/>
    <w:rsid w:val="00362F29"/>
    <w:rsid w:val="0036370A"/>
    <w:rsid w:val="0036398B"/>
    <w:rsid w:val="00364644"/>
    <w:rsid w:val="00365B39"/>
    <w:rsid w:val="00366F7F"/>
    <w:rsid w:val="0037030B"/>
    <w:rsid w:val="003703A4"/>
    <w:rsid w:val="00372037"/>
    <w:rsid w:val="003726F3"/>
    <w:rsid w:val="00374CB2"/>
    <w:rsid w:val="00375493"/>
    <w:rsid w:val="00376014"/>
    <w:rsid w:val="00376D30"/>
    <w:rsid w:val="003773E8"/>
    <w:rsid w:val="003777A6"/>
    <w:rsid w:val="00383043"/>
    <w:rsid w:val="003839E9"/>
    <w:rsid w:val="00384545"/>
    <w:rsid w:val="0038470F"/>
    <w:rsid w:val="003855CA"/>
    <w:rsid w:val="00386F26"/>
    <w:rsid w:val="00387D7D"/>
    <w:rsid w:val="00390696"/>
    <w:rsid w:val="003911F0"/>
    <w:rsid w:val="0039139F"/>
    <w:rsid w:val="0039364A"/>
    <w:rsid w:val="00394C34"/>
    <w:rsid w:val="003969DC"/>
    <w:rsid w:val="00397C59"/>
    <w:rsid w:val="00397F2B"/>
    <w:rsid w:val="00397FE0"/>
    <w:rsid w:val="003A3E35"/>
    <w:rsid w:val="003A4777"/>
    <w:rsid w:val="003A6327"/>
    <w:rsid w:val="003B066C"/>
    <w:rsid w:val="003B0AAD"/>
    <w:rsid w:val="003B13F1"/>
    <w:rsid w:val="003B2790"/>
    <w:rsid w:val="003B3818"/>
    <w:rsid w:val="003B3D91"/>
    <w:rsid w:val="003B40A7"/>
    <w:rsid w:val="003B55BC"/>
    <w:rsid w:val="003C39C3"/>
    <w:rsid w:val="003C4C3B"/>
    <w:rsid w:val="003C506A"/>
    <w:rsid w:val="003D3297"/>
    <w:rsid w:val="003D32F8"/>
    <w:rsid w:val="003D4A74"/>
    <w:rsid w:val="003D5AA3"/>
    <w:rsid w:val="003D6B2C"/>
    <w:rsid w:val="003E2EC1"/>
    <w:rsid w:val="003E3918"/>
    <w:rsid w:val="003E3C41"/>
    <w:rsid w:val="003E6431"/>
    <w:rsid w:val="003E6B77"/>
    <w:rsid w:val="003F24F1"/>
    <w:rsid w:val="003F3DD7"/>
    <w:rsid w:val="003F48DB"/>
    <w:rsid w:val="003F6608"/>
    <w:rsid w:val="003F6D66"/>
    <w:rsid w:val="003F7A95"/>
    <w:rsid w:val="00400D2E"/>
    <w:rsid w:val="00402844"/>
    <w:rsid w:val="00404813"/>
    <w:rsid w:val="00407FB1"/>
    <w:rsid w:val="00410BEE"/>
    <w:rsid w:val="0041126F"/>
    <w:rsid w:val="00411961"/>
    <w:rsid w:val="00411D99"/>
    <w:rsid w:val="00416B4E"/>
    <w:rsid w:val="0041767B"/>
    <w:rsid w:val="00420989"/>
    <w:rsid w:val="00420E1F"/>
    <w:rsid w:val="00422379"/>
    <w:rsid w:val="00422A67"/>
    <w:rsid w:val="004311FB"/>
    <w:rsid w:val="0043140E"/>
    <w:rsid w:val="00431C5F"/>
    <w:rsid w:val="004337BD"/>
    <w:rsid w:val="0043410E"/>
    <w:rsid w:val="00434996"/>
    <w:rsid w:val="00435C38"/>
    <w:rsid w:val="00437E6B"/>
    <w:rsid w:val="0044190A"/>
    <w:rsid w:val="0044216D"/>
    <w:rsid w:val="00442181"/>
    <w:rsid w:val="004426D5"/>
    <w:rsid w:val="00442DC3"/>
    <w:rsid w:val="00443483"/>
    <w:rsid w:val="0044456C"/>
    <w:rsid w:val="00444833"/>
    <w:rsid w:val="00444919"/>
    <w:rsid w:val="00446E22"/>
    <w:rsid w:val="00450995"/>
    <w:rsid w:val="0045105C"/>
    <w:rsid w:val="0045297D"/>
    <w:rsid w:val="004547D6"/>
    <w:rsid w:val="00455226"/>
    <w:rsid w:val="004559C4"/>
    <w:rsid w:val="00456B81"/>
    <w:rsid w:val="004574B4"/>
    <w:rsid w:val="004604DC"/>
    <w:rsid w:val="004605F2"/>
    <w:rsid w:val="0046088B"/>
    <w:rsid w:val="00462E5F"/>
    <w:rsid w:val="00463CDD"/>
    <w:rsid w:val="004654A9"/>
    <w:rsid w:val="00465B3B"/>
    <w:rsid w:val="004662F0"/>
    <w:rsid w:val="00466C8E"/>
    <w:rsid w:val="00466FFB"/>
    <w:rsid w:val="00470A35"/>
    <w:rsid w:val="00470D7D"/>
    <w:rsid w:val="0047161B"/>
    <w:rsid w:val="00471910"/>
    <w:rsid w:val="00471C67"/>
    <w:rsid w:val="00471D88"/>
    <w:rsid w:val="004720EC"/>
    <w:rsid w:val="00472AEE"/>
    <w:rsid w:val="004732A0"/>
    <w:rsid w:val="0047358F"/>
    <w:rsid w:val="004749E9"/>
    <w:rsid w:val="00474B28"/>
    <w:rsid w:val="00474B84"/>
    <w:rsid w:val="00475C75"/>
    <w:rsid w:val="004769BE"/>
    <w:rsid w:val="0048083D"/>
    <w:rsid w:val="00481109"/>
    <w:rsid w:val="00481BC0"/>
    <w:rsid w:val="00481E15"/>
    <w:rsid w:val="00487B83"/>
    <w:rsid w:val="00491511"/>
    <w:rsid w:val="00494B46"/>
    <w:rsid w:val="00495F0B"/>
    <w:rsid w:val="004A1A4E"/>
    <w:rsid w:val="004A1E9E"/>
    <w:rsid w:val="004A2F5D"/>
    <w:rsid w:val="004A3E15"/>
    <w:rsid w:val="004A56E5"/>
    <w:rsid w:val="004A7DC2"/>
    <w:rsid w:val="004B047B"/>
    <w:rsid w:val="004B1380"/>
    <w:rsid w:val="004B1E04"/>
    <w:rsid w:val="004B20F3"/>
    <w:rsid w:val="004B2368"/>
    <w:rsid w:val="004B4195"/>
    <w:rsid w:val="004B4D04"/>
    <w:rsid w:val="004B6A8B"/>
    <w:rsid w:val="004B6DD1"/>
    <w:rsid w:val="004C0A2E"/>
    <w:rsid w:val="004C3347"/>
    <w:rsid w:val="004C398A"/>
    <w:rsid w:val="004C3C1E"/>
    <w:rsid w:val="004C537B"/>
    <w:rsid w:val="004C6B98"/>
    <w:rsid w:val="004D0F15"/>
    <w:rsid w:val="004D13E2"/>
    <w:rsid w:val="004D1A94"/>
    <w:rsid w:val="004D2415"/>
    <w:rsid w:val="004D284C"/>
    <w:rsid w:val="004D2BD3"/>
    <w:rsid w:val="004D34B0"/>
    <w:rsid w:val="004D36E6"/>
    <w:rsid w:val="004D4AC3"/>
    <w:rsid w:val="004D7C1C"/>
    <w:rsid w:val="004E1A57"/>
    <w:rsid w:val="004E2497"/>
    <w:rsid w:val="004E44E6"/>
    <w:rsid w:val="004E47E6"/>
    <w:rsid w:val="004E5A7D"/>
    <w:rsid w:val="004E7075"/>
    <w:rsid w:val="004F07F1"/>
    <w:rsid w:val="004F365C"/>
    <w:rsid w:val="004F4411"/>
    <w:rsid w:val="004F763E"/>
    <w:rsid w:val="004F7D78"/>
    <w:rsid w:val="00500565"/>
    <w:rsid w:val="0050371C"/>
    <w:rsid w:val="00504FC6"/>
    <w:rsid w:val="00505B30"/>
    <w:rsid w:val="00506AA6"/>
    <w:rsid w:val="0050783A"/>
    <w:rsid w:val="00512C0F"/>
    <w:rsid w:val="00512CEB"/>
    <w:rsid w:val="005136A3"/>
    <w:rsid w:val="00514D68"/>
    <w:rsid w:val="00515D4C"/>
    <w:rsid w:val="00516A78"/>
    <w:rsid w:val="00517B7D"/>
    <w:rsid w:val="00520B56"/>
    <w:rsid w:val="00521276"/>
    <w:rsid w:val="00522D28"/>
    <w:rsid w:val="00525D26"/>
    <w:rsid w:val="005277CC"/>
    <w:rsid w:val="00527E84"/>
    <w:rsid w:val="00530D4B"/>
    <w:rsid w:val="00532D1C"/>
    <w:rsid w:val="005365F8"/>
    <w:rsid w:val="00536C32"/>
    <w:rsid w:val="00536F48"/>
    <w:rsid w:val="00540622"/>
    <w:rsid w:val="00541020"/>
    <w:rsid w:val="00541F40"/>
    <w:rsid w:val="00542F98"/>
    <w:rsid w:val="00542FAF"/>
    <w:rsid w:val="005434EF"/>
    <w:rsid w:val="005440D4"/>
    <w:rsid w:val="0054490F"/>
    <w:rsid w:val="0054524D"/>
    <w:rsid w:val="00546C2B"/>
    <w:rsid w:val="00546F10"/>
    <w:rsid w:val="0054710E"/>
    <w:rsid w:val="005517E7"/>
    <w:rsid w:val="00552045"/>
    <w:rsid w:val="0055228A"/>
    <w:rsid w:val="00552963"/>
    <w:rsid w:val="00555145"/>
    <w:rsid w:val="00555C33"/>
    <w:rsid w:val="005576E1"/>
    <w:rsid w:val="00557854"/>
    <w:rsid w:val="00561807"/>
    <w:rsid w:val="005660A8"/>
    <w:rsid w:val="005675CD"/>
    <w:rsid w:val="00570E8B"/>
    <w:rsid w:val="005740F9"/>
    <w:rsid w:val="005761CE"/>
    <w:rsid w:val="005778B3"/>
    <w:rsid w:val="005819D4"/>
    <w:rsid w:val="00581C7C"/>
    <w:rsid w:val="00583039"/>
    <w:rsid w:val="00583B47"/>
    <w:rsid w:val="00584909"/>
    <w:rsid w:val="00586A6C"/>
    <w:rsid w:val="00586C7E"/>
    <w:rsid w:val="00590130"/>
    <w:rsid w:val="005903FB"/>
    <w:rsid w:val="00592F3B"/>
    <w:rsid w:val="00593FF4"/>
    <w:rsid w:val="00594863"/>
    <w:rsid w:val="0059787A"/>
    <w:rsid w:val="005A008A"/>
    <w:rsid w:val="005A2EB6"/>
    <w:rsid w:val="005A35C2"/>
    <w:rsid w:val="005A49C3"/>
    <w:rsid w:val="005A57F5"/>
    <w:rsid w:val="005A5AA2"/>
    <w:rsid w:val="005B1060"/>
    <w:rsid w:val="005B180F"/>
    <w:rsid w:val="005B19E3"/>
    <w:rsid w:val="005B1F97"/>
    <w:rsid w:val="005B44B2"/>
    <w:rsid w:val="005B495C"/>
    <w:rsid w:val="005B49EF"/>
    <w:rsid w:val="005B4E26"/>
    <w:rsid w:val="005B4EC4"/>
    <w:rsid w:val="005B4ECA"/>
    <w:rsid w:val="005B5991"/>
    <w:rsid w:val="005C1231"/>
    <w:rsid w:val="005C1BF3"/>
    <w:rsid w:val="005C4EA7"/>
    <w:rsid w:val="005C6776"/>
    <w:rsid w:val="005C6C6C"/>
    <w:rsid w:val="005C6CCC"/>
    <w:rsid w:val="005D15DE"/>
    <w:rsid w:val="005D1FFE"/>
    <w:rsid w:val="005D41D1"/>
    <w:rsid w:val="005D77BC"/>
    <w:rsid w:val="005D797D"/>
    <w:rsid w:val="005E07F5"/>
    <w:rsid w:val="005E0C38"/>
    <w:rsid w:val="005E47EE"/>
    <w:rsid w:val="005E4BF5"/>
    <w:rsid w:val="005E609F"/>
    <w:rsid w:val="005E6725"/>
    <w:rsid w:val="005F1B2A"/>
    <w:rsid w:val="005F2927"/>
    <w:rsid w:val="005F43C5"/>
    <w:rsid w:val="005F456E"/>
    <w:rsid w:val="005F4F83"/>
    <w:rsid w:val="005F583C"/>
    <w:rsid w:val="005F584D"/>
    <w:rsid w:val="00601706"/>
    <w:rsid w:val="00601D33"/>
    <w:rsid w:val="00602EFC"/>
    <w:rsid w:val="006034C4"/>
    <w:rsid w:val="0060358B"/>
    <w:rsid w:val="00605F05"/>
    <w:rsid w:val="00607870"/>
    <w:rsid w:val="006115ED"/>
    <w:rsid w:val="006118E5"/>
    <w:rsid w:val="0061232F"/>
    <w:rsid w:val="00616105"/>
    <w:rsid w:val="00616FF2"/>
    <w:rsid w:val="00620F55"/>
    <w:rsid w:val="00621244"/>
    <w:rsid w:val="00622240"/>
    <w:rsid w:val="0062468A"/>
    <w:rsid w:val="00624E9D"/>
    <w:rsid w:val="00630368"/>
    <w:rsid w:val="00635BD3"/>
    <w:rsid w:val="00636BEA"/>
    <w:rsid w:val="00640683"/>
    <w:rsid w:val="0064182A"/>
    <w:rsid w:val="006446F2"/>
    <w:rsid w:val="00644AC5"/>
    <w:rsid w:val="00646D7A"/>
    <w:rsid w:val="00646DE1"/>
    <w:rsid w:val="00647FFB"/>
    <w:rsid w:val="00651A32"/>
    <w:rsid w:val="00655F08"/>
    <w:rsid w:val="00657C5E"/>
    <w:rsid w:val="00660A8F"/>
    <w:rsid w:val="00663E33"/>
    <w:rsid w:val="00666FB0"/>
    <w:rsid w:val="00667903"/>
    <w:rsid w:val="00670938"/>
    <w:rsid w:val="00672515"/>
    <w:rsid w:val="00674192"/>
    <w:rsid w:val="00674CE9"/>
    <w:rsid w:val="00675C93"/>
    <w:rsid w:val="006775D2"/>
    <w:rsid w:val="0068395F"/>
    <w:rsid w:val="00684C67"/>
    <w:rsid w:val="00686199"/>
    <w:rsid w:val="00692214"/>
    <w:rsid w:val="0069253D"/>
    <w:rsid w:val="006933FB"/>
    <w:rsid w:val="00695134"/>
    <w:rsid w:val="00696A13"/>
    <w:rsid w:val="00697471"/>
    <w:rsid w:val="00697C21"/>
    <w:rsid w:val="006A01CB"/>
    <w:rsid w:val="006A1EFE"/>
    <w:rsid w:val="006A2C8F"/>
    <w:rsid w:val="006A7192"/>
    <w:rsid w:val="006A7600"/>
    <w:rsid w:val="006B1202"/>
    <w:rsid w:val="006B1D06"/>
    <w:rsid w:val="006B27DF"/>
    <w:rsid w:val="006B2982"/>
    <w:rsid w:val="006B2FF1"/>
    <w:rsid w:val="006B31F8"/>
    <w:rsid w:val="006B701E"/>
    <w:rsid w:val="006B7594"/>
    <w:rsid w:val="006B78A3"/>
    <w:rsid w:val="006B7C09"/>
    <w:rsid w:val="006C1D95"/>
    <w:rsid w:val="006C548E"/>
    <w:rsid w:val="006C6C7B"/>
    <w:rsid w:val="006C6DAF"/>
    <w:rsid w:val="006C7154"/>
    <w:rsid w:val="006D0035"/>
    <w:rsid w:val="006D0BBF"/>
    <w:rsid w:val="006D1805"/>
    <w:rsid w:val="006D3A5C"/>
    <w:rsid w:val="006D49C5"/>
    <w:rsid w:val="006D71E8"/>
    <w:rsid w:val="006D743C"/>
    <w:rsid w:val="006D766F"/>
    <w:rsid w:val="006E3815"/>
    <w:rsid w:val="006E4A4F"/>
    <w:rsid w:val="006E5228"/>
    <w:rsid w:val="006F10D6"/>
    <w:rsid w:val="006F47BD"/>
    <w:rsid w:val="007008E6"/>
    <w:rsid w:val="0070268A"/>
    <w:rsid w:val="00702ED9"/>
    <w:rsid w:val="007039C4"/>
    <w:rsid w:val="0070535B"/>
    <w:rsid w:val="00705AFE"/>
    <w:rsid w:val="00707362"/>
    <w:rsid w:val="007073F4"/>
    <w:rsid w:val="00710AC5"/>
    <w:rsid w:val="00710FE3"/>
    <w:rsid w:val="00711322"/>
    <w:rsid w:val="00713231"/>
    <w:rsid w:val="0071744A"/>
    <w:rsid w:val="0071769F"/>
    <w:rsid w:val="00721A1D"/>
    <w:rsid w:val="0072228C"/>
    <w:rsid w:val="00725AF5"/>
    <w:rsid w:val="00725C4F"/>
    <w:rsid w:val="007264FA"/>
    <w:rsid w:val="007311D4"/>
    <w:rsid w:val="0073328D"/>
    <w:rsid w:val="00733CBD"/>
    <w:rsid w:val="00734446"/>
    <w:rsid w:val="007344B1"/>
    <w:rsid w:val="00735568"/>
    <w:rsid w:val="00737165"/>
    <w:rsid w:val="00737D6F"/>
    <w:rsid w:val="0074231D"/>
    <w:rsid w:val="00746BDD"/>
    <w:rsid w:val="00746CAB"/>
    <w:rsid w:val="00753BDE"/>
    <w:rsid w:val="00755CE9"/>
    <w:rsid w:val="00755E5D"/>
    <w:rsid w:val="00756DDF"/>
    <w:rsid w:val="00757829"/>
    <w:rsid w:val="00757CDF"/>
    <w:rsid w:val="00757D94"/>
    <w:rsid w:val="00764BAB"/>
    <w:rsid w:val="007673C3"/>
    <w:rsid w:val="00767553"/>
    <w:rsid w:val="00767C83"/>
    <w:rsid w:val="0077073C"/>
    <w:rsid w:val="00770867"/>
    <w:rsid w:val="00771825"/>
    <w:rsid w:val="007765E3"/>
    <w:rsid w:val="00780BC6"/>
    <w:rsid w:val="00781C72"/>
    <w:rsid w:val="00782684"/>
    <w:rsid w:val="007844DD"/>
    <w:rsid w:val="00786642"/>
    <w:rsid w:val="00786CF4"/>
    <w:rsid w:val="00786D80"/>
    <w:rsid w:val="00792506"/>
    <w:rsid w:val="00792EC8"/>
    <w:rsid w:val="007948E0"/>
    <w:rsid w:val="00795930"/>
    <w:rsid w:val="007964BF"/>
    <w:rsid w:val="00796B4A"/>
    <w:rsid w:val="00796FA6"/>
    <w:rsid w:val="0079793E"/>
    <w:rsid w:val="007A0092"/>
    <w:rsid w:val="007A0315"/>
    <w:rsid w:val="007A0F4C"/>
    <w:rsid w:val="007A20D3"/>
    <w:rsid w:val="007A28B5"/>
    <w:rsid w:val="007A4D88"/>
    <w:rsid w:val="007A5D7C"/>
    <w:rsid w:val="007A7953"/>
    <w:rsid w:val="007B0656"/>
    <w:rsid w:val="007B10B5"/>
    <w:rsid w:val="007B1966"/>
    <w:rsid w:val="007B38CA"/>
    <w:rsid w:val="007B6D69"/>
    <w:rsid w:val="007B70EF"/>
    <w:rsid w:val="007B73DF"/>
    <w:rsid w:val="007C1295"/>
    <w:rsid w:val="007C54EE"/>
    <w:rsid w:val="007C73AA"/>
    <w:rsid w:val="007C745D"/>
    <w:rsid w:val="007D01B7"/>
    <w:rsid w:val="007D12D2"/>
    <w:rsid w:val="007D2E9A"/>
    <w:rsid w:val="007D33D7"/>
    <w:rsid w:val="007D3DFA"/>
    <w:rsid w:val="007D4A25"/>
    <w:rsid w:val="007D5688"/>
    <w:rsid w:val="007D5FA3"/>
    <w:rsid w:val="007D66E1"/>
    <w:rsid w:val="007E0987"/>
    <w:rsid w:val="007E120F"/>
    <w:rsid w:val="007E21B5"/>
    <w:rsid w:val="007E2665"/>
    <w:rsid w:val="007E2B30"/>
    <w:rsid w:val="007E4397"/>
    <w:rsid w:val="007E444B"/>
    <w:rsid w:val="007E482D"/>
    <w:rsid w:val="007E63E8"/>
    <w:rsid w:val="007F126F"/>
    <w:rsid w:val="007F483E"/>
    <w:rsid w:val="007F7881"/>
    <w:rsid w:val="00803E2A"/>
    <w:rsid w:val="008042BC"/>
    <w:rsid w:val="0080577C"/>
    <w:rsid w:val="00806B00"/>
    <w:rsid w:val="00813968"/>
    <w:rsid w:val="00815B92"/>
    <w:rsid w:val="0081676F"/>
    <w:rsid w:val="008174AE"/>
    <w:rsid w:val="008232E8"/>
    <w:rsid w:val="00823921"/>
    <w:rsid w:val="00830709"/>
    <w:rsid w:val="00831BC3"/>
    <w:rsid w:val="00832226"/>
    <w:rsid w:val="00833C6A"/>
    <w:rsid w:val="00837733"/>
    <w:rsid w:val="00841911"/>
    <w:rsid w:val="00842630"/>
    <w:rsid w:val="00842B35"/>
    <w:rsid w:val="00843521"/>
    <w:rsid w:val="0084359F"/>
    <w:rsid w:val="00843F6A"/>
    <w:rsid w:val="00844E85"/>
    <w:rsid w:val="00845DFB"/>
    <w:rsid w:val="0084663C"/>
    <w:rsid w:val="00851A33"/>
    <w:rsid w:val="00856E09"/>
    <w:rsid w:val="008605AA"/>
    <w:rsid w:val="00861DF2"/>
    <w:rsid w:val="00862A48"/>
    <w:rsid w:val="00862F1B"/>
    <w:rsid w:val="00863358"/>
    <w:rsid w:val="00863C30"/>
    <w:rsid w:val="00866FE4"/>
    <w:rsid w:val="0086790B"/>
    <w:rsid w:val="00867FE1"/>
    <w:rsid w:val="00873589"/>
    <w:rsid w:val="00874B67"/>
    <w:rsid w:val="008751D2"/>
    <w:rsid w:val="00875D6C"/>
    <w:rsid w:val="0087652E"/>
    <w:rsid w:val="00876CF2"/>
    <w:rsid w:val="00876E01"/>
    <w:rsid w:val="0087760A"/>
    <w:rsid w:val="00881FD2"/>
    <w:rsid w:val="00882E81"/>
    <w:rsid w:val="0088495C"/>
    <w:rsid w:val="00886B1E"/>
    <w:rsid w:val="0088756E"/>
    <w:rsid w:val="00887D9D"/>
    <w:rsid w:val="00887EC6"/>
    <w:rsid w:val="0089076F"/>
    <w:rsid w:val="0089228B"/>
    <w:rsid w:val="00895EFA"/>
    <w:rsid w:val="00895F67"/>
    <w:rsid w:val="00897077"/>
    <w:rsid w:val="0089731F"/>
    <w:rsid w:val="008A0BD2"/>
    <w:rsid w:val="008A2B30"/>
    <w:rsid w:val="008A4295"/>
    <w:rsid w:val="008A5EEC"/>
    <w:rsid w:val="008B195E"/>
    <w:rsid w:val="008B24D4"/>
    <w:rsid w:val="008B317A"/>
    <w:rsid w:val="008B3BA3"/>
    <w:rsid w:val="008B434C"/>
    <w:rsid w:val="008B4A80"/>
    <w:rsid w:val="008B7F84"/>
    <w:rsid w:val="008C11AE"/>
    <w:rsid w:val="008C187B"/>
    <w:rsid w:val="008C2326"/>
    <w:rsid w:val="008C73BB"/>
    <w:rsid w:val="008D2087"/>
    <w:rsid w:val="008D2525"/>
    <w:rsid w:val="008D7CF3"/>
    <w:rsid w:val="008D7DAD"/>
    <w:rsid w:val="008D7EB3"/>
    <w:rsid w:val="008E13F4"/>
    <w:rsid w:val="008E2622"/>
    <w:rsid w:val="008E4989"/>
    <w:rsid w:val="008E49D9"/>
    <w:rsid w:val="008E6A39"/>
    <w:rsid w:val="008E6D82"/>
    <w:rsid w:val="008E6EDC"/>
    <w:rsid w:val="008E73A7"/>
    <w:rsid w:val="008F0024"/>
    <w:rsid w:val="008F2387"/>
    <w:rsid w:val="008F3316"/>
    <w:rsid w:val="008F68A5"/>
    <w:rsid w:val="008F68CE"/>
    <w:rsid w:val="008F75A1"/>
    <w:rsid w:val="0090059A"/>
    <w:rsid w:val="009043C1"/>
    <w:rsid w:val="00906526"/>
    <w:rsid w:val="00907641"/>
    <w:rsid w:val="00911324"/>
    <w:rsid w:val="00911F10"/>
    <w:rsid w:val="009127AC"/>
    <w:rsid w:val="00912A3F"/>
    <w:rsid w:val="00915F87"/>
    <w:rsid w:val="00916399"/>
    <w:rsid w:val="00920D72"/>
    <w:rsid w:val="00921D7A"/>
    <w:rsid w:val="0092249C"/>
    <w:rsid w:val="009229FC"/>
    <w:rsid w:val="00923FB2"/>
    <w:rsid w:val="0092725E"/>
    <w:rsid w:val="00927427"/>
    <w:rsid w:val="00931188"/>
    <w:rsid w:val="00932708"/>
    <w:rsid w:val="0093284A"/>
    <w:rsid w:val="00932B03"/>
    <w:rsid w:val="00933500"/>
    <w:rsid w:val="00933E5B"/>
    <w:rsid w:val="00935D57"/>
    <w:rsid w:val="00937301"/>
    <w:rsid w:val="00937510"/>
    <w:rsid w:val="009410A2"/>
    <w:rsid w:val="009414AD"/>
    <w:rsid w:val="0094367B"/>
    <w:rsid w:val="00944CB6"/>
    <w:rsid w:val="0094505A"/>
    <w:rsid w:val="00946A2B"/>
    <w:rsid w:val="00947051"/>
    <w:rsid w:val="00950B63"/>
    <w:rsid w:val="00950DD0"/>
    <w:rsid w:val="009528B6"/>
    <w:rsid w:val="00952991"/>
    <w:rsid w:val="0095319F"/>
    <w:rsid w:val="00954275"/>
    <w:rsid w:val="009546B4"/>
    <w:rsid w:val="009547F8"/>
    <w:rsid w:val="0095596C"/>
    <w:rsid w:val="00957718"/>
    <w:rsid w:val="00957BFD"/>
    <w:rsid w:val="0096006F"/>
    <w:rsid w:val="009611E6"/>
    <w:rsid w:val="00961E8B"/>
    <w:rsid w:val="00964A5C"/>
    <w:rsid w:val="00964BA8"/>
    <w:rsid w:val="009659DE"/>
    <w:rsid w:val="009660FF"/>
    <w:rsid w:val="009662C5"/>
    <w:rsid w:val="009670FB"/>
    <w:rsid w:val="00970C56"/>
    <w:rsid w:val="00971566"/>
    <w:rsid w:val="00971714"/>
    <w:rsid w:val="00973FE0"/>
    <w:rsid w:val="0097455F"/>
    <w:rsid w:val="0097581A"/>
    <w:rsid w:val="00982F15"/>
    <w:rsid w:val="009851C4"/>
    <w:rsid w:val="009860AD"/>
    <w:rsid w:val="00986883"/>
    <w:rsid w:val="00994DC5"/>
    <w:rsid w:val="00995FAA"/>
    <w:rsid w:val="009A2106"/>
    <w:rsid w:val="009A2171"/>
    <w:rsid w:val="009A3963"/>
    <w:rsid w:val="009A7817"/>
    <w:rsid w:val="009B116D"/>
    <w:rsid w:val="009B31D2"/>
    <w:rsid w:val="009B320F"/>
    <w:rsid w:val="009B6A52"/>
    <w:rsid w:val="009B6F0A"/>
    <w:rsid w:val="009B7691"/>
    <w:rsid w:val="009B7C70"/>
    <w:rsid w:val="009B7C7B"/>
    <w:rsid w:val="009C3BBA"/>
    <w:rsid w:val="009C7844"/>
    <w:rsid w:val="009D04B3"/>
    <w:rsid w:val="009D2F28"/>
    <w:rsid w:val="009D3BF6"/>
    <w:rsid w:val="009D510B"/>
    <w:rsid w:val="009D573B"/>
    <w:rsid w:val="009D7098"/>
    <w:rsid w:val="009D7C28"/>
    <w:rsid w:val="009E3023"/>
    <w:rsid w:val="009E3F6A"/>
    <w:rsid w:val="009E50EC"/>
    <w:rsid w:val="009E5D11"/>
    <w:rsid w:val="009E5F9A"/>
    <w:rsid w:val="009E6777"/>
    <w:rsid w:val="009E6886"/>
    <w:rsid w:val="009E6D40"/>
    <w:rsid w:val="009E7263"/>
    <w:rsid w:val="009E7310"/>
    <w:rsid w:val="009E74F1"/>
    <w:rsid w:val="009E769F"/>
    <w:rsid w:val="009E7F12"/>
    <w:rsid w:val="009F3562"/>
    <w:rsid w:val="009F4980"/>
    <w:rsid w:val="009F4AB1"/>
    <w:rsid w:val="009F4FEE"/>
    <w:rsid w:val="009F5A17"/>
    <w:rsid w:val="00A01FD4"/>
    <w:rsid w:val="00A06446"/>
    <w:rsid w:val="00A102B5"/>
    <w:rsid w:val="00A11F67"/>
    <w:rsid w:val="00A1255A"/>
    <w:rsid w:val="00A15D80"/>
    <w:rsid w:val="00A206A5"/>
    <w:rsid w:val="00A21BD0"/>
    <w:rsid w:val="00A229DC"/>
    <w:rsid w:val="00A24634"/>
    <w:rsid w:val="00A24A4C"/>
    <w:rsid w:val="00A255DF"/>
    <w:rsid w:val="00A268D4"/>
    <w:rsid w:val="00A31125"/>
    <w:rsid w:val="00A31388"/>
    <w:rsid w:val="00A322F2"/>
    <w:rsid w:val="00A336B5"/>
    <w:rsid w:val="00A340DF"/>
    <w:rsid w:val="00A37005"/>
    <w:rsid w:val="00A37287"/>
    <w:rsid w:val="00A379D6"/>
    <w:rsid w:val="00A419DF"/>
    <w:rsid w:val="00A41D1D"/>
    <w:rsid w:val="00A42AC8"/>
    <w:rsid w:val="00A466D2"/>
    <w:rsid w:val="00A54B47"/>
    <w:rsid w:val="00A54C3B"/>
    <w:rsid w:val="00A57EFA"/>
    <w:rsid w:val="00A61F8B"/>
    <w:rsid w:val="00A62824"/>
    <w:rsid w:val="00A634AE"/>
    <w:rsid w:val="00A66D0E"/>
    <w:rsid w:val="00A70125"/>
    <w:rsid w:val="00A71C87"/>
    <w:rsid w:val="00A73CA8"/>
    <w:rsid w:val="00A7443F"/>
    <w:rsid w:val="00A746FA"/>
    <w:rsid w:val="00A75F7F"/>
    <w:rsid w:val="00A76D0A"/>
    <w:rsid w:val="00A811DC"/>
    <w:rsid w:val="00A83DDD"/>
    <w:rsid w:val="00A840BC"/>
    <w:rsid w:val="00A85536"/>
    <w:rsid w:val="00A8557B"/>
    <w:rsid w:val="00A85A95"/>
    <w:rsid w:val="00A85FA0"/>
    <w:rsid w:val="00A87FEF"/>
    <w:rsid w:val="00A926A2"/>
    <w:rsid w:val="00A9290D"/>
    <w:rsid w:val="00A92CFD"/>
    <w:rsid w:val="00A92F0D"/>
    <w:rsid w:val="00A9377D"/>
    <w:rsid w:val="00A949EC"/>
    <w:rsid w:val="00A94A80"/>
    <w:rsid w:val="00A95D9B"/>
    <w:rsid w:val="00A96002"/>
    <w:rsid w:val="00AA01BB"/>
    <w:rsid w:val="00AA0675"/>
    <w:rsid w:val="00AA0B04"/>
    <w:rsid w:val="00AA2446"/>
    <w:rsid w:val="00AA27CB"/>
    <w:rsid w:val="00AA5234"/>
    <w:rsid w:val="00AA6310"/>
    <w:rsid w:val="00AA6D91"/>
    <w:rsid w:val="00AA6FAD"/>
    <w:rsid w:val="00AA73E6"/>
    <w:rsid w:val="00AB41DC"/>
    <w:rsid w:val="00AB57B0"/>
    <w:rsid w:val="00AB5A44"/>
    <w:rsid w:val="00AB7047"/>
    <w:rsid w:val="00AC06BF"/>
    <w:rsid w:val="00AC14CE"/>
    <w:rsid w:val="00AC1D45"/>
    <w:rsid w:val="00AC33C1"/>
    <w:rsid w:val="00AC5F56"/>
    <w:rsid w:val="00AC7B89"/>
    <w:rsid w:val="00AD30EE"/>
    <w:rsid w:val="00AD4854"/>
    <w:rsid w:val="00AD518F"/>
    <w:rsid w:val="00AD6713"/>
    <w:rsid w:val="00AD72E3"/>
    <w:rsid w:val="00AD748C"/>
    <w:rsid w:val="00AE03C7"/>
    <w:rsid w:val="00AE0549"/>
    <w:rsid w:val="00AE0C8B"/>
    <w:rsid w:val="00AE17A2"/>
    <w:rsid w:val="00AE567F"/>
    <w:rsid w:val="00AE5D93"/>
    <w:rsid w:val="00AE6DB1"/>
    <w:rsid w:val="00AE6FF8"/>
    <w:rsid w:val="00AE77BB"/>
    <w:rsid w:val="00AF0320"/>
    <w:rsid w:val="00AF1756"/>
    <w:rsid w:val="00AF2C8F"/>
    <w:rsid w:val="00AF36C1"/>
    <w:rsid w:val="00AF3CC4"/>
    <w:rsid w:val="00AF5D2A"/>
    <w:rsid w:val="00AF70FB"/>
    <w:rsid w:val="00B02ECF"/>
    <w:rsid w:val="00B05E09"/>
    <w:rsid w:val="00B061C1"/>
    <w:rsid w:val="00B0753A"/>
    <w:rsid w:val="00B07581"/>
    <w:rsid w:val="00B100FF"/>
    <w:rsid w:val="00B1235D"/>
    <w:rsid w:val="00B13FA2"/>
    <w:rsid w:val="00B148A7"/>
    <w:rsid w:val="00B1540C"/>
    <w:rsid w:val="00B163A4"/>
    <w:rsid w:val="00B20724"/>
    <w:rsid w:val="00B23427"/>
    <w:rsid w:val="00B2433E"/>
    <w:rsid w:val="00B245E7"/>
    <w:rsid w:val="00B26097"/>
    <w:rsid w:val="00B26267"/>
    <w:rsid w:val="00B27933"/>
    <w:rsid w:val="00B3006C"/>
    <w:rsid w:val="00B31502"/>
    <w:rsid w:val="00B31E35"/>
    <w:rsid w:val="00B324ED"/>
    <w:rsid w:val="00B32BFD"/>
    <w:rsid w:val="00B3570C"/>
    <w:rsid w:val="00B36998"/>
    <w:rsid w:val="00B400BA"/>
    <w:rsid w:val="00B42433"/>
    <w:rsid w:val="00B4288A"/>
    <w:rsid w:val="00B44A99"/>
    <w:rsid w:val="00B45688"/>
    <w:rsid w:val="00B4659E"/>
    <w:rsid w:val="00B47358"/>
    <w:rsid w:val="00B47ECD"/>
    <w:rsid w:val="00B56442"/>
    <w:rsid w:val="00B572C3"/>
    <w:rsid w:val="00B579D2"/>
    <w:rsid w:val="00B60F65"/>
    <w:rsid w:val="00B63E34"/>
    <w:rsid w:val="00B64E05"/>
    <w:rsid w:val="00B64EA7"/>
    <w:rsid w:val="00B64FD1"/>
    <w:rsid w:val="00B66DFE"/>
    <w:rsid w:val="00B66F23"/>
    <w:rsid w:val="00B67EFB"/>
    <w:rsid w:val="00B7066E"/>
    <w:rsid w:val="00B70875"/>
    <w:rsid w:val="00B73C10"/>
    <w:rsid w:val="00B76298"/>
    <w:rsid w:val="00B807D6"/>
    <w:rsid w:val="00B80CD8"/>
    <w:rsid w:val="00B81E6D"/>
    <w:rsid w:val="00B82650"/>
    <w:rsid w:val="00B84679"/>
    <w:rsid w:val="00B85FFD"/>
    <w:rsid w:val="00B91467"/>
    <w:rsid w:val="00B91777"/>
    <w:rsid w:val="00B922CB"/>
    <w:rsid w:val="00B93EC8"/>
    <w:rsid w:val="00B93EF5"/>
    <w:rsid w:val="00B93FB8"/>
    <w:rsid w:val="00B945D9"/>
    <w:rsid w:val="00B977FB"/>
    <w:rsid w:val="00B97EC4"/>
    <w:rsid w:val="00BA0962"/>
    <w:rsid w:val="00BA2BEE"/>
    <w:rsid w:val="00BA659C"/>
    <w:rsid w:val="00BA66C0"/>
    <w:rsid w:val="00BA75A7"/>
    <w:rsid w:val="00BB0C5F"/>
    <w:rsid w:val="00BB1834"/>
    <w:rsid w:val="00BB2468"/>
    <w:rsid w:val="00BB4166"/>
    <w:rsid w:val="00BB596D"/>
    <w:rsid w:val="00BB5F19"/>
    <w:rsid w:val="00BB6F30"/>
    <w:rsid w:val="00BB7EE1"/>
    <w:rsid w:val="00BC362F"/>
    <w:rsid w:val="00BC4278"/>
    <w:rsid w:val="00BC706F"/>
    <w:rsid w:val="00BD0912"/>
    <w:rsid w:val="00BD3050"/>
    <w:rsid w:val="00BD4399"/>
    <w:rsid w:val="00BD49EC"/>
    <w:rsid w:val="00BD617A"/>
    <w:rsid w:val="00BE13DD"/>
    <w:rsid w:val="00BE357B"/>
    <w:rsid w:val="00BE429D"/>
    <w:rsid w:val="00BE5FC8"/>
    <w:rsid w:val="00BE74EF"/>
    <w:rsid w:val="00BE7CF3"/>
    <w:rsid w:val="00BF0350"/>
    <w:rsid w:val="00BF1315"/>
    <w:rsid w:val="00BF327F"/>
    <w:rsid w:val="00BF5249"/>
    <w:rsid w:val="00BF5FBE"/>
    <w:rsid w:val="00BF63F1"/>
    <w:rsid w:val="00C00DA9"/>
    <w:rsid w:val="00C00F9F"/>
    <w:rsid w:val="00C02C74"/>
    <w:rsid w:val="00C03517"/>
    <w:rsid w:val="00C05418"/>
    <w:rsid w:val="00C0553F"/>
    <w:rsid w:val="00C07F9B"/>
    <w:rsid w:val="00C10919"/>
    <w:rsid w:val="00C11848"/>
    <w:rsid w:val="00C11858"/>
    <w:rsid w:val="00C153A4"/>
    <w:rsid w:val="00C160C5"/>
    <w:rsid w:val="00C1663E"/>
    <w:rsid w:val="00C178F1"/>
    <w:rsid w:val="00C20529"/>
    <w:rsid w:val="00C22BC1"/>
    <w:rsid w:val="00C230E1"/>
    <w:rsid w:val="00C232DD"/>
    <w:rsid w:val="00C249C1"/>
    <w:rsid w:val="00C257DF"/>
    <w:rsid w:val="00C25C77"/>
    <w:rsid w:val="00C26003"/>
    <w:rsid w:val="00C27154"/>
    <w:rsid w:val="00C30463"/>
    <w:rsid w:val="00C3083D"/>
    <w:rsid w:val="00C31FC2"/>
    <w:rsid w:val="00C32C73"/>
    <w:rsid w:val="00C3478B"/>
    <w:rsid w:val="00C35F2B"/>
    <w:rsid w:val="00C3775C"/>
    <w:rsid w:val="00C4105C"/>
    <w:rsid w:val="00C427F1"/>
    <w:rsid w:val="00C434A9"/>
    <w:rsid w:val="00C456E9"/>
    <w:rsid w:val="00C46152"/>
    <w:rsid w:val="00C46C6A"/>
    <w:rsid w:val="00C50384"/>
    <w:rsid w:val="00C51813"/>
    <w:rsid w:val="00C51834"/>
    <w:rsid w:val="00C51A1E"/>
    <w:rsid w:val="00C529CC"/>
    <w:rsid w:val="00C55331"/>
    <w:rsid w:val="00C608A8"/>
    <w:rsid w:val="00C62265"/>
    <w:rsid w:val="00C62739"/>
    <w:rsid w:val="00C63231"/>
    <w:rsid w:val="00C640FA"/>
    <w:rsid w:val="00C675C5"/>
    <w:rsid w:val="00C67D47"/>
    <w:rsid w:val="00C70D61"/>
    <w:rsid w:val="00C71482"/>
    <w:rsid w:val="00C722A9"/>
    <w:rsid w:val="00C723D5"/>
    <w:rsid w:val="00C72F03"/>
    <w:rsid w:val="00C73A94"/>
    <w:rsid w:val="00C73F45"/>
    <w:rsid w:val="00C7497E"/>
    <w:rsid w:val="00C75871"/>
    <w:rsid w:val="00C762A3"/>
    <w:rsid w:val="00C77120"/>
    <w:rsid w:val="00C774B0"/>
    <w:rsid w:val="00C77941"/>
    <w:rsid w:val="00C77AAF"/>
    <w:rsid w:val="00C82E9F"/>
    <w:rsid w:val="00C839AF"/>
    <w:rsid w:val="00C83A79"/>
    <w:rsid w:val="00C84C13"/>
    <w:rsid w:val="00C8698E"/>
    <w:rsid w:val="00C876F5"/>
    <w:rsid w:val="00C93434"/>
    <w:rsid w:val="00C96097"/>
    <w:rsid w:val="00C97F2B"/>
    <w:rsid w:val="00CA0196"/>
    <w:rsid w:val="00CA0834"/>
    <w:rsid w:val="00CA0850"/>
    <w:rsid w:val="00CA0A0D"/>
    <w:rsid w:val="00CA0D4C"/>
    <w:rsid w:val="00CA1AED"/>
    <w:rsid w:val="00CA1F3C"/>
    <w:rsid w:val="00CA21F1"/>
    <w:rsid w:val="00CA2CE3"/>
    <w:rsid w:val="00CA3004"/>
    <w:rsid w:val="00CA332D"/>
    <w:rsid w:val="00CA36FD"/>
    <w:rsid w:val="00CA461E"/>
    <w:rsid w:val="00CA4B77"/>
    <w:rsid w:val="00CA5E1E"/>
    <w:rsid w:val="00CA60C3"/>
    <w:rsid w:val="00CA6F09"/>
    <w:rsid w:val="00CA79D0"/>
    <w:rsid w:val="00CA7C95"/>
    <w:rsid w:val="00CB14B9"/>
    <w:rsid w:val="00CB1F02"/>
    <w:rsid w:val="00CB505D"/>
    <w:rsid w:val="00CB51A6"/>
    <w:rsid w:val="00CC06FA"/>
    <w:rsid w:val="00CC0984"/>
    <w:rsid w:val="00CC2645"/>
    <w:rsid w:val="00CC3099"/>
    <w:rsid w:val="00CC3AB5"/>
    <w:rsid w:val="00CC702C"/>
    <w:rsid w:val="00CD0F7D"/>
    <w:rsid w:val="00CD1031"/>
    <w:rsid w:val="00CD1AB9"/>
    <w:rsid w:val="00CD4580"/>
    <w:rsid w:val="00CD4F3D"/>
    <w:rsid w:val="00CD5E09"/>
    <w:rsid w:val="00CD6DB6"/>
    <w:rsid w:val="00CE075D"/>
    <w:rsid w:val="00CE1BDC"/>
    <w:rsid w:val="00CE3717"/>
    <w:rsid w:val="00CE3B46"/>
    <w:rsid w:val="00CE50B7"/>
    <w:rsid w:val="00CE53FA"/>
    <w:rsid w:val="00CE54FB"/>
    <w:rsid w:val="00CE6578"/>
    <w:rsid w:val="00CE7F04"/>
    <w:rsid w:val="00CF2453"/>
    <w:rsid w:val="00CF41CA"/>
    <w:rsid w:val="00CF4F85"/>
    <w:rsid w:val="00CF4FD6"/>
    <w:rsid w:val="00CF59FD"/>
    <w:rsid w:val="00CF5C10"/>
    <w:rsid w:val="00CF7F6E"/>
    <w:rsid w:val="00D00CD8"/>
    <w:rsid w:val="00D01B11"/>
    <w:rsid w:val="00D0345E"/>
    <w:rsid w:val="00D037D5"/>
    <w:rsid w:val="00D03DEB"/>
    <w:rsid w:val="00D045B5"/>
    <w:rsid w:val="00D06417"/>
    <w:rsid w:val="00D06504"/>
    <w:rsid w:val="00D06EAC"/>
    <w:rsid w:val="00D07AA5"/>
    <w:rsid w:val="00D11A10"/>
    <w:rsid w:val="00D11C59"/>
    <w:rsid w:val="00D129C2"/>
    <w:rsid w:val="00D12DD7"/>
    <w:rsid w:val="00D137C8"/>
    <w:rsid w:val="00D16E17"/>
    <w:rsid w:val="00D17A51"/>
    <w:rsid w:val="00D17A6F"/>
    <w:rsid w:val="00D17C67"/>
    <w:rsid w:val="00D17CEA"/>
    <w:rsid w:val="00D2111E"/>
    <w:rsid w:val="00D21A4D"/>
    <w:rsid w:val="00D221C5"/>
    <w:rsid w:val="00D22ED1"/>
    <w:rsid w:val="00D23173"/>
    <w:rsid w:val="00D24008"/>
    <w:rsid w:val="00D24091"/>
    <w:rsid w:val="00D2493C"/>
    <w:rsid w:val="00D3101F"/>
    <w:rsid w:val="00D31455"/>
    <w:rsid w:val="00D31CBC"/>
    <w:rsid w:val="00D34A76"/>
    <w:rsid w:val="00D350AF"/>
    <w:rsid w:val="00D35437"/>
    <w:rsid w:val="00D3547D"/>
    <w:rsid w:val="00D3718E"/>
    <w:rsid w:val="00D40C28"/>
    <w:rsid w:val="00D42E9A"/>
    <w:rsid w:val="00D4336E"/>
    <w:rsid w:val="00D4393D"/>
    <w:rsid w:val="00D47ACE"/>
    <w:rsid w:val="00D47FD3"/>
    <w:rsid w:val="00D51A74"/>
    <w:rsid w:val="00D52895"/>
    <w:rsid w:val="00D52AF1"/>
    <w:rsid w:val="00D5323E"/>
    <w:rsid w:val="00D53672"/>
    <w:rsid w:val="00D54F74"/>
    <w:rsid w:val="00D5714C"/>
    <w:rsid w:val="00D57FC5"/>
    <w:rsid w:val="00D6050A"/>
    <w:rsid w:val="00D61C79"/>
    <w:rsid w:val="00D623BB"/>
    <w:rsid w:val="00D63B3A"/>
    <w:rsid w:val="00D64C16"/>
    <w:rsid w:val="00D65282"/>
    <w:rsid w:val="00D7054F"/>
    <w:rsid w:val="00D72576"/>
    <w:rsid w:val="00D725DD"/>
    <w:rsid w:val="00D730B6"/>
    <w:rsid w:val="00D73BDA"/>
    <w:rsid w:val="00D74EAF"/>
    <w:rsid w:val="00D75CE2"/>
    <w:rsid w:val="00D814E8"/>
    <w:rsid w:val="00D91E17"/>
    <w:rsid w:val="00D94248"/>
    <w:rsid w:val="00D96601"/>
    <w:rsid w:val="00D97D2F"/>
    <w:rsid w:val="00DA08F6"/>
    <w:rsid w:val="00DA0B2A"/>
    <w:rsid w:val="00DA2581"/>
    <w:rsid w:val="00DA329C"/>
    <w:rsid w:val="00DA33C2"/>
    <w:rsid w:val="00DA7707"/>
    <w:rsid w:val="00DA7BB1"/>
    <w:rsid w:val="00DB2377"/>
    <w:rsid w:val="00DB5CDC"/>
    <w:rsid w:val="00DC0451"/>
    <w:rsid w:val="00DC04A1"/>
    <w:rsid w:val="00DC22AA"/>
    <w:rsid w:val="00DC2CEF"/>
    <w:rsid w:val="00DC3214"/>
    <w:rsid w:val="00DC3B13"/>
    <w:rsid w:val="00DC3CC5"/>
    <w:rsid w:val="00DC414E"/>
    <w:rsid w:val="00DC49FD"/>
    <w:rsid w:val="00DC6837"/>
    <w:rsid w:val="00DC7BC1"/>
    <w:rsid w:val="00DC7BDA"/>
    <w:rsid w:val="00DD0C54"/>
    <w:rsid w:val="00DD109F"/>
    <w:rsid w:val="00DD371A"/>
    <w:rsid w:val="00DD5352"/>
    <w:rsid w:val="00DD6037"/>
    <w:rsid w:val="00DD61B6"/>
    <w:rsid w:val="00DE141E"/>
    <w:rsid w:val="00DE2858"/>
    <w:rsid w:val="00DE40EC"/>
    <w:rsid w:val="00DE5726"/>
    <w:rsid w:val="00DE74EE"/>
    <w:rsid w:val="00DF0F03"/>
    <w:rsid w:val="00DF21F9"/>
    <w:rsid w:val="00DF5BF8"/>
    <w:rsid w:val="00DF757E"/>
    <w:rsid w:val="00E00E6D"/>
    <w:rsid w:val="00E01373"/>
    <w:rsid w:val="00E01EB3"/>
    <w:rsid w:val="00E02642"/>
    <w:rsid w:val="00E038DA"/>
    <w:rsid w:val="00E039A3"/>
    <w:rsid w:val="00E04E9C"/>
    <w:rsid w:val="00E07C0D"/>
    <w:rsid w:val="00E07FFA"/>
    <w:rsid w:val="00E10777"/>
    <w:rsid w:val="00E1087B"/>
    <w:rsid w:val="00E110D0"/>
    <w:rsid w:val="00E118CC"/>
    <w:rsid w:val="00E12FC6"/>
    <w:rsid w:val="00E13284"/>
    <w:rsid w:val="00E1340A"/>
    <w:rsid w:val="00E13DFD"/>
    <w:rsid w:val="00E15C44"/>
    <w:rsid w:val="00E15CD1"/>
    <w:rsid w:val="00E16BF8"/>
    <w:rsid w:val="00E17041"/>
    <w:rsid w:val="00E17A17"/>
    <w:rsid w:val="00E21154"/>
    <w:rsid w:val="00E2205F"/>
    <w:rsid w:val="00E23CC4"/>
    <w:rsid w:val="00E261F7"/>
    <w:rsid w:val="00E26DD5"/>
    <w:rsid w:val="00E27468"/>
    <w:rsid w:val="00E30BDE"/>
    <w:rsid w:val="00E320C5"/>
    <w:rsid w:val="00E3234D"/>
    <w:rsid w:val="00E32606"/>
    <w:rsid w:val="00E32663"/>
    <w:rsid w:val="00E32F18"/>
    <w:rsid w:val="00E32FD9"/>
    <w:rsid w:val="00E35C4F"/>
    <w:rsid w:val="00E35D55"/>
    <w:rsid w:val="00E35DB8"/>
    <w:rsid w:val="00E37EA9"/>
    <w:rsid w:val="00E41A21"/>
    <w:rsid w:val="00E42537"/>
    <w:rsid w:val="00E4390D"/>
    <w:rsid w:val="00E47787"/>
    <w:rsid w:val="00E51981"/>
    <w:rsid w:val="00E5221D"/>
    <w:rsid w:val="00E523E3"/>
    <w:rsid w:val="00E557B5"/>
    <w:rsid w:val="00E5694E"/>
    <w:rsid w:val="00E56DDA"/>
    <w:rsid w:val="00E625EB"/>
    <w:rsid w:val="00E62F9E"/>
    <w:rsid w:val="00E641D9"/>
    <w:rsid w:val="00E64C7C"/>
    <w:rsid w:val="00E65AB4"/>
    <w:rsid w:val="00E7175E"/>
    <w:rsid w:val="00E728B9"/>
    <w:rsid w:val="00E72969"/>
    <w:rsid w:val="00E72C0F"/>
    <w:rsid w:val="00E73C22"/>
    <w:rsid w:val="00E75E42"/>
    <w:rsid w:val="00E764C6"/>
    <w:rsid w:val="00E76FA5"/>
    <w:rsid w:val="00E773ED"/>
    <w:rsid w:val="00E824D5"/>
    <w:rsid w:val="00E826C3"/>
    <w:rsid w:val="00E83E36"/>
    <w:rsid w:val="00E8429F"/>
    <w:rsid w:val="00E85830"/>
    <w:rsid w:val="00E86E3C"/>
    <w:rsid w:val="00E87B08"/>
    <w:rsid w:val="00E905D3"/>
    <w:rsid w:val="00E922B7"/>
    <w:rsid w:val="00E964DE"/>
    <w:rsid w:val="00EA36D3"/>
    <w:rsid w:val="00EA4062"/>
    <w:rsid w:val="00EB041B"/>
    <w:rsid w:val="00EB0C22"/>
    <w:rsid w:val="00EB0E2A"/>
    <w:rsid w:val="00EB1565"/>
    <w:rsid w:val="00EB15D9"/>
    <w:rsid w:val="00EB21CD"/>
    <w:rsid w:val="00EC0D4E"/>
    <w:rsid w:val="00EC4C76"/>
    <w:rsid w:val="00EC53F3"/>
    <w:rsid w:val="00EC5851"/>
    <w:rsid w:val="00EC6AE3"/>
    <w:rsid w:val="00ED00B5"/>
    <w:rsid w:val="00ED38DC"/>
    <w:rsid w:val="00ED5F04"/>
    <w:rsid w:val="00ED610C"/>
    <w:rsid w:val="00ED739C"/>
    <w:rsid w:val="00EE1442"/>
    <w:rsid w:val="00EE4479"/>
    <w:rsid w:val="00EE72BD"/>
    <w:rsid w:val="00EE77A4"/>
    <w:rsid w:val="00EF07CA"/>
    <w:rsid w:val="00EF085A"/>
    <w:rsid w:val="00EF16CF"/>
    <w:rsid w:val="00EF2067"/>
    <w:rsid w:val="00EF30AB"/>
    <w:rsid w:val="00EF37C7"/>
    <w:rsid w:val="00EF47F1"/>
    <w:rsid w:val="00EF48E4"/>
    <w:rsid w:val="00EF5294"/>
    <w:rsid w:val="00EF60CB"/>
    <w:rsid w:val="00EF66E7"/>
    <w:rsid w:val="00EF7365"/>
    <w:rsid w:val="00F02394"/>
    <w:rsid w:val="00F02A55"/>
    <w:rsid w:val="00F030E6"/>
    <w:rsid w:val="00F05228"/>
    <w:rsid w:val="00F05964"/>
    <w:rsid w:val="00F05AA3"/>
    <w:rsid w:val="00F06860"/>
    <w:rsid w:val="00F06A07"/>
    <w:rsid w:val="00F07CA6"/>
    <w:rsid w:val="00F07EE2"/>
    <w:rsid w:val="00F07F80"/>
    <w:rsid w:val="00F1158E"/>
    <w:rsid w:val="00F12192"/>
    <w:rsid w:val="00F12BBD"/>
    <w:rsid w:val="00F13E77"/>
    <w:rsid w:val="00F13FE8"/>
    <w:rsid w:val="00F143A9"/>
    <w:rsid w:val="00F14ADA"/>
    <w:rsid w:val="00F14FA3"/>
    <w:rsid w:val="00F162DB"/>
    <w:rsid w:val="00F16E23"/>
    <w:rsid w:val="00F21E89"/>
    <w:rsid w:val="00F22694"/>
    <w:rsid w:val="00F22A41"/>
    <w:rsid w:val="00F2379E"/>
    <w:rsid w:val="00F23CA3"/>
    <w:rsid w:val="00F242E1"/>
    <w:rsid w:val="00F252C2"/>
    <w:rsid w:val="00F25326"/>
    <w:rsid w:val="00F300DE"/>
    <w:rsid w:val="00F3262B"/>
    <w:rsid w:val="00F32A2F"/>
    <w:rsid w:val="00F33464"/>
    <w:rsid w:val="00F36344"/>
    <w:rsid w:val="00F407A5"/>
    <w:rsid w:val="00F42EC6"/>
    <w:rsid w:val="00F45291"/>
    <w:rsid w:val="00F4693D"/>
    <w:rsid w:val="00F4724D"/>
    <w:rsid w:val="00F4751B"/>
    <w:rsid w:val="00F475A4"/>
    <w:rsid w:val="00F47E02"/>
    <w:rsid w:val="00F50DED"/>
    <w:rsid w:val="00F51325"/>
    <w:rsid w:val="00F53D3B"/>
    <w:rsid w:val="00F55CAE"/>
    <w:rsid w:val="00F57365"/>
    <w:rsid w:val="00F60713"/>
    <w:rsid w:val="00F60E60"/>
    <w:rsid w:val="00F658E6"/>
    <w:rsid w:val="00F668F5"/>
    <w:rsid w:val="00F66BF2"/>
    <w:rsid w:val="00F67857"/>
    <w:rsid w:val="00F701D4"/>
    <w:rsid w:val="00F702E9"/>
    <w:rsid w:val="00F717BE"/>
    <w:rsid w:val="00F71D3B"/>
    <w:rsid w:val="00F7207C"/>
    <w:rsid w:val="00F72498"/>
    <w:rsid w:val="00F72E5A"/>
    <w:rsid w:val="00F730BA"/>
    <w:rsid w:val="00F73CCC"/>
    <w:rsid w:val="00F76B46"/>
    <w:rsid w:val="00F77C19"/>
    <w:rsid w:val="00F8061D"/>
    <w:rsid w:val="00F80666"/>
    <w:rsid w:val="00F80BC7"/>
    <w:rsid w:val="00F82A3A"/>
    <w:rsid w:val="00F83F42"/>
    <w:rsid w:val="00F87791"/>
    <w:rsid w:val="00F9079A"/>
    <w:rsid w:val="00F90C7D"/>
    <w:rsid w:val="00F91020"/>
    <w:rsid w:val="00F92E70"/>
    <w:rsid w:val="00F9332D"/>
    <w:rsid w:val="00F9631B"/>
    <w:rsid w:val="00F96BB5"/>
    <w:rsid w:val="00FA3A6C"/>
    <w:rsid w:val="00FA7DF1"/>
    <w:rsid w:val="00FB1D21"/>
    <w:rsid w:val="00FB4186"/>
    <w:rsid w:val="00FB4FCC"/>
    <w:rsid w:val="00FB698F"/>
    <w:rsid w:val="00FB7267"/>
    <w:rsid w:val="00FB72B8"/>
    <w:rsid w:val="00FB777E"/>
    <w:rsid w:val="00FC040D"/>
    <w:rsid w:val="00FC16E3"/>
    <w:rsid w:val="00FC2C0B"/>
    <w:rsid w:val="00FC73CC"/>
    <w:rsid w:val="00FD0067"/>
    <w:rsid w:val="00FD1D89"/>
    <w:rsid w:val="00FD2AE7"/>
    <w:rsid w:val="00FD3823"/>
    <w:rsid w:val="00FD4625"/>
    <w:rsid w:val="00FD4D71"/>
    <w:rsid w:val="00FD4EB5"/>
    <w:rsid w:val="00FD4F07"/>
    <w:rsid w:val="00FD5493"/>
    <w:rsid w:val="00FD5F15"/>
    <w:rsid w:val="00FD7B16"/>
    <w:rsid w:val="00FE3FE1"/>
    <w:rsid w:val="00FE409D"/>
    <w:rsid w:val="00FF03C4"/>
    <w:rsid w:val="00FF05C5"/>
    <w:rsid w:val="00FF0CDA"/>
    <w:rsid w:val="00FF2075"/>
    <w:rsid w:val="00FF2A5F"/>
    <w:rsid w:val="00FF3218"/>
    <w:rsid w:val="00FF39BD"/>
    <w:rsid w:val="00FF3A20"/>
    <w:rsid w:val="00FF3AA9"/>
    <w:rsid w:val="00FF4128"/>
    <w:rsid w:val="00FF4282"/>
    <w:rsid w:val="00FF42DF"/>
    <w:rsid w:val="00FF5221"/>
    <w:rsid w:val="00FF5468"/>
    <w:rsid w:val="00FF57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63148">
      <w:bodyDiv w:val="1"/>
      <w:marLeft w:val="0"/>
      <w:marRight w:val="0"/>
      <w:marTop w:val="0"/>
      <w:marBottom w:val="0"/>
      <w:divBdr>
        <w:top w:val="none" w:sz="0" w:space="0" w:color="auto"/>
        <w:left w:val="none" w:sz="0" w:space="0" w:color="auto"/>
        <w:bottom w:val="none" w:sz="0" w:space="0" w:color="auto"/>
        <w:right w:val="none" w:sz="0" w:space="0" w:color="auto"/>
      </w:divBdr>
      <w:divsChild>
        <w:div w:id="1183471948">
          <w:marLeft w:val="0"/>
          <w:marRight w:val="0"/>
          <w:marTop w:val="0"/>
          <w:marBottom w:val="0"/>
          <w:divBdr>
            <w:top w:val="none" w:sz="0" w:space="0" w:color="auto"/>
            <w:left w:val="none" w:sz="0" w:space="0" w:color="auto"/>
            <w:bottom w:val="none" w:sz="0" w:space="0" w:color="auto"/>
            <w:right w:val="none" w:sz="0" w:space="0" w:color="auto"/>
          </w:divBdr>
        </w:div>
        <w:div w:id="830951846">
          <w:marLeft w:val="0"/>
          <w:marRight w:val="0"/>
          <w:marTop w:val="0"/>
          <w:marBottom w:val="0"/>
          <w:divBdr>
            <w:top w:val="none" w:sz="0" w:space="0" w:color="auto"/>
            <w:left w:val="none" w:sz="0" w:space="0" w:color="auto"/>
            <w:bottom w:val="none" w:sz="0" w:space="0" w:color="auto"/>
            <w:right w:val="none" w:sz="0" w:space="0" w:color="auto"/>
          </w:divBdr>
          <w:divsChild>
            <w:div w:id="1939948590">
              <w:marLeft w:val="180"/>
              <w:marRight w:val="240"/>
              <w:marTop w:val="0"/>
              <w:marBottom w:val="0"/>
              <w:divBdr>
                <w:top w:val="none" w:sz="0" w:space="0" w:color="auto"/>
                <w:left w:val="none" w:sz="0" w:space="0" w:color="auto"/>
                <w:bottom w:val="none" w:sz="0" w:space="0" w:color="auto"/>
                <w:right w:val="none" w:sz="0" w:space="0" w:color="auto"/>
              </w:divBdr>
              <w:divsChild>
                <w:div w:id="18064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4701">
          <w:marLeft w:val="0"/>
          <w:marRight w:val="0"/>
          <w:marTop w:val="0"/>
          <w:marBottom w:val="0"/>
          <w:divBdr>
            <w:top w:val="none" w:sz="0" w:space="0" w:color="auto"/>
            <w:left w:val="none" w:sz="0" w:space="0" w:color="auto"/>
            <w:bottom w:val="none" w:sz="0" w:space="0" w:color="auto"/>
            <w:right w:val="none" w:sz="0" w:space="0" w:color="auto"/>
          </w:divBdr>
          <w:divsChild>
            <w:div w:id="39983043">
              <w:marLeft w:val="180"/>
              <w:marRight w:val="240"/>
              <w:marTop w:val="0"/>
              <w:marBottom w:val="0"/>
              <w:divBdr>
                <w:top w:val="none" w:sz="0" w:space="0" w:color="auto"/>
                <w:left w:val="none" w:sz="0" w:space="0" w:color="auto"/>
                <w:bottom w:val="none" w:sz="0" w:space="0" w:color="auto"/>
                <w:right w:val="none" w:sz="0" w:space="0" w:color="auto"/>
              </w:divBdr>
              <w:divsChild>
                <w:div w:id="16140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3491">
          <w:marLeft w:val="0"/>
          <w:marRight w:val="0"/>
          <w:marTop w:val="0"/>
          <w:marBottom w:val="0"/>
          <w:divBdr>
            <w:top w:val="none" w:sz="0" w:space="0" w:color="auto"/>
            <w:left w:val="none" w:sz="0" w:space="0" w:color="auto"/>
            <w:bottom w:val="none" w:sz="0" w:space="0" w:color="auto"/>
            <w:right w:val="none" w:sz="0" w:space="0" w:color="auto"/>
          </w:divBdr>
          <w:divsChild>
            <w:div w:id="80610522">
              <w:marLeft w:val="180"/>
              <w:marRight w:val="240"/>
              <w:marTop w:val="0"/>
              <w:marBottom w:val="0"/>
              <w:divBdr>
                <w:top w:val="none" w:sz="0" w:space="0" w:color="auto"/>
                <w:left w:val="none" w:sz="0" w:space="0" w:color="auto"/>
                <w:bottom w:val="none" w:sz="0" w:space="0" w:color="auto"/>
                <w:right w:val="none" w:sz="0" w:space="0" w:color="auto"/>
              </w:divBdr>
              <w:divsChild>
                <w:div w:id="12652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43183">
          <w:marLeft w:val="0"/>
          <w:marRight w:val="0"/>
          <w:marTop w:val="0"/>
          <w:marBottom w:val="0"/>
          <w:divBdr>
            <w:top w:val="none" w:sz="0" w:space="0" w:color="auto"/>
            <w:left w:val="none" w:sz="0" w:space="0" w:color="auto"/>
            <w:bottom w:val="none" w:sz="0" w:space="0" w:color="auto"/>
            <w:right w:val="none" w:sz="0" w:space="0" w:color="auto"/>
          </w:divBdr>
          <w:divsChild>
            <w:div w:id="1341006889">
              <w:marLeft w:val="180"/>
              <w:marRight w:val="240"/>
              <w:marTop w:val="0"/>
              <w:marBottom w:val="0"/>
              <w:divBdr>
                <w:top w:val="none" w:sz="0" w:space="0" w:color="auto"/>
                <w:left w:val="none" w:sz="0" w:space="0" w:color="auto"/>
                <w:bottom w:val="none" w:sz="0" w:space="0" w:color="auto"/>
                <w:right w:val="none" w:sz="0" w:space="0" w:color="auto"/>
              </w:divBdr>
              <w:divsChild>
                <w:div w:id="7491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66440">
          <w:marLeft w:val="0"/>
          <w:marRight w:val="0"/>
          <w:marTop w:val="0"/>
          <w:marBottom w:val="0"/>
          <w:divBdr>
            <w:top w:val="none" w:sz="0" w:space="0" w:color="auto"/>
            <w:left w:val="none" w:sz="0" w:space="0" w:color="auto"/>
            <w:bottom w:val="none" w:sz="0" w:space="0" w:color="auto"/>
            <w:right w:val="none" w:sz="0" w:space="0" w:color="auto"/>
          </w:divBdr>
          <w:divsChild>
            <w:div w:id="1553423401">
              <w:marLeft w:val="180"/>
              <w:marRight w:val="240"/>
              <w:marTop w:val="0"/>
              <w:marBottom w:val="0"/>
              <w:divBdr>
                <w:top w:val="none" w:sz="0" w:space="0" w:color="auto"/>
                <w:left w:val="none" w:sz="0" w:space="0" w:color="auto"/>
                <w:bottom w:val="none" w:sz="0" w:space="0" w:color="auto"/>
                <w:right w:val="none" w:sz="0" w:space="0" w:color="auto"/>
              </w:divBdr>
              <w:divsChild>
                <w:div w:id="18035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1220945233">
      <w:bodyDiv w:val="1"/>
      <w:marLeft w:val="0"/>
      <w:marRight w:val="0"/>
      <w:marTop w:val="0"/>
      <w:marBottom w:val="0"/>
      <w:divBdr>
        <w:top w:val="none" w:sz="0" w:space="0" w:color="auto"/>
        <w:left w:val="none" w:sz="0" w:space="0" w:color="auto"/>
        <w:bottom w:val="none" w:sz="0" w:space="0" w:color="auto"/>
        <w:right w:val="none" w:sz="0" w:space="0" w:color="auto"/>
      </w:divBdr>
      <w:divsChild>
        <w:div w:id="1898659505">
          <w:marLeft w:val="0"/>
          <w:marRight w:val="0"/>
          <w:marTop w:val="0"/>
          <w:marBottom w:val="0"/>
          <w:divBdr>
            <w:top w:val="none" w:sz="0" w:space="0" w:color="auto"/>
            <w:left w:val="none" w:sz="0" w:space="0" w:color="auto"/>
            <w:bottom w:val="none" w:sz="0" w:space="0" w:color="auto"/>
            <w:right w:val="none" w:sz="0" w:space="0" w:color="auto"/>
          </w:divBdr>
        </w:div>
        <w:div w:id="1695304423">
          <w:marLeft w:val="0"/>
          <w:marRight w:val="0"/>
          <w:marTop w:val="0"/>
          <w:marBottom w:val="0"/>
          <w:divBdr>
            <w:top w:val="none" w:sz="0" w:space="0" w:color="auto"/>
            <w:left w:val="none" w:sz="0" w:space="0" w:color="auto"/>
            <w:bottom w:val="none" w:sz="0" w:space="0" w:color="auto"/>
            <w:right w:val="none" w:sz="0" w:space="0" w:color="auto"/>
          </w:divBdr>
          <w:divsChild>
            <w:div w:id="251353277">
              <w:marLeft w:val="180"/>
              <w:marRight w:val="240"/>
              <w:marTop w:val="0"/>
              <w:marBottom w:val="0"/>
              <w:divBdr>
                <w:top w:val="none" w:sz="0" w:space="0" w:color="auto"/>
                <w:left w:val="none" w:sz="0" w:space="0" w:color="auto"/>
                <w:bottom w:val="none" w:sz="0" w:space="0" w:color="auto"/>
                <w:right w:val="none" w:sz="0" w:space="0" w:color="auto"/>
              </w:divBdr>
              <w:divsChild>
                <w:div w:id="9125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80">
          <w:marLeft w:val="0"/>
          <w:marRight w:val="0"/>
          <w:marTop w:val="0"/>
          <w:marBottom w:val="0"/>
          <w:divBdr>
            <w:top w:val="none" w:sz="0" w:space="0" w:color="auto"/>
            <w:left w:val="none" w:sz="0" w:space="0" w:color="auto"/>
            <w:bottom w:val="none" w:sz="0" w:space="0" w:color="auto"/>
            <w:right w:val="none" w:sz="0" w:space="0" w:color="auto"/>
          </w:divBdr>
          <w:divsChild>
            <w:div w:id="1099332423">
              <w:marLeft w:val="180"/>
              <w:marRight w:val="240"/>
              <w:marTop w:val="0"/>
              <w:marBottom w:val="0"/>
              <w:divBdr>
                <w:top w:val="none" w:sz="0" w:space="0" w:color="auto"/>
                <w:left w:val="none" w:sz="0" w:space="0" w:color="auto"/>
                <w:bottom w:val="none" w:sz="0" w:space="0" w:color="auto"/>
                <w:right w:val="none" w:sz="0" w:space="0" w:color="auto"/>
              </w:divBdr>
              <w:divsChild>
                <w:div w:id="2982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7569">
          <w:marLeft w:val="0"/>
          <w:marRight w:val="0"/>
          <w:marTop w:val="0"/>
          <w:marBottom w:val="0"/>
          <w:divBdr>
            <w:top w:val="none" w:sz="0" w:space="0" w:color="auto"/>
            <w:left w:val="none" w:sz="0" w:space="0" w:color="auto"/>
            <w:bottom w:val="none" w:sz="0" w:space="0" w:color="auto"/>
            <w:right w:val="none" w:sz="0" w:space="0" w:color="auto"/>
          </w:divBdr>
          <w:divsChild>
            <w:div w:id="215703496">
              <w:marLeft w:val="180"/>
              <w:marRight w:val="240"/>
              <w:marTop w:val="0"/>
              <w:marBottom w:val="0"/>
              <w:divBdr>
                <w:top w:val="none" w:sz="0" w:space="0" w:color="auto"/>
                <w:left w:val="none" w:sz="0" w:space="0" w:color="auto"/>
                <w:bottom w:val="none" w:sz="0" w:space="0" w:color="auto"/>
                <w:right w:val="none" w:sz="0" w:space="0" w:color="auto"/>
              </w:divBdr>
              <w:divsChild>
                <w:div w:id="554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09067">
          <w:marLeft w:val="0"/>
          <w:marRight w:val="0"/>
          <w:marTop w:val="0"/>
          <w:marBottom w:val="0"/>
          <w:divBdr>
            <w:top w:val="none" w:sz="0" w:space="0" w:color="auto"/>
            <w:left w:val="none" w:sz="0" w:space="0" w:color="auto"/>
            <w:bottom w:val="none" w:sz="0" w:space="0" w:color="auto"/>
            <w:right w:val="none" w:sz="0" w:space="0" w:color="auto"/>
          </w:divBdr>
          <w:divsChild>
            <w:div w:id="1692417067">
              <w:marLeft w:val="180"/>
              <w:marRight w:val="240"/>
              <w:marTop w:val="0"/>
              <w:marBottom w:val="0"/>
              <w:divBdr>
                <w:top w:val="none" w:sz="0" w:space="0" w:color="auto"/>
                <w:left w:val="none" w:sz="0" w:space="0" w:color="auto"/>
                <w:bottom w:val="none" w:sz="0" w:space="0" w:color="auto"/>
                <w:right w:val="none" w:sz="0" w:space="0" w:color="auto"/>
              </w:divBdr>
              <w:divsChild>
                <w:div w:id="17816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6255">
          <w:marLeft w:val="0"/>
          <w:marRight w:val="0"/>
          <w:marTop w:val="0"/>
          <w:marBottom w:val="0"/>
          <w:divBdr>
            <w:top w:val="none" w:sz="0" w:space="0" w:color="auto"/>
            <w:left w:val="none" w:sz="0" w:space="0" w:color="auto"/>
            <w:bottom w:val="none" w:sz="0" w:space="0" w:color="auto"/>
            <w:right w:val="none" w:sz="0" w:space="0" w:color="auto"/>
          </w:divBdr>
          <w:divsChild>
            <w:div w:id="1005591130">
              <w:marLeft w:val="180"/>
              <w:marRight w:val="240"/>
              <w:marTop w:val="0"/>
              <w:marBottom w:val="0"/>
              <w:divBdr>
                <w:top w:val="none" w:sz="0" w:space="0" w:color="auto"/>
                <w:left w:val="none" w:sz="0" w:space="0" w:color="auto"/>
                <w:bottom w:val="none" w:sz="0" w:space="0" w:color="auto"/>
                <w:right w:val="none" w:sz="0" w:space="0" w:color="auto"/>
              </w:divBdr>
              <w:divsChild>
                <w:div w:id="13691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2099">
          <w:marLeft w:val="0"/>
          <w:marRight w:val="0"/>
          <w:marTop w:val="0"/>
          <w:marBottom w:val="0"/>
          <w:divBdr>
            <w:top w:val="none" w:sz="0" w:space="0" w:color="auto"/>
            <w:left w:val="none" w:sz="0" w:space="0" w:color="auto"/>
            <w:bottom w:val="none" w:sz="0" w:space="0" w:color="auto"/>
            <w:right w:val="none" w:sz="0" w:space="0" w:color="auto"/>
          </w:divBdr>
          <w:divsChild>
            <w:div w:id="2082754584">
              <w:marLeft w:val="180"/>
              <w:marRight w:val="240"/>
              <w:marTop w:val="0"/>
              <w:marBottom w:val="0"/>
              <w:divBdr>
                <w:top w:val="none" w:sz="0" w:space="0" w:color="auto"/>
                <w:left w:val="none" w:sz="0" w:space="0" w:color="auto"/>
                <w:bottom w:val="none" w:sz="0" w:space="0" w:color="auto"/>
                <w:right w:val="none" w:sz="0" w:space="0" w:color="auto"/>
              </w:divBdr>
              <w:divsChild>
                <w:div w:id="16831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14055">
          <w:marLeft w:val="0"/>
          <w:marRight w:val="0"/>
          <w:marTop w:val="0"/>
          <w:marBottom w:val="0"/>
          <w:divBdr>
            <w:top w:val="none" w:sz="0" w:space="0" w:color="auto"/>
            <w:left w:val="none" w:sz="0" w:space="0" w:color="auto"/>
            <w:bottom w:val="none" w:sz="0" w:space="0" w:color="auto"/>
            <w:right w:val="none" w:sz="0" w:space="0" w:color="auto"/>
          </w:divBdr>
          <w:divsChild>
            <w:div w:id="1786994826">
              <w:marLeft w:val="180"/>
              <w:marRight w:val="240"/>
              <w:marTop w:val="0"/>
              <w:marBottom w:val="0"/>
              <w:divBdr>
                <w:top w:val="none" w:sz="0" w:space="0" w:color="auto"/>
                <w:left w:val="none" w:sz="0" w:space="0" w:color="auto"/>
                <w:bottom w:val="none" w:sz="0" w:space="0" w:color="auto"/>
                <w:right w:val="none" w:sz="0" w:space="0" w:color="auto"/>
              </w:divBdr>
              <w:divsChild>
                <w:div w:id="1910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 w:id="2060400210">
      <w:bodyDiv w:val="1"/>
      <w:marLeft w:val="0"/>
      <w:marRight w:val="0"/>
      <w:marTop w:val="0"/>
      <w:marBottom w:val="0"/>
      <w:divBdr>
        <w:top w:val="none" w:sz="0" w:space="0" w:color="auto"/>
        <w:left w:val="none" w:sz="0" w:space="0" w:color="auto"/>
        <w:bottom w:val="none" w:sz="0" w:space="0" w:color="auto"/>
        <w:right w:val="none" w:sz="0" w:space="0" w:color="auto"/>
      </w:divBdr>
      <w:divsChild>
        <w:div w:id="1522157762">
          <w:marLeft w:val="0"/>
          <w:marRight w:val="0"/>
          <w:marTop w:val="0"/>
          <w:marBottom w:val="0"/>
          <w:divBdr>
            <w:top w:val="none" w:sz="0" w:space="0" w:color="auto"/>
            <w:left w:val="none" w:sz="0" w:space="0" w:color="auto"/>
            <w:bottom w:val="none" w:sz="0" w:space="0" w:color="auto"/>
            <w:right w:val="none" w:sz="0" w:space="0" w:color="auto"/>
          </w:divBdr>
        </w:div>
        <w:div w:id="597173409">
          <w:marLeft w:val="0"/>
          <w:marRight w:val="0"/>
          <w:marTop w:val="0"/>
          <w:marBottom w:val="0"/>
          <w:divBdr>
            <w:top w:val="none" w:sz="0" w:space="0" w:color="auto"/>
            <w:left w:val="none" w:sz="0" w:space="0" w:color="auto"/>
            <w:bottom w:val="none" w:sz="0" w:space="0" w:color="auto"/>
            <w:right w:val="none" w:sz="0" w:space="0" w:color="auto"/>
          </w:divBdr>
          <w:divsChild>
            <w:div w:id="1142427743">
              <w:marLeft w:val="180"/>
              <w:marRight w:val="240"/>
              <w:marTop w:val="0"/>
              <w:marBottom w:val="0"/>
              <w:divBdr>
                <w:top w:val="none" w:sz="0" w:space="0" w:color="auto"/>
                <w:left w:val="none" w:sz="0" w:space="0" w:color="auto"/>
                <w:bottom w:val="none" w:sz="0" w:space="0" w:color="auto"/>
                <w:right w:val="none" w:sz="0" w:space="0" w:color="auto"/>
              </w:divBdr>
              <w:divsChild>
                <w:div w:id="12147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5541">
          <w:marLeft w:val="0"/>
          <w:marRight w:val="0"/>
          <w:marTop w:val="0"/>
          <w:marBottom w:val="0"/>
          <w:divBdr>
            <w:top w:val="none" w:sz="0" w:space="0" w:color="auto"/>
            <w:left w:val="none" w:sz="0" w:space="0" w:color="auto"/>
            <w:bottom w:val="none" w:sz="0" w:space="0" w:color="auto"/>
            <w:right w:val="none" w:sz="0" w:space="0" w:color="auto"/>
          </w:divBdr>
          <w:divsChild>
            <w:div w:id="1554341329">
              <w:marLeft w:val="180"/>
              <w:marRight w:val="240"/>
              <w:marTop w:val="0"/>
              <w:marBottom w:val="0"/>
              <w:divBdr>
                <w:top w:val="none" w:sz="0" w:space="0" w:color="auto"/>
                <w:left w:val="none" w:sz="0" w:space="0" w:color="auto"/>
                <w:bottom w:val="none" w:sz="0" w:space="0" w:color="auto"/>
                <w:right w:val="none" w:sz="0" w:space="0" w:color="auto"/>
              </w:divBdr>
              <w:divsChild>
                <w:div w:id="12301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4318">
          <w:marLeft w:val="0"/>
          <w:marRight w:val="0"/>
          <w:marTop w:val="0"/>
          <w:marBottom w:val="0"/>
          <w:divBdr>
            <w:top w:val="none" w:sz="0" w:space="0" w:color="auto"/>
            <w:left w:val="none" w:sz="0" w:space="0" w:color="auto"/>
            <w:bottom w:val="none" w:sz="0" w:space="0" w:color="auto"/>
            <w:right w:val="none" w:sz="0" w:space="0" w:color="auto"/>
          </w:divBdr>
          <w:divsChild>
            <w:div w:id="628439253">
              <w:marLeft w:val="180"/>
              <w:marRight w:val="240"/>
              <w:marTop w:val="0"/>
              <w:marBottom w:val="0"/>
              <w:divBdr>
                <w:top w:val="none" w:sz="0" w:space="0" w:color="auto"/>
                <w:left w:val="none" w:sz="0" w:space="0" w:color="auto"/>
                <w:bottom w:val="none" w:sz="0" w:space="0" w:color="auto"/>
                <w:right w:val="none" w:sz="0" w:space="0" w:color="auto"/>
              </w:divBdr>
              <w:divsChild>
                <w:div w:id="20469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81800">
          <w:marLeft w:val="0"/>
          <w:marRight w:val="0"/>
          <w:marTop w:val="0"/>
          <w:marBottom w:val="0"/>
          <w:divBdr>
            <w:top w:val="none" w:sz="0" w:space="0" w:color="auto"/>
            <w:left w:val="none" w:sz="0" w:space="0" w:color="auto"/>
            <w:bottom w:val="none" w:sz="0" w:space="0" w:color="auto"/>
            <w:right w:val="none" w:sz="0" w:space="0" w:color="auto"/>
          </w:divBdr>
          <w:divsChild>
            <w:div w:id="1831674396">
              <w:marLeft w:val="180"/>
              <w:marRight w:val="240"/>
              <w:marTop w:val="0"/>
              <w:marBottom w:val="0"/>
              <w:divBdr>
                <w:top w:val="none" w:sz="0" w:space="0" w:color="auto"/>
                <w:left w:val="none" w:sz="0" w:space="0" w:color="auto"/>
                <w:bottom w:val="none" w:sz="0" w:space="0" w:color="auto"/>
                <w:right w:val="none" w:sz="0" w:space="0" w:color="auto"/>
              </w:divBdr>
              <w:divsChild>
                <w:div w:id="4271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9145">
          <w:marLeft w:val="0"/>
          <w:marRight w:val="0"/>
          <w:marTop w:val="0"/>
          <w:marBottom w:val="0"/>
          <w:divBdr>
            <w:top w:val="none" w:sz="0" w:space="0" w:color="auto"/>
            <w:left w:val="none" w:sz="0" w:space="0" w:color="auto"/>
            <w:bottom w:val="none" w:sz="0" w:space="0" w:color="auto"/>
            <w:right w:val="none" w:sz="0" w:space="0" w:color="auto"/>
          </w:divBdr>
          <w:divsChild>
            <w:div w:id="1504781066">
              <w:marLeft w:val="180"/>
              <w:marRight w:val="240"/>
              <w:marTop w:val="0"/>
              <w:marBottom w:val="0"/>
              <w:divBdr>
                <w:top w:val="none" w:sz="0" w:space="0" w:color="auto"/>
                <w:left w:val="none" w:sz="0" w:space="0" w:color="auto"/>
                <w:bottom w:val="none" w:sz="0" w:space="0" w:color="auto"/>
                <w:right w:val="none" w:sz="0" w:space="0" w:color="auto"/>
              </w:divBdr>
              <w:divsChild>
                <w:div w:id="12654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8702">
          <w:marLeft w:val="0"/>
          <w:marRight w:val="0"/>
          <w:marTop w:val="0"/>
          <w:marBottom w:val="0"/>
          <w:divBdr>
            <w:top w:val="none" w:sz="0" w:space="0" w:color="auto"/>
            <w:left w:val="none" w:sz="0" w:space="0" w:color="auto"/>
            <w:bottom w:val="none" w:sz="0" w:space="0" w:color="auto"/>
            <w:right w:val="none" w:sz="0" w:space="0" w:color="auto"/>
          </w:divBdr>
          <w:divsChild>
            <w:div w:id="1392343578">
              <w:marLeft w:val="180"/>
              <w:marRight w:val="240"/>
              <w:marTop w:val="0"/>
              <w:marBottom w:val="0"/>
              <w:divBdr>
                <w:top w:val="none" w:sz="0" w:space="0" w:color="auto"/>
                <w:left w:val="none" w:sz="0" w:space="0" w:color="auto"/>
                <w:bottom w:val="none" w:sz="0" w:space="0" w:color="auto"/>
                <w:right w:val="none" w:sz="0" w:space="0" w:color="auto"/>
              </w:divBdr>
              <w:divsChild>
                <w:div w:id="686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89041">
          <w:marLeft w:val="0"/>
          <w:marRight w:val="0"/>
          <w:marTop w:val="0"/>
          <w:marBottom w:val="0"/>
          <w:divBdr>
            <w:top w:val="none" w:sz="0" w:space="0" w:color="auto"/>
            <w:left w:val="none" w:sz="0" w:space="0" w:color="auto"/>
            <w:bottom w:val="none" w:sz="0" w:space="0" w:color="auto"/>
            <w:right w:val="none" w:sz="0" w:space="0" w:color="auto"/>
          </w:divBdr>
          <w:divsChild>
            <w:div w:id="1775326954">
              <w:marLeft w:val="180"/>
              <w:marRight w:val="240"/>
              <w:marTop w:val="0"/>
              <w:marBottom w:val="0"/>
              <w:divBdr>
                <w:top w:val="none" w:sz="0" w:space="0" w:color="auto"/>
                <w:left w:val="none" w:sz="0" w:space="0" w:color="auto"/>
                <w:bottom w:val="none" w:sz="0" w:space="0" w:color="auto"/>
                <w:right w:val="none" w:sz="0" w:space="0" w:color="auto"/>
              </w:divBdr>
              <w:divsChild>
                <w:div w:id="12165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4588">
          <w:marLeft w:val="0"/>
          <w:marRight w:val="0"/>
          <w:marTop w:val="0"/>
          <w:marBottom w:val="0"/>
          <w:divBdr>
            <w:top w:val="none" w:sz="0" w:space="0" w:color="auto"/>
            <w:left w:val="none" w:sz="0" w:space="0" w:color="auto"/>
            <w:bottom w:val="none" w:sz="0" w:space="0" w:color="auto"/>
            <w:right w:val="none" w:sz="0" w:space="0" w:color="auto"/>
          </w:divBdr>
          <w:divsChild>
            <w:div w:id="39480918">
              <w:marLeft w:val="180"/>
              <w:marRight w:val="240"/>
              <w:marTop w:val="0"/>
              <w:marBottom w:val="0"/>
              <w:divBdr>
                <w:top w:val="none" w:sz="0" w:space="0" w:color="auto"/>
                <w:left w:val="none" w:sz="0" w:space="0" w:color="auto"/>
                <w:bottom w:val="none" w:sz="0" w:space="0" w:color="auto"/>
                <w:right w:val="none" w:sz="0" w:space="0" w:color="auto"/>
              </w:divBdr>
              <w:divsChild>
                <w:div w:id="1738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4857">
          <w:marLeft w:val="0"/>
          <w:marRight w:val="0"/>
          <w:marTop w:val="0"/>
          <w:marBottom w:val="0"/>
          <w:divBdr>
            <w:top w:val="none" w:sz="0" w:space="0" w:color="auto"/>
            <w:left w:val="none" w:sz="0" w:space="0" w:color="auto"/>
            <w:bottom w:val="none" w:sz="0" w:space="0" w:color="auto"/>
            <w:right w:val="none" w:sz="0" w:space="0" w:color="auto"/>
          </w:divBdr>
          <w:divsChild>
            <w:div w:id="435173886">
              <w:marLeft w:val="180"/>
              <w:marRight w:val="240"/>
              <w:marTop w:val="0"/>
              <w:marBottom w:val="0"/>
              <w:divBdr>
                <w:top w:val="none" w:sz="0" w:space="0" w:color="auto"/>
                <w:left w:val="none" w:sz="0" w:space="0" w:color="auto"/>
                <w:bottom w:val="none" w:sz="0" w:space="0" w:color="auto"/>
                <w:right w:val="none" w:sz="0" w:space="0" w:color="auto"/>
              </w:divBdr>
              <w:divsChild>
                <w:div w:id="7977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18116">
          <w:marLeft w:val="0"/>
          <w:marRight w:val="0"/>
          <w:marTop w:val="0"/>
          <w:marBottom w:val="0"/>
          <w:divBdr>
            <w:top w:val="none" w:sz="0" w:space="0" w:color="auto"/>
            <w:left w:val="none" w:sz="0" w:space="0" w:color="auto"/>
            <w:bottom w:val="none" w:sz="0" w:space="0" w:color="auto"/>
            <w:right w:val="none" w:sz="0" w:space="0" w:color="auto"/>
          </w:divBdr>
          <w:divsChild>
            <w:div w:id="894390518">
              <w:marLeft w:val="180"/>
              <w:marRight w:val="240"/>
              <w:marTop w:val="0"/>
              <w:marBottom w:val="0"/>
              <w:divBdr>
                <w:top w:val="none" w:sz="0" w:space="0" w:color="auto"/>
                <w:left w:val="none" w:sz="0" w:space="0" w:color="auto"/>
                <w:bottom w:val="none" w:sz="0" w:space="0" w:color="auto"/>
                <w:right w:val="none" w:sz="0" w:space="0" w:color="auto"/>
              </w:divBdr>
              <w:divsChild>
                <w:div w:id="5249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35694">
          <w:marLeft w:val="0"/>
          <w:marRight w:val="0"/>
          <w:marTop w:val="0"/>
          <w:marBottom w:val="0"/>
          <w:divBdr>
            <w:top w:val="none" w:sz="0" w:space="0" w:color="auto"/>
            <w:left w:val="none" w:sz="0" w:space="0" w:color="auto"/>
            <w:bottom w:val="none" w:sz="0" w:space="0" w:color="auto"/>
            <w:right w:val="none" w:sz="0" w:space="0" w:color="auto"/>
          </w:divBdr>
          <w:divsChild>
            <w:div w:id="1106731460">
              <w:marLeft w:val="180"/>
              <w:marRight w:val="240"/>
              <w:marTop w:val="0"/>
              <w:marBottom w:val="0"/>
              <w:divBdr>
                <w:top w:val="none" w:sz="0" w:space="0" w:color="auto"/>
                <w:left w:val="none" w:sz="0" w:space="0" w:color="auto"/>
                <w:bottom w:val="none" w:sz="0" w:space="0" w:color="auto"/>
                <w:right w:val="none" w:sz="0" w:space="0" w:color="auto"/>
              </w:divBdr>
              <w:divsChild>
                <w:div w:id="3058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54D57-526F-434F-9206-C0440865E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6</Pages>
  <Words>2949</Words>
  <Characters>16104</Characters>
  <Application>Microsoft Office Word</Application>
  <DocSecurity>0</DocSecurity>
  <Lines>272</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58</cp:revision>
  <cp:lastPrinted>2023-06-14T13:14:00Z</cp:lastPrinted>
  <dcterms:created xsi:type="dcterms:W3CDTF">2023-06-19T12:47:00Z</dcterms:created>
  <dcterms:modified xsi:type="dcterms:W3CDTF">2023-07-03T13:02:00Z</dcterms:modified>
</cp:coreProperties>
</file>