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AA9" w:rsidRPr="004F0905" w:rsidRDefault="00537CC2">
      <w:pPr>
        <w:shd w:val="clear" w:color="auto" w:fill="D9D9D9" w:themeFill="background1" w:themeFillShade="D9"/>
        <w:spacing w:line="367" w:lineRule="auto"/>
        <w:ind w:right="108"/>
        <w:jc w:val="center"/>
        <w:rPr>
          <w:b/>
          <w:w w:val="105"/>
        </w:rPr>
      </w:pPr>
      <w:r>
        <w:rPr>
          <w:b/>
          <w:w w:val="105"/>
        </w:rPr>
        <w:t xml:space="preserve"> PROCESSO LICITATÓRIO   </w:t>
      </w:r>
      <w:r w:rsidR="004F0905" w:rsidRPr="004F0905">
        <w:rPr>
          <w:b/>
          <w:w w:val="105"/>
        </w:rPr>
        <w:t>Nº 006</w:t>
      </w:r>
      <w:r w:rsidRPr="004F0905">
        <w:rPr>
          <w:b/>
          <w:w w:val="105"/>
        </w:rPr>
        <w:t>/2025</w:t>
      </w:r>
    </w:p>
    <w:p w:rsidR="00762AA9" w:rsidRPr="001B0032" w:rsidRDefault="00537CC2">
      <w:pPr>
        <w:shd w:val="clear" w:color="auto" w:fill="D9D9D9" w:themeFill="background1" w:themeFillShade="D9"/>
        <w:spacing w:line="367" w:lineRule="auto"/>
        <w:ind w:right="108"/>
        <w:jc w:val="center"/>
        <w:rPr>
          <w:b/>
          <w:w w:val="105"/>
        </w:rPr>
      </w:pPr>
      <w:r w:rsidRPr="001B0032">
        <w:rPr>
          <w:b/>
          <w:w w:val="105"/>
        </w:rPr>
        <w:t>PREGÃO ELETRÔNICO   Nº</w:t>
      </w:r>
      <w:r w:rsidR="004F0905" w:rsidRPr="001B0032">
        <w:rPr>
          <w:b/>
          <w:w w:val="105"/>
        </w:rPr>
        <w:t>006</w:t>
      </w:r>
      <w:r w:rsidRPr="001B0032">
        <w:rPr>
          <w:b/>
          <w:w w:val="105"/>
        </w:rPr>
        <w:t>/2025</w:t>
      </w:r>
    </w:p>
    <w:p w:rsidR="00762AA9" w:rsidRDefault="00537CC2">
      <w:pPr>
        <w:shd w:val="clear" w:color="auto" w:fill="D9D9D9" w:themeFill="background1" w:themeFillShade="D9"/>
        <w:spacing w:line="367" w:lineRule="auto"/>
        <w:ind w:right="108"/>
        <w:jc w:val="center"/>
        <w:rPr>
          <w:b/>
        </w:rPr>
      </w:pPr>
      <w:r w:rsidRPr="001B0032">
        <w:rPr>
          <w:b/>
          <w:w w:val="105"/>
        </w:rPr>
        <w:t>Processo Administrativo Nº</w:t>
      </w:r>
      <w:r w:rsidR="001B0032" w:rsidRPr="001B0032">
        <w:rPr>
          <w:b/>
          <w:w w:val="105"/>
        </w:rPr>
        <w:t>49</w:t>
      </w:r>
      <w:r w:rsidRPr="001B0032">
        <w:rPr>
          <w:b/>
          <w:w w:val="105"/>
        </w:rPr>
        <w:t>/2025</w:t>
      </w:r>
    </w:p>
    <w:p w:rsidR="00762AA9" w:rsidRDefault="00762AA9">
      <w:pPr>
        <w:pStyle w:val="Corpodetexto"/>
        <w:spacing w:before="10"/>
        <w:rPr>
          <w:b/>
          <w:sz w:val="22"/>
          <w:szCs w:val="22"/>
        </w:rPr>
      </w:pPr>
    </w:p>
    <w:p w:rsidR="00F6422A" w:rsidRDefault="00F6422A">
      <w:pPr>
        <w:pStyle w:val="Corpodetexto"/>
        <w:spacing w:before="10"/>
        <w:rPr>
          <w:b/>
          <w:sz w:val="22"/>
          <w:szCs w:val="22"/>
        </w:rPr>
      </w:pPr>
    </w:p>
    <w:p w:rsidR="00762AA9" w:rsidRDefault="00537CC2">
      <w:pPr>
        <w:spacing w:before="73" w:after="197"/>
        <w:ind w:right="124"/>
        <w:jc w:val="both"/>
        <w:rPr>
          <w:b/>
          <w:w w:val="105"/>
        </w:rPr>
      </w:pPr>
      <w:r>
        <w:rPr>
          <w:b/>
          <w:w w:val="105"/>
        </w:rPr>
        <w:t xml:space="preserve">CONTRATAÇÃO DE EMPRESA PARA PRESTAÇÃO DE SERVIÇOS DE TELEFONIA FIXA COMUTADA (STFC), NA MODALIDADE DE TRÁFEGO ILIMITADO DE LIGAÇÕES LOCAIS E NACIONAIS, FIXO-FIXO E FIXO-MÓVEL BASEADO EM PROTOCOLO SIP, TECNOLOGIAS VOIP (VOZ SOBRE IP), INCLUINDO OS SERVIÇOS PABX VIRTUAL, SOFTWARE DE GESTÃO TELEFÔNICA EM NUVEM, COM IMPLANTAÇÃO, SUPORTE, MANUTENÇÃO, EQUIPAMENTOS EM COMODATO E TODOS OS INSUMOS NECESSÁRIOS PARA FUNCIONAMENTO DIGITAL DA SOLUÇÃO, BEM COMO, PRESTAÇÃO DE TODOS OS SERVIÇOS DE TELEFONIA DIGITAL, PERMITINDO, PREFERENCIALMENTE A PORTABILIDADE DOS </w:t>
      </w:r>
      <w:r w:rsidRPr="007336B7">
        <w:rPr>
          <w:b/>
          <w:w w:val="105"/>
        </w:rPr>
        <w:t>3</w:t>
      </w:r>
      <w:r w:rsidR="007336B7" w:rsidRPr="007336B7">
        <w:rPr>
          <w:b/>
          <w:w w:val="105"/>
        </w:rPr>
        <w:t>2</w:t>
      </w:r>
      <w:r>
        <w:rPr>
          <w:b/>
          <w:w w:val="105"/>
        </w:rPr>
        <w:t xml:space="preserve"> NÚMEROS EXISTENTES,</w:t>
      </w:r>
      <w:r>
        <w:rPr>
          <w:b/>
          <w:bCs/>
          <w:w w:val="105"/>
        </w:rPr>
        <w:t xml:space="preserve"> INCLUINDO SOLUÇÃO DE ATENDIMENTO ONLINE, POR MEIO DE MENSAGENS ELETRÔNICAS, COMPATÍVEL COM A PLATAFORMA WHATSAPP BUSINESS API, </w:t>
      </w:r>
      <w:r>
        <w:rPr>
          <w:b/>
          <w:w w:val="105"/>
        </w:rPr>
        <w:t>PARA ATENDIMENTO DA  CÂMARA MUNICIPAL DE FORMIGA.</w:t>
      </w:r>
    </w:p>
    <w:p w:rsidR="00F6422A" w:rsidRDefault="00F6422A">
      <w:pPr>
        <w:ind w:right="124"/>
        <w:jc w:val="both"/>
        <w:rPr>
          <w:b/>
          <w:color w:val="FF0000"/>
        </w:rPr>
      </w:pPr>
    </w:p>
    <w:p w:rsidR="00762AA9" w:rsidRDefault="00537CC2">
      <w:pPr>
        <w:shd w:val="clear" w:color="auto" w:fill="D9D9D9" w:themeFill="background1" w:themeFillShade="D9"/>
        <w:ind w:right="81"/>
        <w:jc w:val="center"/>
        <w:rPr>
          <w:b/>
        </w:rPr>
      </w:pPr>
      <w:r>
        <w:rPr>
          <w:b/>
        </w:rPr>
        <w:t>LICITAÇÃO EXCLUSIVA PARA MICROEMPRESAS E EMPRESAS DE PEQUENO PORTE</w:t>
      </w:r>
      <w:r>
        <w:rPr>
          <w:color w:val="FFFFFF" w:themeColor="background1"/>
        </w:rPr>
        <w:tab/>
      </w:r>
      <w:r>
        <w:rPr>
          <w:color w:val="D9D9D9" w:themeColor="background1" w:themeShade="D9"/>
        </w:rPr>
        <w:t>.</w:t>
      </w:r>
    </w:p>
    <w:p w:rsidR="00762AA9" w:rsidRDefault="00762AA9">
      <w:pPr>
        <w:ind w:right="81"/>
        <w:jc w:val="center"/>
        <w:rPr>
          <w:u w:val="single"/>
        </w:rPr>
      </w:pPr>
    </w:p>
    <w:p w:rsidR="00F6422A" w:rsidRDefault="00F6422A">
      <w:pPr>
        <w:ind w:right="81"/>
        <w:jc w:val="center"/>
        <w:rPr>
          <w:u w:val="single"/>
        </w:rPr>
      </w:pPr>
    </w:p>
    <w:p w:rsidR="00762AA9" w:rsidRDefault="00537CC2">
      <w:pPr>
        <w:pStyle w:val="Corpodetexto"/>
        <w:rPr>
          <w:b/>
          <w:color w:val="BFBFBF" w:themeColor="background1" w:themeShade="BF"/>
          <w:sz w:val="22"/>
          <w:szCs w:val="22"/>
        </w:rPr>
      </w:pPr>
      <w:r>
        <w:rPr>
          <w:b/>
          <w:sz w:val="22"/>
          <w:szCs w:val="22"/>
        </w:rPr>
        <w:t xml:space="preserve">1-  PREÂMBULO  </w:t>
      </w:r>
      <w:r>
        <w:rPr>
          <w:b/>
          <w:sz w:val="22"/>
          <w:szCs w:val="22"/>
        </w:rPr>
        <w:tab/>
      </w:r>
    </w:p>
    <w:p w:rsidR="00762AA9" w:rsidRDefault="00762AA9">
      <w:pPr>
        <w:pStyle w:val="Corpodetexto"/>
        <w:spacing w:before="9"/>
        <w:rPr>
          <w:sz w:val="22"/>
          <w:szCs w:val="22"/>
        </w:rPr>
      </w:pPr>
    </w:p>
    <w:p w:rsidR="00762AA9" w:rsidRDefault="00537CC2">
      <w:pPr>
        <w:spacing w:before="73" w:after="197"/>
        <w:ind w:right="124"/>
        <w:jc w:val="both"/>
        <w:rPr>
          <w:b/>
          <w:w w:val="105"/>
        </w:rPr>
      </w:pPr>
      <w:r>
        <w:rPr>
          <w:w w:val="105"/>
        </w:rPr>
        <w:t xml:space="preserve">1.1- Pelo presente processo, a Câmara Municipal de Formiga, torna pública a realização de licitação na modalidade </w:t>
      </w:r>
      <w:r>
        <w:rPr>
          <w:b/>
          <w:w w:val="105"/>
        </w:rPr>
        <w:t xml:space="preserve">PREGÃO ELETRÔNICO </w:t>
      </w:r>
      <w:r>
        <w:rPr>
          <w:b/>
        </w:rPr>
        <w:t xml:space="preserve"> – </w:t>
      </w:r>
      <w:r>
        <w:rPr>
          <w:spacing w:val="-4"/>
          <w:w w:val="105"/>
        </w:rPr>
        <w:t xml:space="preserve">do </w:t>
      </w:r>
      <w:r>
        <w:rPr>
          <w:w w:val="105"/>
        </w:rPr>
        <w:t xml:space="preserve">tipo </w:t>
      </w:r>
      <w:r>
        <w:rPr>
          <w:b/>
          <w:w w:val="105"/>
        </w:rPr>
        <w:t xml:space="preserve">MENOR PREÇO  -  </w:t>
      </w:r>
      <w:r>
        <w:rPr>
          <w:w w:val="105"/>
        </w:rPr>
        <w:t>julgamento</w:t>
      </w:r>
      <w:r>
        <w:rPr>
          <w:b/>
          <w:w w:val="105"/>
        </w:rPr>
        <w:t xml:space="preserve"> GLOBAL</w:t>
      </w:r>
      <w:r>
        <w:rPr>
          <w:w w:val="105"/>
        </w:rPr>
        <w:t xml:space="preserve">,  a fim de selecionar proposta objetivando a </w:t>
      </w:r>
      <w:r>
        <w:rPr>
          <w:b/>
          <w:w w:val="105"/>
        </w:rPr>
        <w:t xml:space="preserve">CONTRATAÇÃO DE EMPRESA PARA PRESTAÇÃO DE SERVIÇOS DE TELEFONIA FIXA COMUTADA (STFC), NA MODALIDADE DE TRÁFEGO ILIMITADO DE LIGAÇÕES LOCAIS E NACIONAIS, FIXO-FIXO E FIXO-MÓVEL BASEADO EM PROTOCOLO SIP, TECNOLOGIAS VOIP (VOZ SOBRE IP), INCLUINDO OS SERVIÇOS PABX VIRTUAL, SOFTWARE DE GESTÃO TELEFÔNICA EM NUVEM, COM IMPLANTAÇÃO, SUPORTE, MANUTENÇÃO, EQUIPAMENTOS EM COMODATO E TODOS OS INSUMOS NECESSÁRIOS PARA FUNCIONAMENTO DIGITAL DA SOLUÇÃO, BEM COMO, PRESTAÇÃO DE TODOS OS SERVIÇOS DE TELEFONIA DIGITAL, PERMITINDO, PREFERENCIALMENTE A PORTABILIDADE </w:t>
      </w:r>
      <w:r w:rsidRPr="004F0905">
        <w:rPr>
          <w:b/>
          <w:w w:val="105"/>
        </w:rPr>
        <w:t>DOS 32</w:t>
      </w:r>
      <w:r>
        <w:rPr>
          <w:b/>
          <w:w w:val="105"/>
        </w:rPr>
        <w:t xml:space="preserve"> NÚMEROS EXISTENTES,</w:t>
      </w:r>
      <w:r>
        <w:rPr>
          <w:b/>
          <w:bCs/>
          <w:w w:val="105"/>
        </w:rPr>
        <w:t xml:space="preserve"> INCLUINDO SOLUÇÃO DE ATENDIMENTO ONLINE, POR MEIO DE MENSAGENS ELETRÔNICAS, COMPATÍVEL COM A PLATAFORMA WHATSAPP BUSINESS API, </w:t>
      </w:r>
      <w:r>
        <w:rPr>
          <w:b/>
          <w:w w:val="105"/>
        </w:rPr>
        <w:t xml:space="preserve">PARA ATENDIMENTO DA CÂMARA MUNICIPAL DE FORMIGA, </w:t>
      </w:r>
      <w:r>
        <w:rPr>
          <w:b/>
        </w:rPr>
        <w:t xml:space="preserve">CONFORME ESPECIFICAÇÕES E QUANTITATIVOS ESTABELECIDOS NO TERMO DE REFERÊNCIA. </w:t>
      </w:r>
      <w:r>
        <w:t>O pregão ocorrerá</w:t>
      </w:r>
      <w:r>
        <w:rPr>
          <w:w w:val="105"/>
        </w:rPr>
        <w:t xml:space="preserve"> </w:t>
      </w:r>
      <w:r>
        <w:t>em sessão pública a ser realizada na Plataforma de Licitações AMM Licita (</w:t>
      </w:r>
      <w:hyperlink r:id="rId8">
        <w:r>
          <w:rPr>
            <w:rStyle w:val="LinkdaInternet"/>
          </w:rPr>
          <w:t>www.ammlicita.org.b</w:t>
        </w:r>
      </w:hyperlink>
      <w:r>
        <w:rPr>
          <w:rStyle w:val="LinkdaInternet"/>
        </w:rPr>
        <w:t>r</w:t>
      </w:r>
      <w:hyperlink r:id="rId9">
        <w:r>
          <w:t>),</w:t>
        </w:r>
      </w:hyperlink>
      <w:hyperlink r:id="rId10">
        <w:r>
          <w:rPr>
            <w:spacing w:val="-5"/>
            <w:w w:val="105"/>
          </w:rPr>
          <w:t xml:space="preserve"> </w:t>
        </w:r>
      </w:hyperlink>
      <w:r>
        <w:rPr>
          <w:b/>
          <w:spacing w:val="-5"/>
          <w:w w:val="105"/>
        </w:rPr>
        <w:t>MODO DE DISPUTA ABERTO</w:t>
      </w:r>
      <w:r>
        <w:rPr>
          <w:spacing w:val="-5"/>
          <w:w w:val="105"/>
        </w:rPr>
        <w:t xml:space="preserve">, </w:t>
      </w:r>
      <w:r>
        <w:rPr>
          <w:w w:val="105"/>
        </w:rPr>
        <w:t>conforme</w:t>
      </w:r>
      <w:r>
        <w:rPr>
          <w:spacing w:val="-7"/>
          <w:w w:val="105"/>
        </w:rPr>
        <w:t xml:space="preserve"> </w:t>
      </w:r>
      <w:r>
        <w:rPr>
          <w:w w:val="105"/>
        </w:rPr>
        <w:t>especificações</w:t>
      </w:r>
      <w:r>
        <w:rPr>
          <w:spacing w:val="-6"/>
          <w:w w:val="105"/>
        </w:rPr>
        <w:t xml:space="preserve"> </w:t>
      </w:r>
      <w:r>
        <w:rPr>
          <w:w w:val="105"/>
        </w:rPr>
        <w:t>e</w:t>
      </w:r>
      <w:r>
        <w:rPr>
          <w:spacing w:val="-11"/>
          <w:w w:val="105"/>
        </w:rPr>
        <w:t xml:space="preserve"> </w:t>
      </w:r>
      <w:r>
        <w:rPr>
          <w:w w:val="105"/>
        </w:rPr>
        <w:t>quantitativos</w:t>
      </w:r>
      <w:r>
        <w:rPr>
          <w:spacing w:val="-6"/>
          <w:w w:val="105"/>
        </w:rPr>
        <w:t xml:space="preserve"> </w:t>
      </w:r>
      <w:r>
        <w:rPr>
          <w:w w:val="105"/>
        </w:rPr>
        <w:t>constantes</w:t>
      </w:r>
      <w:r>
        <w:rPr>
          <w:spacing w:val="-6"/>
          <w:w w:val="105"/>
        </w:rPr>
        <w:t xml:space="preserve"> </w:t>
      </w:r>
      <w:r>
        <w:rPr>
          <w:w w:val="105"/>
        </w:rPr>
        <w:t>do</w:t>
      </w:r>
      <w:r>
        <w:rPr>
          <w:spacing w:val="-21"/>
          <w:w w:val="105"/>
        </w:rPr>
        <w:t xml:space="preserve"> </w:t>
      </w:r>
      <w:r>
        <w:rPr>
          <w:b/>
          <w:w w:val="105"/>
        </w:rPr>
        <w:t>Anexo</w:t>
      </w:r>
      <w:r>
        <w:rPr>
          <w:b/>
          <w:spacing w:val="-13"/>
          <w:w w:val="105"/>
        </w:rPr>
        <w:t xml:space="preserve"> </w:t>
      </w:r>
      <w:r>
        <w:rPr>
          <w:b/>
          <w:w w:val="105"/>
        </w:rPr>
        <w:t>I</w:t>
      </w:r>
      <w:r>
        <w:rPr>
          <w:b/>
          <w:spacing w:val="-7"/>
          <w:w w:val="105"/>
        </w:rPr>
        <w:t xml:space="preserve"> </w:t>
      </w:r>
      <w:r>
        <w:rPr>
          <w:b/>
          <w:w w:val="105"/>
        </w:rPr>
        <w:t>–</w:t>
      </w:r>
      <w:r>
        <w:rPr>
          <w:b/>
          <w:spacing w:val="-9"/>
          <w:w w:val="105"/>
        </w:rPr>
        <w:t xml:space="preserve"> </w:t>
      </w:r>
      <w:r>
        <w:rPr>
          <w:b/>
          <w:w w:val="105"/>
        </w:rPr>
        <w:t>TERMO DE REFERÊNCIA</w:t>
      </w:r>
      <w:r>
        <w:rPr>
          <w:w w:val="105"/>
        </w:rPr>
        <w:t xml:space="preserve">. </w:t>
      </w:r>
    </w:p>
    <w:p w:rsidR="00762AA9" w:rsidRDefault="00762AA9">
      <w:pPr>
        <w:jc w:val="both"/>
        <w:rPr>
          <w:w w:val="105"/>
        </w:rPr>
      </w:pPr>
    </w:p>
    <w:p w:rsidR="00762AA9" w:rsidRDefault="00537CC2">
      <w:pPr>
        <w:jc w:val="both"/>
        <w:rPr>
          <w:w w:val="105"/>
        </w:rPr>
      </w:pPr>
      <w:r>
        <w:rPr>
          <w:w w:val="105"/>
        </w:rPr>
        <w:t xml:space="preserve">1.2- Esta licitação será regida pela </w:t>
      </w:r>
      <w:r>
        <w:t xml:space="preserve">Lei Federal nº 14.133 de 1º de janeiro de 2021, além das demais disposições legais, </w:t>
      </w:r>
      <w:r>
        <w:rPr>
          <w:w w:val="105"/>
        </w:rPr>
        <w:t xml:space="preserve">mediante designação de pregoeiro e componentes da equipe de apoio conforme </w:t>
      </w:r>
      <w:r w:rsidRPr="00F6422A">
        <w:rPr>
          <w:b/>
          <w:w w:val="105"/>
        </w:rPr>
        <w:t xml:space="preserve">Portaria nº </w:t>
      </w:r>
      <w:r w:rsidR="00F6422A" w:rsidRPr="00F6422A">
        <w:rPr>
          <w:b/>
          <w:w w:val="105"/>
        </w:rPr>
        <w:t>30/2025</w:t>
      </w:r>
      <w:r w:rsidRPr="00F6422A">
        <w:rPr>
          <w:w w:val="105"/>
        </w:rPr>
        <w:t xml:space="preserve"> e demais</w:t>
      </w:r>
      <w:r>
        <w:rPr>
          <w:w w:val="105"/>
        </w:rPr>
        <w:t xml:space="preserve"> disposições contidas neste edital. </w:t>
      </w:r>
    </w:p>
    <w:p w:rsidR="00762AA9" w:rsidRDefault="00762AA9">
      <w:pPr>
        <w:jc w:val="both"/>
        <w:rPr>
          <w:w w:val="105"/>
        </w:rPr>
      </w:pPr>
    </w:p>
    <w:p w:rsidR="00762AA9" w:rsidRDefault="00537CC2">
      <w:pPr>
        <w:jc w:val="both"/>
        <w:rPr>
          <w:w w:val="105"/>
        </w:rPr>
      </w:pPr>
      <w:r>
        <w:rPr>
          <w:w w:val="105"/>
        </w:rPr>
        <w:t xml:space="preserve">1.3- O Edital e seus Anexos poderão ser obtidos gratuitamente no site da Câmara Municipal de Formiga, através do endereço eletrônico </w:t>
      </w:r>
      <w:r>
        <w:rPr>
          <w:rStyle w:val="LinkdaInternet"/>
          <w:w w:val="105"/>
        </w:rPr>
        <w:t xml:space="preserve">www.camaraformiga.mg.gov.br, </w:t>
      </w:r>
      <w:r>
        <w:rPr>
          <w:w w:val="105"/>
        </w:rPr>
        <w:t xml:space="preserve">na Plataforma de Licitações AMM Licita, através do endereço eletrônico </w:t>
      </w:r>
      <w:hyperlink r:id="rId11">
        <w:r>
          <w:rPr>
            <w:rStyle w:val="LinkdaInternet"/>
          </w:rPr>
          <w:t>www.ammlicita.org.b</w:t>
        </w:r>
      </w:hyperlink>
      <w:r>
        <w:rPr>
          <w:rStyle w:val="LinkdaInternet"/>
        </w:rPr>
        <w:t>r</w:t>
      </w:r>
      <w:r>
        <w:t xml:space="preserve"> </w:t>
      </w:r>
      <w:r>
        <w:rPr>
          <w:w w:val="105"/>
        </w:rPr>
        <w:t>e também no PNCP – Portal Nacional de Contratações Públicas</w:t>
      </w:r>
    </w:p>
    <w:p w:rsidR="00762AA9" w:rsidRDefault="00762AA9">
      <w:pPr>
        <w:jc w:val="both"/>
        <w:rPr>
          <w:w w:val="105"/>
        </w:rPr>
      </w:pPr>
    </w:p>
    <w:p w:rsidR="00762AA9" w:rsidRDefault="00537CC2">
      <w:pPr>
        <w:tabs>
          <w:tab w:val="left" w:pos="556"/>
        </w:tabs>
        <w:ind w:right="-36"/>
        <w:jc w:val="both"/>
        <w:rPr>
          <w:rStyle w:val="LinkdaInternet"/>
          <w:w w:val="105"/>
        </w:rPr>
      </w:pPr>
      <w:r>
        <w:rPr>
          <w:w w:val="105"/>
        </w:rPr>
        <w:t xml:space="preserve">1.4- Toda e qualquer alteração que possivelmente ocorrer neste Edital, tais como errata, adendo, suspensão ou revogação, deverá ser consultada pelos pretensos licitantes no endereço eletrônico </w:t>
      </w:r>
      <w:hyperlink r:id="rId12">
        <w:r>
          <w:rPr>
            <w:rStyle w:val="LinkdaInternet"/>
          </w:rPr>
          <w:t>www.ammlicita.org.b</w:t>
        </w:r>
      </w:hyperlink>
      <w:r>
        <w:rPr>
          <w:rStyle w:val="LinkdaInternet"/>
        </w:rPr>
        <w:t>r</w:t>
      </w:r>
      <w:hyperlink r:id="rId13">
        <w:r>
          <w:rPr>
            <w:w w:val="105"/>
          </w:rPr>
          <w:t xml:space="preserve">, </w:t>
        </w:r>
      </w:hyperlink>
      <w:r>
        <w:rPr>
          <w:w w:val="105"/>
        </w:rPr>
        <w:t xml:space="preserve">bem como, no site da Câmara Municipal de Formiga em </w:t>
      </w:r>
      <w:hyperlink r:id="rId14">
        <w:r>
          <w:rPr>
            <w:rStyle w:val="LinkdaInternet"/>
            <w:w w:val="105"/>
          </w:rPr>
          <w:t>https://www.camaraformiga.mg.gov.br/category/licitacao-2025/</w:t>
        </w:r>
      </w:hyperlink>
    </w:p>
    <w:p w:rsidR="00762AA9" w:rsidRDefault="00762AA9">
      <w:pPr>
        <w:tabs>
          <w:tab w:val="left" w:pos="556"/>
        </w:tabs>
        <w:ind w:right="203"/>
        <w:jc w:val="both"/>
        <w:rPr>
          <w:w w:val="105"/>
        </w:rPr>
      </w:pPr>
    </w:p>
    <w:p w:rsidR="00762AA9" w:rsidRDefault="00537CC2">
      <w:pPr>
        <w:tabs>
          <w:tab w:val="left" w:pos="284"/>
        </w:tabs>
        <w:jc w:val="both"/>
      </w:pPr>
      <w:r>
        <w:rPr>
          <w:w w:val="105"/>
        </w:rPr>
        <w:t xml:space="preserve">1.5- </w:t>
      </w:r>
      <w:r>
        <w:t xml:space="preserve">Todos e quaisquer esclarecimentos poderão ser obtidos através do endereço eletrônico </w:t>
      </w:r>
      <w:hyperlink r:id="rId15">
        <w:r>
          <w:rPr>
            <w:rStyle w:val="LinkdaInternet"/>
          </w:rPr>
          <w:t>licitacao@camaraformiga.mg.gov.br</w:t>
        </w:r>
      </w:hyperlink>
      <w:r>
        <w:t xml:space="preserve"> ou através dos </w:t>
      </w:r>
      <w:hyperlink r:id="rId16">
        <w:r>
          <w:t>telefones: (37) 3329-2636 / 3329-2637 - Horário de funcionamento: 08:00 às 17:00.</w:t>
        </w:r>
      </w:hyperlink>
    </w:p>
    <w:p w:rsidR="00762AA9" w:rsidRDefault="00762AA9">
      <w:pPr>
        <w:tabs>
          <w:tab w:val="left" w:pos="284"/>
          <w:tab w:val="left" w:pos="556"/>
        </w:tabs>
        <w:ind w:right="203"/>
        <w:jc w:val="both"/>
        <w:rPr>
          <w:w w:val="105"/>
        </w:rPr>
      </w:pPr>
    </w:p>
    <w:p w:rsidR="00762AA9" w:rsidRDefault="00537CC2">
      <w:pPr>
        <w:tabs>
          <w:tab w:val="left" w:pos="518"/>
        </w:tabs>
        <w:ind w:right="-36"/>
        <w:jc w:val="both"/>
        <w:rPr>
          <w:w w:val="105"/>
        </w:rPr>
      </w:pPr>
      <w:r>
        <w:rPr>
          <w:w w:val="105"/>
        </w:rPr>
        <w:t>1.6- A Câmara Municipal de Formiga não se responsabilizará caso o pretenso licitante não acesse o e-mail informado ou não visualize a alteração no site supracitado consequentemente desconhecendo o teor dos Avisos publicados.</w:t>
      </w:r>
    </w:p>
    <w:p w:rsidR="00762AA9" w:rsidRDefault="00762AA9">
      <w:pPr>
        <w:pStyle w:val="Ttulo4"/>
        <w:spacing w:before="1"/>
        <w:ind w:left="0" w:right="-18"/>
        <w:rPr>
          <w:b w:val="0"/>
          <w:bCs w:val="0"/>
          <w:sz w:val="22"/>
          <w:szCs w:val="22"/>
        </w:rPr>
      </w:pPr>
    </w:p>
    <w:p w:rsidR="00762AA9" w:rsidRDefault="00537CC2">
      <w:pPr>
        <w:pStyle w:val="Ttulo4"/>
        <w:spacing w:before="1"/>
        <w:ind w:left="0" w:right="-18"/>
        <w:rPr>
          <w:w w:val="105"/>
          <w:sz w:val="22"/>
          <w:szCs w:val="22"/>
        </w:rPr>
      </w:pPr>
      <w:r>
        <w:rPr>
          <w:bCs w:val="0"/>
          <w:sz w:val="22"/>
          <w:szCs w:val="22"/>
        </w:rPr>
        <w:t xml:space="preserve">2- </w:t>
      </w:r>
      <w:r>
        <w:rPr>
          <w:w w:val="105"/>
          <w:sz w:val="22"/>
          <w:szCs w:val="22"/>
        </w:rPr>
        <w:t>DA</w:t>
      </w:r>
      <w:r>
        <w:rPr>
          <w:spacing w:val="-15"/>
          <w:w w:val="105"/>
          <w:sz w:val="22"/>
          <w:szCs w:val="22"/>
        </w:rPr>
        <w:t xml:space="preserve"> </w:t>
      </w:r>
      <w:r>
        <w:rPr>
          <w:w w:val="105"/>
          <w:sz w:val="22"/>
          <w:szCs w:val="22"/>
        </w:rPr>
        <w:t>ABERTURA DAS</w:t>
      </w:r>
      <w:r>
        <w:rPr>
          <w:spacing w:val="-15"/>
          <w:w w:val="105"/>
          <w:sz w:val="22"/>
          <w:szCs w:val="22"/>
        </w:rPr>
        <w:t xml:space="preserve"> </w:t>
      </w:r>
      <w:r>
        <w:rPr>
          <w:w w:val="105"/>
          <w:sz w:val="22"/>
          <w:szCs w:val="22"/>
        </w:rPr>
        <w:t>PROPOSTAS</w:t>
      </w:r>
    </w:p>
    <w:p w:rsidR="00762AA9" w:rsidRDefault="00762AA9">
      <w:pPr>
        <w:pStyle w:val="Ttulo4"/>
        <w:spacing w:before="1"/>
        <w:ind w:left="0" w:right="-18"/>
        <w:rPr>
          <w:sz w:val="22"/>
          <w:szCs w:val="22"/>
        </w:rPr>
      </w:pPr>
    </w:p>
    <w:tbl>
      <w:tblPr>
        <w:tblStyle w:val="Tabelacomgrade"/>
        <w:tblW w:w="9455" w:type="dxa"/>
        <w:tblInd w:w="-5" w:type="dxa"/>
        <w:tblLayout w:type="fixed"/>
        <w:tblLook w:val="04A0" w:firstRow="1" w:lastRow="0" w:firstColumn="1" w:lastColumn="0" w:noHBand="0" w:noVBand="1"/>
      </w:tblPr>
      <w:tblGrid>
        <w:gridCol w:w="9455"/>
      </w:tblGrid>
      <w:tr w:rsidR="00762AA9">
        <w:trPr>
          <w:trHeight w:val="755"/>
        </w:trPr>
        <w:tc>
          <w:tcPr>
            <w:tcW w:w="9455" w:type="dxa"/>
            <w:tcBorders>
              <w:top w:val="single" w:sz="12" w:space="0" w:color="000000"/>
              <w:left w:val="single" w:sz="12" w:space="0" w:color="000000"/>
              <w:bottom w:val="nil"/>
              <w:right w:val="single" w:sz="12" w:space="0" w:color="000000"/>
            </w:tcBorders>
            <w:vAlign w:val="center"/>
          </w:tcPr>
          <w:p w:rsidR="00762AA9" w:rsidRDefault="00762AA9">
            <w:pPr>
              <w:pStyle w:val="Ttulo4"/>
              <w:ind w:left="0" w:right="-18"/>
              <w:jc w:val="left"/>
              <w:rPr>
                <w:sz w:val="22"/>
                <w:szCs w:val="22"/>
              </w:rPr>
            </w:pPr>
          </w:p>
          <w:p w:rsidR="00762AA9" w:rsidRDefault="00537CC2">
            <w:pPr>
              <w:pStyle w:val="Ttulo4"/>
              <w:ind w:left="0" w:right="-18"/>
              <w:jc w:val="left"/>
              <w:rPr>
                <w:sz w:val="22"/>
                <w:szCs w:val="22"/>
              </w:rPr>
            </w:pPr>
            <w:r>
              <w:rPr>
                <w:sz w:val="22"/>
                <w:szCs w:val="22"/>
              </w:rPr>
              <w:t xml:space="preserve">ENDEREÇO DO EDITAL: </w:t>
            </w:r>
            <w:r>
              <w:rPr>
                <w:b w:val="0"/>
                <w:w w:val="105"/>
                <w:sz w:val="22"/>
                <w:szCs w:val="22"/>
              </w:rPr>
              <w:t xml:space="preserve">Plataforma de Licitações AMM Licita - </w:t>
            </w:r>
            <w:hyperlink r:id="rId17">
              <w:r>
                <w:rPr>
                  <w:rStyle w:val="LinkdaInternet"/>
                  <w:sz w:val="22"/>
                  <w:szCs w:val="22"/>
                </w:rPr>
                <w:t>www.ammlicita.org.b</w:t>
              </w:r>
            </w:hyperlink>
            <w:r>
              <w:rPr>
                <w:rStyle w:val="LinkdaInternet"/>
                <w:sz w:val="22"/>
                <w:szCs w:val="22"/>
              </w:rPr>
              <w:t>r</w:t>
            </w:r>
            <w:r>
              <w:rPr>
                <w:sz w:val="22"/>
                <w:szCs w:val="22"/>
              </w:rPr>
              <w:t xml:space="preserve"> </w:t>
            </w:r>
          </w:p>
          <w:p w:rsidR="00762AA9" w:rsidRPr="001B0032" w:rsidRDefault="00537CC2">
            <w:pPr>
              <w:pStyle w:val="Ttulo4"/>
              <w:ind w:left="0" w:right="-18"/>
              <w:jc w:val="left"/>
              <w:rPr>
                <w:b w:val="0"/>
                <w:sz w:val="22"/>
                <w:szCs w:val="22"/>
              </w:rPr>
            </w:pPr>
            <w:r>
              <w:rPr>
                <w:sz w:val="22"/>
                <w:szCs w:val="22"/>
              </w:rPr>
              <w:t xml:space="preserve">DATA DE ABERTURA DAS </w:t>
            </w:r>
            <w:r w:rsidRPr="001B0032">
              <w:rPr>
                <w:sz w:val="22"/>
                <w:szCs w:val="22"/>
              </w:rPr>
              <w:t>PROPOSTAS:</w:t>
            </w:r>
            <w:r w:rsidR="004F0905" w:rsidRPr="001B0032">
              <w:rPr>
                <w:b w:val="0"/>
                <w:sz w:val="22"/>
                <w:szCs w:val="22"/>
              </w:rPr>
              <w:t xml:space="preserve"> </w:t>
            </w:r>
            <w:r w:rsidR="001E3E7F">
              <w:rPr>
                <w:sz w:val="22"/>
                <w:szCs w:val="22"/>
              </w:rPr>
              <w:t>01</w:t>
            </w:r>
            <w:r w:rsidR="001B0032" w:rsidRPr="001B0032">
              <w:rPr>
                <w:sz w:val="22"/>
                <w:szCs w:val="22"/>
              </w:rPr>
              <w:t xml:space="preserve"> de </w:t>
            </w:r>
            <w:r w:rsidR="001E3E7F">
              <w:rPr>
                <w:sz w:val="22"/>
                <w:szCs w:val="22"/>
              </w:rPr>
              <w:t>agosto</w:t>
            </w:r>
            <w:r w:rsidRPr="001B0032">
              <w:rPr>
                <w:sz w:val="22"/>
                <w:szCs w:val="22"/>
              </w:rPr>
              <w:t xml:space="preserve"> de 2025</w:t>
            </w:r>
            <w:r w:rsidRPr="001B0032">
              <w:rPr>
                <w:b w:val="0"/>
                <w:sz w:val="22"/>
                <w:szCs w:val="22"/>
              </w:rPr>
              <w:t xml:space="preserve">    </w:t>
            </w:r>
          </w:p>
          <w:p w:rsidR="00762AA9" w:rsidRDefault="00537CC2">
            <w:pPr>
              <w:pStyle w:val="Ttulo4"/>
              <w:ind w:left="0" w:right="-18"/>
              <w:jc w:val="left"/>
              <w:rPr>
                <w:b w:val="0"/>
                <w:sz w:val="22"/>
                <w:szCs w:val="22"/>
              </w:rPr>
            </w:pPr>
            <w:r w:rsidRPr="001B0032">
              <w:rPr>
                <w:sz w:val="22"/>
                <w:szCs w:val="22"/>
              </w:rPr>
              <w:t xml:space="preserve">ABERTURA DAS PROPOSTAS / INICIO DA SESSÃO:  </w:t>
            </w:r>
            <w:r w:rsidR="001B0032" w:rsidRPr="001B0032">
              <w:rPr>
                <w:sz w:val="22"/>
                <w:szCs w:val="22"/>
              </w:rPr>
              <w:t>08:00</w:t>
            </w:r>
            <w:r w:rsidRPr="001B0032">
              <w:rPr>
                <w:sz w:val="22"/>
                <w:szCs w:val="22"/>
              </w:rPr>
              <w:t xml:space="preserve">  horas</w:t>
            </w:r>
            <w:r w:rsidRPr="001B0032">
              <w:rPr>
                <w:b w:val="0"/>
                <w:sz w:val="22"/>
                <w:szCs w:val="22"/>
              </w:rPr>
              <w:t xml:space="preserve"> (horário de Brasília)</w:t>
            </w:r>
          </w:p>
          <w:p w:rsidR="00762AA9" w:rsidRDefault="00537CC2">
            <w:pPr>
              <w:pStyle w:val="Ttulo4"/>
              <w:ind w:left="0" w:right="-18"/>
              <w:jc w:val="left"/>
              <w:rPr>
                <w:sz w:val="22"/>
                <w:szCs w:val="22"/>
              </w:rPr>
            </w:pPr>
            <w:r>
              <w:rPr>
                <w:sz w:val="22"/>
                <w:szCs w:val="22"/>
              </w:rPr>
              <w:t>LOCAL DA SESSÃO PÚBLICA</w:t>
            </w:r>
            <w:r>
              <w:rPr>
                <w:b w:val="0"/>
                <w:sz w:val="22"/>
                <w:szCs w:val="22"/>
              </w:rPr>
              <w:t xml:space="preserve">: Plataforma de Licitações AMM Licita – </w:t>
            </w:r>
            <w:hyperlink r:id="rId18">
              <w:r>
                <w:rPr>
                  <w:rStyle w:val="LinkdaInternet"/>
                  <w:b w:val="0"/>
                  <w:sz w:val="22"/>
                  <w:szCs w:val="22"/>
                </w:rPr>
                <w:t>www.ammlicita.org.br</w:t>
              </w:r>
            </w:hyperlink>
            <w:r>
              <w:rPr>
                <w:b w:val="0"/>
                <w:sz w:val="22"/>
                <w:szCs w:val="22"/>
              </w:rPr>
              <w:t xml:space="preserve"> </w:t>
            </w:r>
          </w:p>
        </w:tc>
      </w:tr>
      <w:tr w:rsidR="00762AA9">
        <w:trPr>
          <w:trHeight w:val="195"/>
        </w:trPr>
        <w:tc>
          <w:tcPr>
            <w:tcW w:w="9455" w:type="dxa"/>
            <w:tcBorders>
              <w:top w:val="nil"/>
              <w:left w:val="single" w:sz="12" w:space="0" w:color="000000"/>
              <w:bottom w:val="single" w:sz="12" w:space="0" w:color="000000"/>
              <w:right w:val="single" w:sz="12" w:space="0" w:color="000000"/>
            </w:tcBorders>
          </w:tcPr>
          <w:p w:rsidR="00762AA9" w:rsidRDefault="00762AA9">
            <w:pPr>
              <w:pStyle w:val="Ttulo4"/>
              <w:ind w:left="0" w:right="-18"/>
              <w:jc w:val="left"/>
              <w:rPr>
                <w:sz w:val="22"/>
                <w:szCs w:val="22"/>
              </w:rPr>
            </w:pPr>
          </w:p>
        </w:tc>
      </w:tr>
    </w:tbl>
    <w:p w:rsidR="00762AA9" w:rsidRDefault="00762AA9">
      <w:pPr>
        <w:pStyle w:val="Corpodetexto"/>
        <w:spacing w:before="1"/>
        <w:rPr>
          <w:b/>
          <w:bCs/>
          <w:w w:val="105"/>
          <w:sz w:val="22"/>
          <w:szCs w:val="22"/>
        </w:rPr>
      </w:pPr>
    </w:p>
    <w:p w:rsidR="00762AA9" w:rsidRDefault="00537CC2">
      <w:pPr>
        <w:pStyle w:val="Corpodetexto"/>
        <w:spacing w:before="1"/>
        <w:rPr>
          <w:b/>
          <w:bCs/>
          <w:w w:val="105"/>
          <w:sz w:val="22"/>
          <w:szCs w:val="22"/>
        </w:rPr>
      </w:pPr>
      <w:r>
        <w:rPr>
          <w:b/>
          <w:bCs/>
          <w:w w:val="105"/>
          <w:sz w:val="22"/>
          <w:szCs w:val="22"/>
        </w:rPr>
        <w:t>3- OBJETO</w:t>
      </w:r>
    </w:p>
    <w:p w:rsidR="00762AA9" w:rsidRDefault="00762AA9">
      <w:pPr>
        <w:pStyle w:val="Corpodetexto"/>
        <w:spacing w:before="10"/>
        <w:rPr>
          <w:b/>
          <w:sz w:val="22"/>
          <w:szCs w:val="22"/>
        </w:rPr>
      </w:pPr>
    </w:p>
    <w:p w:rsidR="00762AA9" w:rsidRDefault="00537CC2">
      <w:pPr>
        <w:jc w:val="both"/>
      </w:pPr>
      <w:r>
        <w:rPr>
          <w:w w:val="105"/>
        </w:rPr>
        <w:t xml:space="preserve">3.1-  Constitui objeto do presente Processo Licitatório: </w:t>
      </w:r>
      <w:r>
        <w:rPr>
          <w:b/>
          <w:w w:val="105"/>
        </w:rPr>
        <w:t xml:space="preserve">CONTRATAÇÃO DE EMPRESA PARA PRESTAÇÃO DE SERVIÇOS DE TELEFONIA FIXA COMUTADA (STFC), NA MODALIDADE DE TRÁFEGO ILIMITADO DE LIGAÇÕES LOCAIS E NACIONAIS, FIXO-FIXO E FIXO-MÓVEL BASEADO EM PROTOCOLO SIP, TECNOLOGIAS VOIP (VOZ SOBRE IP), INCLUINDO OS SERVIÇOS PABX VIRTUAL, SOFTWARE DE GESTÃO TELEFÔNICA EM NUVEM, COM IMPLANTAÇÃO, SUPORTE, MANUTENÇÃO, EQUIPAMENTOS EM COMODATO E TODOS OS INSUMOS NECESSÁRIOS PARA FUNCIONAMENTO DIGITAL DA SOLUÇÃO, BEM COMO, PRESTAÇÃO DE TODOS OS SERVIÇOS DE TELEFONIA DIGITAL, PERMITINDO, PREFERENCIALMENTE A PORTABILIDADE </w:t>
      </w:r>
      <w:r w:rsidRPr="004F0905">
        <w:rPr>
          <w:b/>
          <w:w w:val="105"/>
        </w:rPr>
        <w:t>DOS 32</w:t>
      </w:r>
      <w:r>
        <w:rPr>
          <w:b/>
          <w:w w:val="105"/>
        </w:rPr>
        <w:t xml:space="preserve"> NÚMEROS EXISTENTES,</w:t>
      </w:r>
      <w:r>
        <w:rPr>
          <w:b/>
          <w:bCs/>
          <w:w w:val="105"/>
        </w:rPr>
        <w:t xml:space="preserve"> INCLUINDO SOLUÇÃO DE ATENDIMENTO ONLINE, POR MEIO DE MENSAGENS ELETRÔNICAS, COMPATÍVEL COM A PLATAFORMA WHATSAPP BUSINESS API, </w:t>
      </w:r>
      <w:r>
        <w:rPr>
          <w:b/>
          <w:w w:val="105"/>
        </w:rPr>
        <w:t xml:space="preserve">PARA ATENDIMENTO DA  CÂMARA MUNICIPAL DE FORMIGA, </w:t>
      </w:r>
      <w:r>
        <w:rPr>
          <w:b/>
        </w:rPr>
        <w:t xml:space="preserve">CONFORME ESPECIFICAÇÕES E </w:t>
      </w:r>
      <w:r>
        <w:rPr>
          <w:b/>
        </w:rPr>
        <w:lastRenderedPageBreak/>
        <w:t>QUANTITATIVOS ESTABELECIDOS NO TERMO DE REFERÊNCIA.</w:t>
      </w:r>
    </w:p>
    <w:p w:rsidR="00762AA9" w:rsidRDefault="00762AA9">
      <w:pPr>
        <w:spacing w:before="1"/>
        <w:jc w:val="both"/>
        <w:rPr>
          <w:b/>
          <w:w w:val="105"/>
        </w:rPr>
      </w:pPr>
    </w:p>
    <w:p w:rsidR="00762AA9" w:rsidRDefault="00537CC2">
      <w:pPr>
        <w:spacing w:before="1"/>
        <w:rPr>
          <w:b/>
          <w:w w:val="105"/>
        </w:rPr>
      </w:pPr>
      <w:r>
        <w:rPr>
          <w:b/>
          <w:w w:val="105"/>
        </w:rPr>
        <w:t xml:space="preserve">4- </w:t>
      </w:r>
      <w:r>
        <w:rPr>
          <w:b/>
          <w:spacing w:val="-13"/>
          <w:w w:val="105"/>
        </w:rPr>
        <w:t xml:space="preserve"> </w:t>
      </w:r>
      <w:r>
        <w:rPr>
          <w:b/>
          <w:w w:val="105"/>
        </w:rPr>
        <w:t>CONDIÇÕES</w:t>
      </w:r>
      <w:r>
        <w:rPr>
          <w:b/>
          <w:spacing w:val="-10"/>
          <w:w w:val="105"/>
        </w:rPr>
        <w:t xml:space="preserve"> </w:t>
      </w:r>
      <w:r>
        <w:rPr>
          <w:b/>
          <w:w w:val="105"/>
        </w:rPr>
        <w:t>DE</w:t>
      </w:r>
      <w:r>
        <w:rPr>
          <w:b/>
          <w:spacing w:val="-16"/>
          <w:w w:val="105"/>
        </w:rPr>
        <w:t xml:space="preserve"> </w:t>
      </w:r>
      <w:r>
        <w:rPr>
          <w:b/>
          <w:w w:val="105"/>
        </w:rPr>
        <w:t>PARTICIPAÇÃO</w:t>
      </w:r>
    </w:p>
    <w:p w:rsidR="00762AA9" w:rsidRDefault="00762AA9">
      <w:pPr>
        <w:spacing w:before="1"/>
        <w:ind w:left="142"/>
        <w:jc w:val="both"/>
        <w:rPr>
          <w:b/>
        </w:rPr>
      </w:pPr>
    </w:p>
    <w:p w:rsidR="00762AA9" w:rsidRPr="00492708" w:rsidRDefault="00537CC2" w:rsidP="00492708">
      <w:pPr>
        <w:pStyle w:val="PargrafodaLista"/>
        <w:numPr>
          <w:ilvl w:val="1"/>
          <w:numId w:val="2"/>
        </w:numPr>
        <w:tabs>
          <w:tab w:val="left" w:pos="284"/>
          <w:tab w:val="left" w:pos="426"/>
        </w:tabs>
        <w:spacing w:before="25" w:line="247" w:lineRule="auto"/>
        <w:ind w:left="0" w:firstLine="0"/>
      </w:pPr>
      <w:r>
        <w:rPr>
          <w:w w:val="105"/>
        </w:rPr>
        <w:t>Poderão participar do certame as pessoas jurídicas do ramo de atividade pertinente ao objeto desta licitação e preencherem as condições</w:t>
      </w:r>
      <w:r>
        <w:rPr>
          <w:spacing w:val="-10"/>
          <w:w w:val="105"/>
        </w:rPr>
        <w:t xml:space="preserve"> </w:t>
      </w:r>
      <w:r>
        <w:rPr>
          <w:w w:val="105"/>
        </w:rPr>
        <w:t>de</w:t>
      </w:r>
      <w:r>
        <w:rPr>
          <w:spacing w:val="-15"/>
          <w:w w:val="105"/>
        </w:rPr>
        <w:t xml:space="preserve"> </w:t>
      </w:r>
      <w:r>
        <w:rPr>
          <w:w w:val="105"/>
        </w:rPr>
        <w:t>credenciamento</w:t>
      </w:r>
      <w:r>
        <w:rPr>
          <w:spacing w:val="-13"/>
          <w:w w:val="105"/>
        </w:rPr>
        <w:t xml:space="preserve"> </w:t>
      </w:r>
      <w:r>
        <w:rPr>
          <w:w w:val="105"/>
        </w:rPr>
        <w:t>e</w:t>
      </w:r>
      <w:r>
        <w:rPr>
          <w:spacing w:val="-18"/>
          <w:w w:val="105"/>
        </w:rPr>
        <w:t xml:space="preserve"> </w:t>
      </w:r>
      <w:r>
        <w:rPr>
          <w:w w:val="105"/>
        </w:rPr>
        <w:t>todas</w:t>
      </w:r>
      <w:r>
        <w:rPr>
          <w:spacing w:val="-14"/>
          <w:w w:val="105"/>
        </w:rPr>
        <w:t xml:space="preserve"> </w:t>
      </w:r>
      <w:r>
        <w:rPr>
          <w:w w:val="105"/>
        </w:rPr>
        <w:t>as</w:t>
      </w:r>
      <w:r>
        <w:rPr>
          <w:spacing w:val="-14"/>
          <w:w w:val="105"/>
        </w:rPr>
        <w:t xml:space="preserve"> </w:t>
      </w:r>
      <w:r>
        <w:rPr>
          <w:w w:val="105"/>
        </w:rPr>
        <w:t>exigências</w:t>
      </w:r>
      <w:r>
        <w:rPr>
          <w:spacing w:val="-10"/>
          <w:w w:val="105"/>
        </w:rPr>
        <w:t xml:space="preserve"> </w:t>
      </w:r>
      <w:r>
        <w:rPr>
          <w:w w:val="105"/>
        </w:rPr>
        <w:t>constantes</w:t>
      </w:r>
      <w:r>
        <w:rPr>
          <w:spacing w:val="-21"/>
          <w:w w:val="105"/>
        </w:rPr>
        <w:t xml:space="preserve"> </w:t>
      </w:r>
      <w:r>
        <w:rPr>
          <w:w w:val="105"/>
        </w:rPr>
        <w:t>deste</w:t>
      </w:r>
      <w:r>
        <w:rPr>
          <w:spacing w:val="-15"/>
          <w:w w:val="105"/>
        </w:rPr>
        <w:t xml:space="preserve"> </w:t>
      </w:r>
      <w:r>
        <w:rPr>
          <w:w w:val="105"/>
        </w:rPr>
        <w:t>Edital.</w:t>
      </w:r>
    </w:p>
    <w:p w:rsidR="00492708" w:rsidRDefault="00492708" w:rsidP="00492708">
      <w:pPr>
        <w:pStyle w:val="PargrafodaLista"/>
        <w:tabs>
          <w:tab w:val="left" w:pos="284"/>
          <w:tab w:val="left" w:pos="426"/>
        </w:tabs>
        <w:spacing w:before="25" w:line="247" w:lineRule="auto"/>
        <w:ind w:left="0"/>
      </w:pPr>
    </w:p>
    <w:p w:rsidR="00762AA9" w:rsidRDefault="00537CC2" w:rsidP="00492708">
      <w:pPr>
        <w:pStyle w:val="PargrafodaLista"/>
        <w:numPr>
          <w:ilvl w:val="1"/>
          <w:numId w:val="2"/>
        </w:numPr>
        <w:tabs>
          <w:tab w:val="left" w:pos="284"/>
          <w:tab w:val="left" w:pos="426"/>
        </w:tabs>
        <w:spacing w:before="25" w:line="247" w:lineRule="auto"/>
        <w:ind w:left="0" w:firstLine="0"/>
      </w:pPr>
      <w:r>
        <w:rPr>
          <w:w w:val="105"/>
        </w:rPr>
        <w:t xml:space="preserve"> Não</w:t>
      </w:r>
      <w:r>
        <w:rPr>
          <w:spacing w:val="-13"/>
          <w:w w:val="105"/>
        </w:rPr>
        <w:t xml:space="preserve"> </w:t>
      </w:r>
      <w:r>
        <w:rPr>
          <w:w w:val="105"/>
        </w:rPr>
        <w:t>será</w:t>
      </w:r>
      <w:r>
        <w:rPr>
          <w:spacing w:val="-12"/>
          <w:w w:val="105"/>
        </w:rPr>
        <w:t xml:space="preserve"> </w:t>
      </w:r>
      <w:r>
        <w:rPr>
          <w:w w:val="105"/>
        </w:rPr>
        <w:t>admitida</w:t>
      </w:r>
      <w:r>
        <w:rPr>
          <w:spacing w:val="-12"/>
          <w:w w:val="105"/>
        </w:rPr>
        <w:t xml:space="preserve"> </w:t>
      </w:r>
      <w:r>
        <w:rPr>
          <w:w w:val="105"/>
        </w:rPr>
        <w:t>nesta</w:t>
      </w:r>
      <w:r>
        <w:rPr>
          <w:spacing w:val="-12"/>
          <w:w w:val="105"/>
        </w:rPr>
        <w:t xml:space="preserve"> </w:t>
      </w:r>
      <w:r>
        <w:rPr>
          <w:w w:val="105"/>
        </w:rPr>
        <w:t>licitação</w:t>
      </w:r>
      <w:r>
        <w:rPr>
          <w:spacing w:val="-13"/>
          <w:w w:val="105"/>
        </w:rPr>
        <w:t xml:space="preserve"> </w:t>
      </w:r>
      <w:r>
        <w:rPr>
          <w:w w:val="105"/>
        </w:rPr>
        <w:t>a</w:t>
      </w:r>
      <w:r>
        <w:rPr>
          <w:spacing w:val="-12"/>
          <w:w w:val="105"/>
        </w:rPr>
        <w:t xml:space="preserve"> </w:t>
      </w:r>
      <w:r>
        <w:rPr>
          <w:w w:val="105"/>
        </w:rPr>
        <w:t>participação</w:t>
      </w:r>
      <w:r>
        <w:rPr>
          <w:spacing w:val="-9"/>
          <w:w w:val="105"/>
        </w:rPr>
        <w:t xml:space="preserve"> </w:t>
      </w:r>
      <w:r>
        <w:rPr>
          <w:w w:val="105"/>
        </w:rPr>
        <w:t>de</w:t>
      </w:r>
      <w:r>
        <w:rPr>
          <w:spacing w:val="-12"/>
          <w:w w:val="105"/>
        </w:rPr>
        <w:t xml:space="preserve"> </w:t>
      </w:r>
      <w:r>
        <w:rPr>
          <w:w w:val="105"/>
        </w:rPr>
        <w:t>empresas:</w:t>
      </w:r>
    </w:p>
    <w:p w:rsidR="00762AA9" w:rsidRDefault="00762AA9">
      <w:pPr>
        <w:pStyle w:val="PargrafodaLista"/>
        <w:rPr>
          <w:w w:val="105"/>
        </w:rPr>
      </w:pPr>
    </w:p>
    <w:p w:rsidR="00762AA9" w:rsidRDefault="00537CC2">
      <w:pPr>
        <w:widowControl/>
        <w:ind w:left="567"/>
        <w:jc w:val="both"/>
        <w:rPr>
          <w:w w:val="105"/>
        </w:rPr>
      </w:pPr>
      <w:r>
        <w:rPr>
          <w:w w:val="105"/>
        </w:rPr>
        <w:t>4.2.1 – Empresa suspensa de participar de licitação e impedida de contratar com o Município, durante o prazo da sanção aplicada;</w:t>
      </w:r>
    </w:p>
    <w:p w:rsidR="00762AA9" w:rsidRDefault="00762AA9">
      <w:pPr>
        <w:widowControl/>
        <w:ind w:left="567"/>
        <w:jc w:val="both"/>
        <w:rPr>
          <w:w w:val="105"/>
        </w:rPr>
      </w:pPr>
    </w:p>
    <w:p w:rsidR="00762AA9" w:rsidRDefault="00537CC2">
      <w:pPr>
        <w:widowControl/>
        <w:ind w:left="567"/>
        <w:jc w:val="both"/>
        <w:rPr>
          <w:w w:val="105"/>
        </w:rPr>
      </w:pPr>
      <w:r>
        <w:rPr>
          <w:w w:val="105"/>
        </w:rPr>
        <w:t>4.2.2 – Empresa declarada inidônea para licitar ou contratar com a Administração Pública, enquanto perdurarem os motivos determinantes da punição ou até que seja promovida sua reabilitação;</w:t>
      </w:r>
    </w:p>
    <w:p w:rsidR="00762AA9" w:rsidRDefault="00762AA9">
      <w:pPr>
        <w:widowControl/>
        <w:ind w:left="567"/>
        <w:jc w:val="both"/>
        <w:rPr>
          <w:w w:val="105"/>
        </w:rPr>
      </w:pPr>
    </w:p>
    <w:p w:rsidR="00762AA9" w:rsidRDefault="00537CC2">
      <w:pPr>
        <w:widowControl/>
        <w:ind w:left="567"/>
        <w:jc w:val="both"/>
        <w:rPr>
          <w:w w:val="105"/>
        </w:rPr>
      </w:pPr>
      <w:r>
        <w:rPr>
          <w:w w:val="105"/>
        </w:rPr>
        <w:t>4.2.3 – Empresa impedida de licitar e contratar com o Município, durante o prazo da sanção aplicada;</w:t>
      </w:r>
    </w:p>
    <w:p w:rsidR="00762AA9" w:rsidRDefault="00762AA9">
      <w:pPr>
        <w:widowControl/>
        <w:ind w:left="567"/>
        <w:jc w:val="both"/>
        <w:rPr>
          <w:w w:val="105"/>
        </w:rPr>
      </w:pPr>
    </w:p>
    <w:p w:rsidR="00762AA9" w:rsidRDefault="00537CC2">
      <w:pPr>
        <w:widowControl/>
        <w:ind w:left="567"/>
        <w:jc w:val="both"/>
        <w:rPr>
          <w:w w:val="105"/>
        </w:rPr>
      </w:pPr>
      <w:r>
        <w:rPr>
          <w:w w:val="105"/>
        </w:rPr>
        <w:t>4.2.4 – Empresa proibida de contratar com o Poder Público, em razão do disposto no art. 72, § 8º, V, da Lei n. º 9.605/1998;</w:t>
      </w:r>
    </w:p>
    <w:p w:rsidR="00762AA9" w:rsidRDefault="00762AA9">
      <w:pPr>
        <w:widowControl/>
        <w:ind w:left="567"/>
        <w:jc w:val="both"/>
        <w:rPr>
          <w:w w:val="105"/>
        </w:rPr>
      </w:pPr>
    </w:p>
    <w:p w:rsidR="00762AA9" w:rsidRDefault="00537CC2">
      <w:pPr>
        <w:widowControl/>
        <w:ind w:left="567"/>
        <w:jc w:val="both"/>
        <w:rPr>
          <w:w w:val="105"/>
        </w:rPr>
      </w:pPr>
      <w:r>
        <w:rPr>
          <w:w w:val="105"/>
        </w:rPr>
        <w:t>4.2.5 – Empresa proibida de contratar com o Poder Público, nos termos do art. 12 da Lei n.º 8.429/1992;</w:t>
      </w:r>
    </w:p>
    <w:p w:rsidR="00762AA9" w:rsidRDefault="00762AA9">
      <w:pPr>
        <w:widowControl/>
        <w:ind w:left="567"/>
        <w:jc w:val="both"/>
        <w:rPr>
          <w:w w:val="105"/>
        </w:rPr>
      </w:pPr>
    </w:p>
    <w:p w:rsidR="00762AA9" w:rsidRDefault="00537CC2">
      <w:pPr>
        <w:widowControl/>
        <w:ind w:left="567"/>
        <w:jc w:val="both"/>
        <w:rPr>
          <w:w w:val="105"/>
        </w:rPr>
      </w:pPr>
      <w:r>
        <w:rPr>
          <w:w w:val="105"/>
        </w:rPr>
        <w:t>4.2.6 - Quaisquer interessados enquadrados nas vedações previstas no art. 9º, §1º, da Lei n.º 14.133/2021;</w:t>
      </w:r>
    </w:p>
    <w:p w:rsidR="00762AA9" w:rsidRDefault="00762AA9">
      <w:pPr>
        <w:widowControl/>
        <w:ind w:left="567"/>
        <w:jc w:val="both"/>
        <w:rPr>
          <w:w w:val="105"/>
        </w:rPr>
      </w:pPr>
    </w:p>
    <w:p w:rsidR="00762AA9" w:rsidRDefault="00537CC2">
      <w:pPr>
        <w:widowControl/>
        <w:ind w:left="1276"/>
        <w:jc w:val="both"/>
        <w:rPr>
          <w:w w:val="105"/>
        </w:rPr>
      </w:pPr>
      <w:r>
        <w:rPr>
          <w:w w:val="105"/>
        </w:rPr>
        <w:t>4.2.6.1 - Entende-se por “participação indireta” a que alude o art. 9º §1º, da Lei n.º 14.133/2021 a participação no certame de empresa em que uma das pessoas listadas no mencionado dispositivo legal figure como sócia, pouco importando o seu conhecimento técnico acerca do objeto da licitação ou mesmo a atuação no processo licitatório.</w:t>
      </w:r>
    </w:p>
    <w:p w:rsidR="00762AA9" w:rsidRDefault="00762AA9">
      <w:pPr>
        <w:widowControl/>
        <w:ind w:left="567"/>
        <w:jc w:val="both"/>
        <w:rPr>
          <w:w w:val="105"/>
        </w:rPr>
      </w:pPr>
    </w:p>
    <w:p w:rsidR="00762AA9" w:rsidRDefault="00537CC2">
      <w:pPr>
        <w:widowControl/>
        <w:ind w:left="567"/>
        <w:jc w:val="both"/>
        <w:rPr>
          <w:w w:val="105"/>
        </w:rPr>
      </w:pPr>
      <w:r>
        <w:rPr>
          <w:w w:val="105"/>
        </w:rPr>
        <w:t>4.2.7 – Sociedade estrangeira não autorizada a funcionar no País;</w:t>
      </w:r>
    </w:p>
    <w:p w:rsidR="00762AA9" w:rsidRDefault="00762AA9">
      <w:pPr>
        <w:widowControl/>
        <w:ind w:left="567"/>
        <w:jc w:val="both"/>
        <w:rPr>
          <w:w w:val="105"/>
        </w:rPr>
      </w:pPr>
    </w:p>
    <w:p w:rsidR="00762AA9" w:rsidRDefault="00537CC2">
      <w:pPr>
        <w:widowControl/>
        <w:ind w:left="567"/>
        <w:jc w:val="both"/>
        <w:rPr>
          <w:w w:val="105"/>
        </w:rPr>
      </w:pPr>
      <w:r>
        <w:rPr>
          <w:w w:val="105"/>
        </w:rPr>
        <w:t>4.2.8 - Empresa cujo estatuto ou contrato social não seja pertinente e compatível com o objeto</w:t>
      </w:r>
    </w:p>
    <w:p w:rsidR="00762AA9" w:rsidRDefault="00537CC2">
      <w:pPr>
        <w:widowControl/>
        <w:ind w:left="567"/>
        <w:jc w:val="both"/>
        <w:rPr>
          <w:w w:val="105"/>
        </w:rPr>
      </w:pPr>
      <w:r>
        <w:rPr>
          <w:w w:val="105"/>
        </w:rPr>
        <w:t>desse Pregão;</w:t>
      </w:r>
    </w:p>
    <w:p w:rsidR="00762AA9" w:rsidRDefault="00762AA9">
      <w:pPr>
        <w:widowControl/>
        <w:ind w:left="567"/>
        <w:jc w:val="both"/>
        <w:rPr>
          <w:w w:val="105"/>
        </w:rPr>
      </w:pPr>
    </w:p>
    <w:p w:rsidR="00762AA9" w:rsidRDefault="00537CC2">
      <w:pPr>
        <w:widowControl/>
        <w:ind w:left="567"/>
        <w:jc w:val="both"/>
        <w:rPr>
          <w:w w:val="105"/>
        </w:rPr>
      </w:pPr>
      <w:r>
        <w:rPr>
          <w:w w:val="105"/>
        </w:rPr>
        <w:t>4.2.9 - Empresa que se encontre em processo de dissolução ou falência;</w:t>
      </w:r>
    </w:p>
    <w:p w:rsidR="00762AA9" w:rsidRDefault="00762AA9">
      <w:pPr>
        <w:widowControl/>
        <w:ind w:left="567"/>
        <w:jc w:val="both"/>
        <w:rPr>
          <w:w w:val="105"/>
        </w:rPr>
      </w:pPr>
    </w:p>
    <w:p w:rsidR="00762AA9" w:rsidRDefault="00537CC2">
      <w:pPr>
        <w:widowControl/>
        <w:ind w:left="567"/>
        <w:jc w:val="both"/>
        <w:rPr>
          <w:w w:val="105"/>
        </w:rPr>
      </w:pPr>
      <w:r>
        <w:rPr>
          <w:w w:val="105"/>
        </w:rPr>
        <w:t>4.2.10 -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rsidR="00762AA9" w:rsidRDefault="00762AA9">
      <w:pPr>
        <w:widowControl/>
        <w:ind w:left="567"/>
        <w:jc w:val="both"/>
        <w:rPr>
          <w:w w:val="105"/>
        </w:rPr>
      </w:pPr>
    </w:p>
    <w:p w:rsidR="00762AA9" w:rsidRDefault="00537CC2">
      <w:pPr>
        <w:pStyle w:val="PargrafodaLista"/>
        <w:widowControl/>
        <w:numPr>
          <w:ilvl w:val="2"/>
          <w:numId w:val="3"/>
        </w:numPr>
        <w:rPr>
          <w:w w:val="105"/>
        </w:rPr>
      </w:pPr>
      <w:r>
        <w:rPr>
          <w:w w:val="105"/>
        </w:rPr>
        <w:t>- Consórcio de empresa, qualquer que seja sua forma de constituição.</w:t>
      </w:r>
    </w:p>
    <w:p w:rsidR="00762AA9" w:rsidRDefault="00762AA9">
      <w:pPr>
        <w:spacing w:before="25" w:line="247" w:lineRule="auto"/>
        <w:ind w:left="566" w:right="-18"/>
        <w:rPr>
          <w:w w:val="105"/>
        </w:rPr>
      </w:pPr>
    </w:p>
    <w:p w:rsidR="00762AA9" w:rsidRDefault="00537CC2">
      <w:pPr>
        <w:spacing w:before="25" w:line="247" w:lineRule="auto"/>
        <w:ind w:left="566" w:right="-18"/>
      </w:pPr>
      <w:r>
        <w:rPr>
          <w:w w:val="105"/>
        </w:rPr>
        <w:t>4.2.12 - Que não se enquadrem como ME e EPP conforme Lei Complementar nº123/2006.</w:t>
      </w:r>
    </w:p>
    <w:p w:rsidR="00762AA9" w:rsidRDefault="00762AA9">
      <w:pPr>
        <w:pStyle w:val="PargrafodaLista"/>
      </w:pPr>
    </w:p>
    <w:p w:rsidR="00762AA9" w:rsidRDefault="00537CC2">
      <w:pPr>
        <w:pStyle w:val="PargrafodaLista"/>
        <w:numPr>
          <w:ilvl w:val="1"/>
          <w:numId w:val="3"/>
        </w:numPr>
        <w:tabs>
          <w:tab w:val="left" w:pos="527"/>
        </w:tabs>
        <w:spacing w:before="16" w:line="247" w:lineRule="auto"/>
        <w:ind w:left="284" w:right="203" w:hanging="284"/>
      </w:pPr>
      <w:r>
        <w:t xml:space="preserve">- Os licitantes deverão estar previamente cadastrados na plataforma de licitações, que </w:t>
      </w:r>
      <w:r>
        <w:rPr>
          <w:spacing w:val="-60"/>
        </w:rPr>
        <w:t xml:space="preserve"> </w:t>
      </w:r>
      <w:r>
        <w:t>poderá</w:t>
      </w:r>
      <w:r>
        <w:rPr>
          <w:spacing w:val="-1"/>
        </w:rPr>
        <w:t xml:space="preserve"> </w:t>
      </w:r>
      <w:r>
        <w:t>ser</w:t>
      </w:r>
      <w:r>
        <w:rPr>
          <w:spacing w:val="-1"/>
        </w:rPr>
        <w:t xml:space="preserve"> </w:t>
      </w:r>
      <w:r>
        <w:t>realizado em</w:t>
      </w:r>
      <w:r>
        <w:rPr>
          <w:spacing w:val="1"/>
        </w:rPr>
        <w:t xml:space="preserve"> </w:t>
      </w:r>
      <w:hyperlink r:id="rId19">
        <w:r>
          <w:rPr>
            <w:rStyle w:val="LinkdaInternet"/>
            <w:color w:val="auto"/>
          </w:rPr>
          <w:t>www.ammlicita.org.br</w:t>
        </w:r>
      </w:hyperlink>
      <w:r>
        <w:rPr>
          <w:rStyle w:val="LinkdaInternet"/>
          <w:color w:val="auto"/>
        </w:rPr>
        <w:t>.</w:t>
      </w:r>
    </w:p>
    <w:p w:rsidR="00762AA9" w:rsidRDefault="00762AA9">
      <w:pPr>
        <w:tabs>
          <w:tab w:val="left" w:pos="738"/>
        </w:tabs>
        <w:spacing w:before="25" w:line="247" w:lineRule="auto"/>
      </w:pPr>
    </w:p>
    <w:p w:rsidR="00762AA9" w:rsidRDefault="00537CC2">
      <w:pPr>
        <w:pStyle w:val="PargrafodaLista"/>
        <w:numPr>
          <w:ilvl w:val="1"/>
          <w:numId w:val="3"/>
        </w:numPr>
        <w:tabs>
          <w:tab w:val="left" w:pos="284"/>
        </w:tabs>
        <w:spacing w:before="25" w:line="247" w:lineRule="auto"/>
        <w:ind w:left="0" w:firstLine="0"/>
      </w:pPr>
      <w:r>
        <w:rPr>
          <w:w w:val="105"/>
        </w:rPr>
        <w:t xml:space="preserve">- A observância </w:t>
      </w:r>
      <w:r>
        <w:rPr>
          <w:spacing w:val="-3"/>
          <w:w w:val="105"/>
        </w:rPr>
        <w:t xml:space="preserve">das </w:t>
      </w:r>
      <w:r>
        <w:rPr>
          <w:w w:val="105"/>
        </w:rPr>
        <w:t>vedações do item anterior é de inteira responsabilidade da licitante que, pelo descumprimento,</w:t>
      </w:r>
      <w:r>
        <w:rPr>
          <w:spacing w:val="-23"/>
          <w:w w:val="105"/>
        </w:rPr>
        <w:t xml:space="preserve"> </w:t>
      </w:r>
      <w:r>
        <w:rPr>
          <w:w w:val="105"/>
        </w:rPr>
        <w:t>sujeita-se</w:t>
      </w:r>
      <w:r>
        <w:rPr>
          <w:spacing w:val="-26"/>
          <w:w w:val="105"/>
        </w:rPr>
        <w:t xml:space="preserve"> </w:t>
      </w:r>
      <w:r>
        <w:rPr>
          <w:w w:val="105"/>
        </w:rPr>
        <w:t>às</w:t>
      </w:r>
      <w:r>
        <w:rPr>
          <w:spacing w:val="-23"/>
          <w:w w:val="105"/>
        </w:rPr>
        <w:t xml:space="preserve"> </w:t>
      </w:r>
      <w:r>
        <w:rPr>
          <w:w w:val="105"/>
        </w:rPr>
        <w:t>penalidades</w:t>
      </w:r>
      <w:r>
        <w:rPr>
          <w:spacing w:val="-20"/>
          <w:w w:val="105"/>
        </w:rPr>
        <w:t xml:space="preserve"> </w:t>
      </w:r>
      <w:r>
        <w:rPr>
          <w:w w:val="105"/>
        </w:rPr>
        <w:t>cabíveis.</w:t>
      </w:r>
    </w:p>
    <w:p w:rsidR="00762AA9" w:rsidRDefault="00762AA9">
      <w:pPr>
        <w:pStyle w:val="PargrafodaLista"/>
        <w:tabs>
          <w:tab w:val="left" w:pos="284"/>
        </w:tabs>
        <w:spacing w:before="25" w:line="247" w:lineRule="auto"/>
        <w:ind w:left="0"/>
      </w:pPr>
    </w:p>
    <w:p w:rsidR="00762AA9" w:rsidRDefault="00537CC2">
      <w:pPr>
        <w:pStyle w:val="Ttulo4"/>
        <w:spacing w:before="1"/>
        <w:ind w:left="0"/>
        <w:rPr>
          <w:sz w:val="22"/>
          <w:szCs w:val="22"/>
        </w:rPr>
      </w:pPr>
      <w:r>
        <w:rPr>
          <w:w w:val="105"/>
          <w:sz w:val="22"/>
          <w:szCs w:val="22"/>
        </w:rPr>
        <w:t>5- IMPUGNAÇÃO</w:t>
      </w:r>
      <w:r>
        <w:rPr>
          <w:spacing w:val="-19"/>
          <w:w w:val="105"/>
          <w:sz w:val="22"/>
          <w:szCs w:val="22"/>
        </w:rPr>
        <w:t xml:space="preserve"> </w:t>
      </w:r>
      <w:r>
        <w:rPr>
          <w:w w:val="105"/>
          <w:sz w:val="22"/>
          <w:szCs w:val="22"/>
        </w:rPr>
        <w:t>DO</w:t>
      </w:r>
      <w:r>
        <w:rPr>
          <w:spacing w:val="-19"/>
          <w:w w:val="105"/>
          <w:sz w:val="22"/>
          <w:szCs w:val="22"/>
        </w:rPr>
        <w:t xml:space="preserve"> </w:t>
      </w:r>
      <w:r>
        <w:rPr>
          <w:w w:val="105"/>
          <w:sz w:val="22"/>
          <w:szCs w:val="22"/>
        </w:rPr>
        <w:t>ATO</w:t>
      </w:r>
      <w:r>
        <w:rPr>
          <w:spacing w:val="-19"/>
          <w:w w:val="105"/>
          <w:sz w:val="22"/>
          <w:szCs w:val="22"/>
        </w:rPr>
        <w:t xml:space="preserve"> </w:t>
      </w:r>
      <w:r>
        <w:rPr>
          <w:w w:val="105"/>
          <w:sz w:val="22"/>
          <w:szCs w:val="22"/>
        </w:rPr>
        <w:t>CONVOCATÓRIO</w:t>
      </w:r>
    </w:p>
    <w:p w:rsidR="00762AA9" w:rsidRDefault="00762AA9">
      <w:pPr>
        <w:pStyle w:val="PargrafodaLista"/>
        <w:tabs>
          <w:tab w:val="left" w:pos="426"/>
        </w:tabs>
        <w:ind w:left="0"/>
        <w:rPr>
          <w:b/>
        </w:rPr>
      </w:pPr>
    </w:p>
    <w:p w:rsidR="00762AA9" w:rsidRDefault="00537CC2">
      <w:pPr>
        <w:pStyle w:val="PargrafodaLista"/>
        <w:tabs>
          <w:tab w:val="left" w:pos="426"/>
        </w:tabs>
        <w:ind w:left="0" w:right="124"/>
        <w:rPr>
          <w:w w:val="105"/>
        </w:rPr>
      </w:pPr>
      <w:r>
        <w:t>5.1</w:t>
      </w:r>
      <w:r>
        <w:rPr>
          <w:b/>
        </w:rPr>
        <w:t xml:space="preserve">- </w:t>
      </w:r>
      <w:r>
        <w:rPr>
          <w:w w:val="105"/>
        </w:rPr>
        <w:t xml:space="preserve"> Até 03 (três) dias úteis antes </w:t>
      </w:r>
      <w:r>
        <w:rPr>
          <w:spacing w:val="-4"/>
          <w:w w:val="105"/>
        </w:rPr>
        <w:t xml:space="preserve">da </w:t>
      </w:r>
      <w:r>
        <w:rPr>
          <w:w w:val="105"/>
        </w:rPr>
        <w:t>data fixada para recebimento das propostas, qualquer pessoa poderá</w:t>
      </w:r>
      <w:r>
        <w:rPr>
          <w:spacing w:val="-16"/>
          <w:w w:val="105"/>
        </w:rPr>
        <w:t xml:space="preserve"> </w:t>
      </w:r>
      <w:r>
        <w:rPr>
          <w:w w:val="105"/>
        </w:rPr>
        <w:t>solicitar</w:t>
      </w:r>
      <w:r>
        <w:rPr>
          <w:spacing w:val="-13"/>
          <w:w w:val="105"/>
        </w:rPr>
        <w:t xml:space="preserve"> </w:t>
      </w:r>
      <w:r>
        <w:rPr>
          <w:w w:val="105"/>
        </w:rPr>
        <w:t>esclarecimentos,</w:t>
      </w:r>
      <w:r>
        <w:rPr>
          <w:spacing w:val="-15"/>
          <w:w w:val="105"/>
        </w:rPr>
        <w:t xml:space="preserve"> </w:t>
      </w:r>
      <w:r>
        <w:rPr>
          <w:w w:val="105"/>
        </w:rPr>
        <w:t>providências</w:t>
      </w:r>
      <w:r>
        <w:rPr>
          <w:spacing w:val="-15"/>
          <w:w w:val="105"/>
        </w:rPr>
        <w:t xml:space="preserve"> </w:t>
      </w:r>
      <w:r>
        <w:rPr>
          <w:w w:val="105"/>
        </w:rPr>
        <w:t>ou</w:t>
      </w:r>
      <w:r>
        <w:rPr>
          <w:spacing w:val="-17"/>
          <w:w w:val="105"/>
        </w:rPr>
        <w:t xml:space="preserve"> </w:t>
      </w:r>
      <w:r>
        <w:rPr>
          <w:w w:val="105"/>
        </w:rPr>
        <w:t>impugnar</w:t>
      </w:r>
      <w:r>
        <w:rPr>
          <w:spacing w:val="-10"/>
          <w:w w:val="105"/>
        </w:rPr>
        <w:t xml:space="preserve"> </w:t>
      </w:r>
      <w:r>
        <w:rPr>
          <w:w w:val="105"/>
        </w:rPr>
        <w:t>o</w:t>
      </w:r>
      <w:r>
        <w:rPr>
          <w:spacing w:val="-17"/>
          <w:w w:val="105"/>
        </w:rPr>
        <w:t xml:space="preserve"> </w:t>
      </w:r>
      <w:r>
        <w:rPr>
          <w:w w:val="105"/>
        </w:rPr>
        <w:t>ato</w:t>
      </w:r>
      <w:r>
        <w:rPr>
          <w:spacing w:val="-14"/>
          <w:w w:val="105"/>
        </w:rPr>
        <w:t xml:space="preserve"> </w:t>
      </w:r>
      <w:r>
        <w:rPr>
          <w:w w:val="105"/>
        </w:rPr>
        <w:t>convocatório</w:t>
      </w:r>
      <w:r>
        <w:rPr>
          <w:spacing w:val="-17"/>
          <w:w w:val="105"/>
        </w:rPr>
        <w:t xml:space="preserve"> </w:t>
      </w:r>
      <w:r>
        <w:rPr>
          <w:w w:val="105"/>
        </w:rPr>
        <w:t>do</w:t>
      </w:r>
      <w:r>
        <w:rPr>
          <w:spacing w:val="-17"/>
          <w:w w:val="105"/>
        </w:rPr>
        <w:t xml:space="preserve"> </w:t>
      </w:r>
      <w:r>
        <w:rPr>
          <w:w w:val="105"/>
        </w:rPr>
        <w:t xml:space="preserve">pregão, devendo protocolizar o pedido diretamente pelo site </w:t>
      </w:r>
      <w:hyperlink r:id="rId20">
        <w:r>
          <w:rPr>
            <w:w w:val="105"/>
          </w:rPr>
          <w:t>www.ammlicita.org.br</w:t>
        </w:r>
      </w:hyperlink>
      <w:r>
        <w:rPr>
          <w:w w:val="105"/>
        </w:rPr>
        <w:t xml:space="preserve"> ou correio eletrônico </w:t>
      </w:r>
      <w:hyperlink r:id="rId21">
        <w:r>
          <w:rPr>
            <w:rStyle w:val="LinkdaInternet"/>
            <w:w w:val="105"/>
          </w:rPr>
          <w:t>licitacao@camaraformiga.mg.gov</w:t>
        </w:r>
      </w:hyperlink>
      <w:r>
        <w:rPr>
          <w:rStyle w:val="LinkdaInternet"/>
          <w:w w:val="105"/>
        </w:rPr>
        <w:t>.br</w:t>
      </w:r>
      <w:hyperlink r:id="rId22">
        <w:r>
          <w:rPr>
            <w:w w:val="105"/>
          </w:rPr>
          <w:t>,</w:t>
        </w:r>
      </w:hyperlink>
      <w:r>
        <w:rPr>
          <w:w w:val="105"/>
        </w:rPr>
        <w:t xml:space="preserve"> no local específico dentro do processo licitatório em análise - cabendo ao PREGOEIRO decidir sobre a petição no prazo de </w:t>
      </w:r>
      <w:r>
        <w:rPr>
          <w:b/>
          <w:w w:val="105"/>
        </w:rPr>
        <w:t>02 (dois) dias úteis</w:t>
      </w:r>
      <w:r>
        <w:rPr>
          <w:w w:val="105"/>
        </w:rPr>
        <w:t>, que procederá a juntada nos autos do processo licitatório e divulgação no site oficial da Câmara Municipal de Formiga/MG (camaraformiga.mg.gov.br).</w:t>
      </w:r>
    </w:p>
    <w:p w:rsidR="00762AA9" w:rsidRDefault="00762AA9">
      <w:pPr>
        <w:tabs>
          <w:tab w:val="left" w:pos="1564"/>
        </w:tabs>
        <w:spacing w:line="247" w:lineRule="auto"/>
        <w:ind w:right="-18"/>
        <w:rPr>
          <w:w w:val="105"/>
        </w:rPr>
      </w:pPr>
    </w:p>
    <w:p w:rsidR="00762AA9" w:rsidRDefault="00537CC2">
      <w:pPr>
        <w:pStyle w:val="PargrafodaLista"/>
        <w:numPr>
          <w:ilvl w:val="1"/>
          <w:numId w:val="9"/>
        </w:numPr>
        <w:tabs>
          <w:tab w:val="left" w:pos="1564"/>
        </w:tabs>
        <w:spacing w:line="247" w:lineRule="auto"/>
        <w:ind w:right="-18"/>
      </w:pPr>
      <w:r>
        <w:rPr>
          <w:w w:val="105"/>
        </w:rPr>
        <w:t xml:space="preserve">- Acolhida à petição de impugnação, será designada nova </w:t>
      </w:r>
      <w:r>
        <w:rPr>
          <w:spacing w:val="-3"/>
          <w:w w:val="105"/>
        </w:rPr>
        <w:t xml:space="preserve">data </w:t>
      </w:r>
      <w:r>
        <w:rPr>
          <w:w w:val="105"/>
        </w:rPr>
        <w:t xml:space="preserve">para a realização </w:t>
      </w:r>
      <w:r>
        <w:rPr>
          <w:spacing w:val="3"/>
          <w:w w:val="105"/>
        </w:rPr>
        <w:t xml:space="preserve">do </w:t>
      </w:r>
      <w:r>
        <w:rPr>
          <w:w w:val="105"/>
        </w:rPr>
        <w:t>certame.</w:t>
      </w:r>
    </w:p>
    <w:p w:rsidR="00762AA9" w:rsidRDefault="00762AA9">
      <w:pPr>
        <w:pStyle w:val="PargrafodaLista"/>
        <w:tabs>
          <w:tab w:val="left" w:pos="1564"/>
        </w:tabs>
        <w:spacing w:line="247" w:lineRule="auto"/>
        <w:ind w:left="360" w:right="-18"/>
      </w:pPr>
    </w:p>
    <w:p w:rsidR="00762AA9" w:rsidRDefault="00537CC2">
      <w:pPr>
        <w:pStyle w:val="PargrafodaLista"/>
        <w:tabs>
          <w:tab w:val="left" w:pos="0"/>
        </w:tabs>
        <w:spacing w:before="7" w:line="247" w:lineRule="auto"/>
        <w:ind w:left="0" w:right="201"/>
        <w:rPr>
          <w:w w:val="105"/>
        </w:rPr>
      </w:pPr>
      <w:r>
        <w:rPr>
          <w:w w:val="105"/>
        </w:rPr>
        <w:t>5.2- Decairá do direito de impugnar os termos deste edital, por falhas ou irregularidades, o proponente/licitante que não o fizer até o terceiro dia útil que anteceder à data de realização da sessão pública do Pregão, hipótese em que tal comunicação não terá efeito de recurso.</w:t>
      </w:r>
    </w:p>
    <w:p w:rsidR="00762AA9" w:rsidRDefault="00762AA9">
      <w:pPr>
        <w:pStyle w:val="PargrafodaLista"/>
        <w:tabs>
          <w:tab w:val="left" w:pos="0"/>
          <w:tab w:val="left" w:pos="662"/>
        </w:tabs>
        <w:spacing w:before="7" w:line="247" w:lineRule="auto"/>
        <w:ind w:left="0" w:right="201"/>
        <w:rPr>
          <w:w w:val="105"/>
        </w:rPr>
      </w:pPr>
    </w:p>
    <w:p w:rsidR="00762AA9" w:rsidRDefault="00537CC2">
      <w:pPr>
        <w:pStyle w:val="PargrafodaLista"/>
        <w:numPr>
          <w:ilvl w:val="1"/>
          <w:numId w:val="9"/>
        </w:numPr>
        <w:tabs>
          <w:tab w:val="left" w:pos="0"/>
          <w:tab w:val="left" w:pos="426"/>
        </w:tabs>
        <w:spacing w:before="4" w:line="247" w:lineRule="auto"/>
        <w:ind w:left="0" w:right="209" w:firstLine="0"/>
      </w:pPr>
      <w:r>
        <w:rPr>
          <w:w w:val="105"/>
        </w:rPr>
        <w:t>- A impugnação feita tempestivamente pelo proponente/licitante não o impedirá de participar do Certame</w:t>
      </w:r>
      <w:r>
        <w:t>.</w:t>
      </w:r>
    </w:p>
    <w:p w:rsidR="00762AA9" w:rsidRDefault="00762AA9">
      <w:pPr>
        <w:pStyle w:val="Ttulo4"/>
        <w:ind w:left="0"/>
        <w:rPr>
          <w:sz w:val="22"/>
          <w:szCs w:val="22"/>
        </w:rPr>
      </w:pPr>
    </w:p>
    <w:p w:rsidR="00762AA9" w:rsidRDefault="00537CC2">
      <w:pPr>
        <w:pStyle w:val="Ttulo4"/>
        <w:spacing w:before="1"/>
        <w:ind w:left="0"/>
        <w:rPr>
          <w:sz w:val="22"/>
          <w:szCs w:val="22"/>
        </w:rPr>
      </w:pPr>
      <w:r>
        <w:rPr>
          <w:w w:val="105"/>
          <w:sz w:val="22"/>
          <w:szCs w:val="22"/>
        </w:rPr>
        <w:t>6- DO CREDENCIAMENTO NO SISTEMA E DA EFETIVA PARTICIPAÇÃO</w:t>
      </w:r>
    </w:p>
    <w:p w:rsidR="00762AA9" w:rsidRDefault="00762AA9">
      <w:pPr>
        <w:pStyle w:val="Corpodetexto"/>
        <w:spacing w:before="2"/>
        <w:jc w:val="both"/>
        <w:rPr>
          <w:sz w:val="22"/>
          <w:szCs w:val="22"/>
        </w:rPr>
      </w:pPr>
    </w:p>
    <w:p w:rsidR="00762AA9" w:rsidRDefault="00537CC2">
      <w:pPr>
        <w:pStyle w:val="PargrafodaLista"/>
        <w:tabs>
          <w:tab w:val="left" w:pos="575"/>
        </w:tabs>
        <w:spacing w:before="22" w:line="247" w:lineRule="auto"/>
        <w:ind w:left="0" w:right="206"/>
        <w:rPr>
          <w:w w:val="105"/>
        </w:rPr>
      </w:pPr>
      <w:r>
        <w:rPr>
          <w:w w:val="105"/>
        </w:rPr>
        <w:t>6.1- O Pregão Eletrônico será realizado em sessão pública, por meio da internet, mediante condições de segurança (criptografia e autenticação) em todas as suas fases.</w:t>
      </w:r>
    </w:p>
    <w:p w:rsidR="00762AA9" w:rsidRDefault="00762AA9">
      <w:pPr>
        <w:pStyle w:val="PargrafodaLista"/>
        <w:tabs>
          <w:tab w:val="left" w:pos="575"/>
        </w:tabs>
        <w:spacing w:before="22" w:line="247" w:lineRule="auto"/>
        <w:ind w:left="360" w:right="206"/>
        <w:rPr>
          <w:w w:val="105"/>
        </w:rPr>
      </w:pPr>
    </w:p>
    <w:p w:rsidR="00762AA9" w:rsidRDefault="00537CC2">
      <w:pPr>
        <w:tabs>
          <w:tab w:val="left" w:pos="580"/>
        </w:tabs>
        <w:spacing w:before="22" w:line="247" w:lineRule="auto"/>
        <w:ind w:right="206"/>
        <w:jc w:val="both"/>
        <w:rPr>
          <w:w w:val="105"/>
          <w:highlight w:val="yellow"/>
        </w:rPr>
      </w:pPr>
      <w:r>
        <w:rPr>
          <w:w w:val="105"/>
        </w:rPr>
        <w:t>6.2- Para acesso ao sistema eletrônico, os interessados na participação do Pregão Eletrônico deverão dispor de chave de identificação e senha pessoal (intransferíveis), obtidas através do sítio da Plataforma de Licitações da AMM Licita (</w:t>
      </w:r>
      <w:hyperlink r:id="rId23">
        <w:r>
          <w:rPr>
            <w:rStyle w:val="LinkdaInternet"/>
            <w:color w:val="auto"/>
          </w:rPr>
          <w:t>www.ammlicita.org.br</w:t>
        </w:r>
      </w:hyperlink>
      <w:r>
        <w:rPr>
          <w:rStyle w:val="LinkdaInternet"/>
          <w:color w:val="auto"/>
        </w:rPr>
        <w:t>).</w:t>
      </w:r>
    </w:p>
    <w:p w:rsidR="00762AA9" w:rsidRDefault="00762AA9">
      <w:pPr>
        <w:tabs>
          <w:tab w:val="left" w:pos="580"/>
        </w:tabs>
        <w:spacing w:before="22" w:line="247" w:lineRule="auto"/>
        <w:ind w:right="206"/>
        <w:jc w:val="both"/>
        <w:rPr>
          <w:w w:val="105"/>
        </w:rPr>
      </w:pPr>
    </w:p>
    <w:p w:rsidR="00762AA9" w:rsidRDefault="00537CC2">
      <w:pPr>
        <w:tabs>
          <w:tab w:val="left" w:pos="594"/>
        </w:tabs>
        <w:spacing w:before="22" w:line="247" w:lineRule="auto"/>
        <w:ind w:right="206"/>
        <w:jc w:val="both"/>
        <w:rPr>
          <w:w w:val="105"/>
        </w:rPr>
      </w:pPr>
      <w:r>
        <w:rPr>
          <w:w w:val="105"/>
        </w:rPr>
        <w:t>6.3-  É de exclusiva responsabilidade do usuário o sigilo da senha, bem como, seu uso em qualquer transação efetuada diretamente ou por seu representante, não cabendo à Câmara Municipal de Formiga, ao provedor do sistema ou ao órgão promotor da licitação, a responsabilidade por eventuais danos decorrentes do uso indevido do acesso.</w:t>
      </w:r>
    </w:p>
    <w:p w:rsidR="00762AA9" w:rsidRDefault="00762AA9">
      <w:pPr>
        <w:tabs>
          <w:tab w:val="left" w:pos="594"/>
        </w:tabs>
        <w:spacing w:before="22" w:line="247" w:lineRule="auto"/>
        <w:ind w:right="206"/>
        <w:jc w:val="both"/>
        <w:rPr>
          <w:w w:val="105"/>
        </w:rPr>
      </w:pPr>
    </w:p>
    <w:p w:rsidR="00762AA9" w:rsidRDefault="00537CC2">
      <w:pPr>
        <w:tabs>
          <w:tab w:val="left" w:pos="590"/>
        </w:tabs>
        <w:spacing w:before="22" w:line="247" w:lineRule="auto"/>
        <w:ind w:right="206"/>
        <w:jc w:val="both"/>
        <w:rPr>
          <w:w w:val="105"/>
        </w:rPr>
      </w:pPr>
      <w:r>
        <w:rPr>
          <w:w w:val="105"/>
        </w:rPr>
        <w:t>6.4- O credenciamento do licitante e de seu representante legal junto ao sistema eletrônico implica a responsabilidade legal pelos atos praticados e a presunção de capacidade técnica para a realização das transações inerentes ao pregão eletrônico.</w:t>
      </w:r>
    </w:p>
    <w:p w:rsidR="00762AA9" w:rsidRDefault="00762AA9">
      <w:pPr>
        <w:tabs>
          <w:tab w:val="left" w:pos="590"/>
        </w:tabs>
        <w:spacing w:before="22" w:line="247" w:lineRule="auto"/>
        <w:ind w:right="206"/>
        <w:jc w:val="both"/>
        <w:rPr>
          <w:w w:val="105"/>
        </w:rPr>
      </w:pPr>
    </w:p>
    <w:p w:rsidR="00762AA9" w:rsidRDefault="00537CC2">
      <w:pPr>
        <w:tabs>
          <w:tab w:val="left" w:pos="590"/>
        </w:tabs>
        <w:spacing w:before="22" w:line="247" w:lineRule="auto"/>
        <w:ind w:right="206"/>
        <w:jc w:val="both"/>
        <w:rPr>
          <w:w w:val="105"/>
        </w:rPr>
      </w:pPr>
      <w:r>
        <w:rPr>
          <w:w w:val="105"/>
        </w:rPr>
        <w:t>6.5- A participação no Pregão Eletrônico se dará por meio da digitação da senha pessoal do credenciado e subsequente encaminhamento da proposta de preços e documentos de habilitação, exclusivamente por meio do sistema eletrônico, observando data e horário limite estabelecido.</w:t>
      </w:r>
    </w:p>
    <w:p w:rsidR="00762AA9" w:rsidRDefault="00762AA9">
      <w:pPr>
        <w:tabs>
          <w:tab w:val="left" w:pos="590"/>
        </w:tabs>
        <w:spacing w:before="22" w:line="247" w:lineRule="auto"/>
        <w:ind w:right="206"/>
        <w:jc w:val="both"/>
        <w:rPr>
          <w:w w:val="105"/>
        </w:rPr>
      </w:pPr>
    </w:p>
    <w:p w:rsidR="00762AA9" w:rsidRDefault="00537CC2">
      <w:pPr>
        <w:tabs>
          <w:tab w:val="left" w:pos="590"/>
        </w:tabs>
        <w:spacing w:before="7" w:line="259" w:lineRule="auto"/>
        <w:ind w:right="106"/>
        <w:jc w:val="both"/>
        <w:rPr>
          <w:w w:val="105"/>
        </w:rPr>
      </w:pPr>
      <w:r>
        <w:rPr>
          <w:w w:val="105"/>
        </w:rPr>
        <w:t>6.6- O encaminhamento de proposta pressupõe o pleno conhecimento e atendimento às exigências de habilitação previstas neste Edital.</w:t>
      </w:r>
    </w:p>
    <w:p w:rsidR="00762AA9" w:rsidRDefault="00762AA9">
      <w:pPr>
        <w:pStyle w:val="PargrafodaLista"/>
        <w:rPr>
          <w:w w:val="105"/>
        </w:rPr>
      </w:pPr>
    </w:p>
    <w:p w:rsidR="00762AA9" w:rsidRDefault="00537CC2">
      <w:pPr>
        <w:tabs>
          <w:tab w:val="left" w:pos="590"/>
        </w:tabs>
        <w:spacing w:before="7" w:line="259" w:lineRule="auto"/>
        <w:ind w:right="124"/>
        <w:jc w:val="both"/>
        <w:rPr>
          <w:b/>
          <w:w w:val="105"/>
        </w:rPr>
      </w:pPr>
      <w:r>
        <w:rPr>
          <w:w w:val="105"/>
        </w:rPr>
        <w:t xml:space="preserve">6.7- COMO CONDIÇÃO PARA PARTICIPAÇÃO NO PREGÃO, A LICITANTE </w:t>
      </w:r>
      <w:r>
        <w:rPr>
          <w:b/>
          <w:w w:val="105"/>
        </w:rPr>
        <w:t>ASSINALARÁ “SIM” OU “NÃO” EM CAMPO PRÓPRIO DO SISTEMA ELETRÔNICO, RELATIVO ÀS SEGUINTES DECLARAÇÕES:</w:t>
      </w:r>
    </w:p>
    <w:p w:rsidR="00762AA9" w:rsidRDefault="00762AA9">
      <w:pPr>
        <w:pStyle w:val="PargrafodaLista"/>
        <w:ind w:right="-36"/>
        <w:rPr>
          <w:b/>
          <w:w w:val="105"/>
        </w:rPr>
      </w:pPr>
    </w:p>
    <w:p w:rsidR="00762AA9" w:rsidRDefault="00537CC2">
      <w:pPr>
        <w:ind w:left="851"/>
        <w:jc w:val="both"/>
        <w:rPr>
          <w:w w:val="105"/>
        </w:rPr>
      </w:pPr>
      <w:r>
        <w:rPr>
          <w:w w:val="105"/>
        </w:rPr>
        <w:t>(  ) Declaro que não incorro nas condições impeditivas do art. 14 da Lei Federal nº 14.133/21.</w:t>
      </w:r>
    </w:p>
    <w:p w:rsidR="00762AA9" w:rsidRDefault="00537CC2">
      <w:pPr>
        <w:ind w:left="851"/>
        <w:jc w:val="both"/>
        <w:rPr>
          <w:w w:val="105"/>
        </w:rPr>
      </w:pPr>
      <w:r>
        <w:rPr>
          <w:w w:val="105"/>
        </w:rPr>
        <w:t>(  ) Declaro que atendo aos requisitos de habilitação, conforme disposto no art. 63, inciso I, da Lei Federal nº 14.133/21.</w:t>
      </w:r>
    </w:p>
    <w:p w:rsidR="00762AA9" w:rsidRDefault="00537CC2">
      <w:pPr>
        <w:ind w:left="851"/>
        <w:jc w:val="both"/>
        <w:rPr>
          <w:w w:val="105"/>
        </w:rPr>
      </w:pPr>
      <w:r>
        <w:rPr>
          <w:w w:val="105"/>
        </w:rPr>
        <w:t>(  ) Declaro que cumpro as exigências de reserva de cargos para pessoa com deficiência e para reabilitado da Previdência Social, previstas em lei e em outras normas específicas, conforme art. 63, inciso IV, da Lei Federal nº 14.133/21.</w:t>
      </w:r>
    </w:p>
    <w:p w:rsidR="00762AA9" w:rsidRDefault="00537CC2">
      <w:pPr>
        <w:ind w:left="851"/>
        <w:jc w:val="both"/>
        <w:rPr>
          <w:w w:val="105"/>
        </w:rPr>
      </w:pPr>
      <w:r>
        <w:rPr>
          <w:w w:val="105"/>
        </w:rPr>
        <w:t>( ) Declaro que a proposta apresentada para essa licitação está em conformidade com as exigências do instrumento convocatório e me responsabilizo pela veracidade e autenticidade dos documentos apresentados.</w:t>
      </w:r>
    </w:p>
    <w:p w:rsidR="00762AA9" w:rsidRDefault="00537CC2">
      <w:pPr>
        <w:ind w:left="851"/>
        <w:jc w:val="both"/>
        <w:rPr>
          <w:w w:val="105"/>
        </w:rPr>
      </w:pPr>
      <w:r>
        <w:rPr>
          <w:w w:val="105"/>
        </w:rPr>
        <w:t>( ) Declaro que minha proposta econômica compreendem a integralidade dos custos para atendimento dos direitos trabalhistas assegurados na Constituição Federal, nas leis trabalhistas, nas normas infralegais, nas convenções coletivas de trabalho e nos termos de ajustamento de conduta vigentes na data de entrega da proposta, conforme art. 63, §1º, da Lei Federal nº 14.133/21.</w:t>
      </w:r>
    </w:p>
    <w:p w:rsidR="00762AA9" w:rsidRDefault="00537CC2">
      <w:pPr>
        <w:ind w:left="851"/>
        <w:jc w:val="both"/>
        <w:rPr>
          <w:w w:val="105"/>
        </w:rPr>
      </w:pPr>
      <w:r>
        <w:rPr>
          <w:w w:val="105"/>
        </w:rPr>
        <w:t>(  ) Declaro que estou ciente do edital e concordo com as condições locais para o cumprimento das obrigações objeto da licitação, conforme o art. 67, inciso VI, da Lei Federal nº 14.133/21;</w:t>
      </w:r>
    </w:p>
    <w:p w:rsidR="00762AA9" w:rsidRDefault="00537CC2">
      <w:pPr>
        <w:ind w:left="851"/>
        <w:jc w:val="both"/>
        <w:rPr>
          <w:w w:val="105"/>
        </w:rPr>
      </w:pPr>
      <w:r>
        <w:rPr>
          <w:w w:val="105"/>
        </w:rPr>
        <w:t>(  ) Declaro para fins do disposto no inciso VI do art. 68, da Lei nº 14.133/21, que não emprego menor de 18 (dezoito) anos em trabalho noturno, perigoso ou insalubre e não emprego menor de 16 (dezesseis) anos, salvo menor, a partir dos 14 (quatorze) anos, na condição de aprendiz, nos termos do inciso XXXIII, do art. 7º, da Constituição Federal/88.</w:t>
      </w:r>
    </w:p>
    <w:p w:rsidR="00762AA9" w:rsidRDefault="00537CC2">
      <w:pPr>
        <w:ind w:left="851"/>
        <w:jc w:val="both"/>
        <w:rPr>
          <w:w w:val="105"/>
        </w:rPr>
      </w:pPr>
      <w:r>
        <w:rPr>
          <w:w w:val="105"/>
        </w:rPr>
        <w:t>( ) Declaro que não possuo, em minha cadeia produtiva, empregados executando trabalho degradante ou forçado, observando o disposto nos incisos III e IV do art. 1º e no inciso III do art. 5º da Constituição Federal/88.</w:t>
      </w:r>
    </w:p>
    <w:p w:rsidR="00762AA9" w:rsidRDefault="00537CC2">
      <w:pPr>
        <w:ind w:left="851"/>
        <w:jc w:val="both"/>
        <w:rPr>
          <w:w w:val="105"/>
        </w:rPr>
      </w:pPr>
      <w:r>
        <w:rPr>
          <w:w w:val="105"/>
        </w:rPr>
        <w:t xml:space="preserve">( ) Declaro para os devidos fins legais, sem prejuízo das sanções e multas previstas neste ato convocatório, estar enquadrado como ME/EPP/Cooperativa, conforme a Lei Complementar nº 123/2006, cujos termos declaro conhecer na íntegra, estando apto, portanto, a exercer o direito de preferência. </w:t>
      </w:r>
    </w:p>
    <w:p w:rsidR="00762AA9" w:rsidRDefault="00537CC2">
      <w:pPr>
        <w:ind w:left="851"/>
        <w:jc w:val="both"/>
        <w:rPr>
          <w:w w:val="105"/>
        </w:rPr>
      </w:pPr>
      <w:r>
        <w:rPr>
          <w:w w:val="105"/>
        </w:rPr>
        <w:t>( ) Sim, ME ( ) Sim, EPP ( ) Não, outros enquadramentos</w:t>
      </w:r>
    </w:p>
    <w:p w:rsidR="00762AA9" w:rsidRDefault="00762AA9">
      <w:pPr>
        <w:ind w:left="1134"/>
        <w:jc w:val="both"/>
        <w:rPr>
          <w:w w:val="105"/>
        </w:rPr>
      </w:pPr>
    </w:p>
    <w:p w:rsidR="00762AA9" w:rsidRDefault="00537CC2">
      <w:pPr>
        <w:tabs>
          <w:tab w:val="left" w:pos="3135"/>
        </w:tabs>
        <w:jc w:val="both"/>
        <w:rPr>
          <w:w w:val="105"/>
        </w:rPr>
      </w:pPr>
      <w:r>
        <w:rPr>
          <w:w w:val="105"/>
        </w:rPr>
        <w:t>6.8 - A declaração falsa relativa ao cumprimento de qualquer condição sujeitará o licitante às sanções previstas em lei e neste Edital.</w:t>
      </w:r>
    </w:p>
    <w:p w:rsidR="00762AA9" w:rsidRDefault="00762AA9">
      <w:pPr>
        <w:jc w:val="both"/>
        <w:rPr>
          <w:w w:val="105"/>
        </w:rPr>
      </w:pPr>
    </w:p>
    <w:p w:rsidR="00762AA9" w:rsidRDefault="00537CC2">
      <w:pPr>
        <w:pStyle w:val="Ttulo4"/>
        <w:spacing w:before="1"/>
        <w:ind w:left="0"/>
        <w:rPr>
          <w:w w:val="105"/>
          <w:sz w:val="22"/>
          <w:szCs w:val="22"/>
        </w:rPr>
      </w:pPr>
      <w:r>
        <w:rPr>
          <w:w w:val="105"/>
          <w:sz w:val="22"/>
          <w:szCs w:val="22"/>
        </w:rPr>
        <w:t>7</w:t>
      </w:r>
      <w:r>
        <w:rPr>
          <w:b w:val="0"/>
          <w:w w:val="105"/>
          <w:sz w:val="22"/>
          <w:szCs w:val="22"/>
        </w:rPr>
        <w:t>-</w:t>
      </w:r>
      <w:r>
        <w:rPr>
          <w:w w:val="105"/>
          <w:sz w:val="22"/>
          <w:szCs w:val="22"/>
        </w:rPr>
        <w:t xml:space="preserve"> DA APRESENTAÇÃO DA PROPOSTA E DOS DOCUMENTOS DE HABILITAÇÃO</w:t>
      </w:r>
    </w:p>
    <w:p w:rsidR="00762AA9" w:rsidRDefault="00762AA9">
      <w:pPr>
        <w:tabs>
          <w:tab w:val="left" w:pos="3135"/>
        </w:tabs>
        <w:jc w:val="both"/>
      </w:pPr>
    </w:p>
    <w:p w:rsidR="00762AA9" w:rsidRDefault="00537CC2">
      <w:pPr>
        <w:tabs>
          <w:tab w:val="left" w:pos="3135"/>
        </w:tabs>
        <w:jc w:val="both"/>
        <w:rPr>
          <w:w w:val="105"/>
        </w:rPr>
      </w:pPr>
      <w:r>
        <w:rPr>
          <w:w w:val="105"/>
        </w:rPr>
        <w:lastRenderedPageBreak/>
        <w:t>7.1 -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w:t>
      </w:r>
    </w:p>
    <w:p w:rsidR="00762AA9" w:rsidRDefault="00762AA9">
      <w:pPr>
        <w:tabs>
          <w:tab w:val="left" w:pos="3135"/>
        </w:tabs>
        <w:jc w:val="both"/>
        <w:rPr>
          <w:w w:val="105"/>
        </w:rPr>
      </w:pPr>
    </w:p>
    <w:p w:rsidR="00762AA9" w:rsidRDefault="00537CC2">
      <w:pPr>
        <w:tabs>
          <w:tab w:val="left" w:pos="3135"/>
        </w:tabs>
        <w:jc w:val="both"/>
        <w:rPr>
          <w:w w:val="105"/>
        </w:rPr>
      </w:pPr>
      <w:r>
        <w:rPr>
          <w:w w:val="105"/>
        </w:rPr>
        <w:t>7.2 - O envio da proposta, acompanhada dos documentos de habilitação exigidos neste Edital, ocorrerá por meio de chave de acesso e senha intransferíveis.</w:t>
      </w:r>
    </w:p>
    <w:p w:rsidR="00762AA9" w:rsidRDefault="00762AA9">
      <w:pPr>
        <w:tabs>
          <w:tab w:val="left" w:pos="3135"/>
        </w:tabs>
        <w:jc w:val="both"/>
        <w:rPr>
          <w:w w:val="105"/>
        </w:rPr>
      </w:pPr>
    </w:p>
    <w:p w:rsidR="00762AA9" w:rsidRDefault="00537CC2">
      <w:pPr>
        <w:tabs>
          <w:tab w:val="left" w:pos="3135"/>
        </w:tabs>
        <w:jc w:val="both"/>
        <w:rPr>
          <w:w w:val="105"/>
        </w:rPr>
      </w:pPr>
      <w:r>
        <w:rPr>
          <w:w w:val="105"/>
        </w:rPr>
        <w:t>7.3 - As Microempresas e Empresas de Pequeno Porte deverão encaminhar a documentação de habilitação, ainda que haja alguma restrição de regularidade fiscal e trabalhista, nos termos do art. 43, § 1º da LC nº 123, de 2006.</w:t>
      </w:r>
    </w:p>
    <w:p w:rsidR="00762AA9" w:rsidRDefault="00762AA9">
      <w:pPr>
        <w:tabs>
          <w:tab w:val="left" w:pos="3135"/>
        </w:tabs>
        <w:jc w:val="both"/>
        <w:rPr>
          <w:w w:val="105"/>
        </w:rPr>
      </w:pPr>
    </w:p>
    <w:p w:rsidR="00762AA9" w:rsidRDefault="00537CC2">
      <w:pPr>
        <w:tabs>
          <w:tab w:val="left" w:pos="3135"/>
        </w:tabs>
        <w:jc w:val="both"/>
        <w:rPr>
          <w:w w:val="105"/>
        </w:rPr>
      </w:pPr>
      <w:r>
        <w:rPr>
          <w:w w:val="105"/>
        </w:rPr>
        <w:t>7.4 - 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rsidR="00762AA9" w:rsidRDefault="00762AA9">
      <w:pPr>
        <w:tabs>
          <w:tab w:val="left" w:pos="3135"/>
        </w:tabs>
        <w:jc w:val="both"/>
        <w:rPr>
          <w:w w:val="105"/>
        </w:rPr>
      </w:pPr>
    </w:p>
    <w:p w:rsidR="00762AA9" w:rsidRDefault="00537CC2">
      <w:pPr>
        <w:tabs>
          <w:tab w:val="left" w:pos="3135"/>
        </w:tabs>
        <w:jc w:val="both"/>
        <w:rPr>
          <w:w w:val="105"/>
        </w:rPr>
      </w:pPr>
      <w:r>
        <w:rPr>
          <w:w w:val="105"/>
        </w:rPr>
        <w:t>7.5 - Até a abertura da sessão pública, os licitantes poderão retirar ou substituir a proposta e os documentos de habilitação anteriormente inseridos no sistema.</w:t>
      </w:r>
    </w:p>
    <w:p w:rsidR="00762AA9" w:rsidRDefault="00762AA9">
      <w:pPr>
        <w:tabs>
          <w:tab w:val="left" w:pos="3135"/>
        </w:tabs>
        <w:jc w:val="both"/>
        <w:rPr>
          <w:w w:val="105"/>
        </w:rPr>
      </w:pPr>
    </w:p>
    <w:p w:rsidR="00762AA9" w:rsidRDefault="00537CC2">
      <w:pPr>
        <w:tabs>
          <w:tab w:val="left" w:pos="3135"/>
        </w:tabs>
        <w:jc w:val="both"/>
        <w:rPr>
          <w:w w:val="105"/>
        </w:rPr>
      </w:pPr>
      <w:r>
        <w:rPr>
          <w:w w:val="105"/>
        </w:rPr>
        <w:t>7.6 - Não será estabelecida, nessa etapa do certame, ordem de classificação entre as propostas apresentadas, o que somente ocorrerá após a realização dos procedimentos de negociação e julgamento da proposta.</w:t>
      </w:r>
    </w:p>
    <w:p w:rsidR="00762AA9" w:rsidRDefault="00762AA9">
      <w:pPr>
        <w:tabs>
          <w:tab w:val="left" w:pos="3135"/>
        </w:tabs>
        <w:jc w:val="both"/>
        <w:rPr>
          <w:w w:val="105"/>
        </w:rPr>
      </w:pPr>
    </w:p>
    <w:p w:rsidR="00762AA9" w:rsidRDefault="00537CC2">
      <w:pPr>
        <w:tabs>
          <w:tab w:val="left" w:pos="3135"/>
        </w:tabs>
        <w:jc w:val="both"/>
        <w:rPr>
          <w:w w:val="105"/>
        </w:rPr>
      </w:pPr>
      <w:r>
        <w:rPr>
          <w:w w:val="105"/>
        </w:rPr>
        <w:t>7.7 - Os documentos que compõem a proposta e a habilitação do licitante melhor classificado somente serão disponibilizados para avaliação do Pregoeiro e para acesso público após o encerramento do envio de lances.</w:t>
      </w:r>
    </w:p>
    <w:p w:rsidR="00762AA9" w:rsidRDefault="00762AA9">
      <w:pPr>
        <w:tabs>
          <w:tab w:val="left" w:pos="3135"/>
        </w:tabs>
        <w:jc w:val="both"/>
        <w:rPr>
          <w:w w:val="105"/>
        </w:rPr>
      </w:pPr>
    </w:p>
    <w:p w:rsidR="00762AA9" w:rsidRDefault="00537CC2">
      <w:pPr>
        <w:tabs>
          <w:tab w:val="left" w:pos="3135"/>
        </w:tabs>
        <w:jc w:val="both"/>
        <w:rPr>
          <w:w w:val="105"/>
        </w:rPr>
      </w:pPr>
      <w:r>
        <w:rPr>
          <w:w w:val="105"/>
        </w:rPr>
        <w:t>7.8 - Os documentos complementares à proposta e à habilitação, quando necessários à confirmação daqueles exigidos no edital e já apresentados, se houver, serão encaminhados pelo licitante melhor classificado após o encerramento do envio de lances no prazo definido pelo pregoeiro, de no mínimo 02 (duas) horas, sob pena de inabilitação, podendo ser prorrogado.</w:t>
      </w:r>
    </w:p>
    <w:p w:rsidR="00762AA9" w:rsidRDefault="00762AA9">
      <w:pPr>
        <w:tabs>
          <w:tab w:val="left" w:pos="3135"/>
        </w:tabs>
        <w:jc w:val="both"/>
        <w:rPr>
          <w:w w:val="105"/>
        </w:rPr>
      </w:pPr>
    </w:p>
    <w:p w:rsidR="00762AA9" w:rsidRDefault="00537CC2">
      <w:pPr>
        <w:tabs>
          <w:tab w:val="left" w:pos="3135"/>
        </w:tabs>
        <w:jc w:val="both"/>
        <w:rPr>
          <w:w w:val="105"/>
        </w:rPr>
      </w:pPr>
      <w:r>
        <w:rPr>
          <w:w w:val="105"/>
        </w:rPr>
        <w:t>7.9 - Somente haverá a necessidade de comprovação do preenchimento de requisitos mediante apresentação dos documentos originais não-digitais quando houver dúvida em relação à integridade do documento digital.</w:t>
      </w:r>
    </w:p>
    <w:p w:rsidR="00762AA9" w:rsidRDefault="00762AA9">
      <w:pPr>
        <w:tabs>
          <w:tab w:val="left" w:pos="3135"/>
        </w:tabs>
        <w:jc w:val="both"/>
        <w:rPr>
          <w:w w:val="105"/>
        </w:rPr>
      </w:pPr>
    </w:p>
    <w:p w:rsidR="00762AA9" w:rsidRDefault="00537CC2">
      <w:pPr>
        <w:tabs>
          <w:tab w:val="left" w:pos="3135"/>
        </w:tabs>
        <w:ind w:left="567"/>
        <w:jc w:val="both"/>
        <w:rPr>
          <w:w w:val="105"/>
        </w:rPr>
      </w:pPr>
      <w:r>
        <w:rPr>
          <w:w w:val="105"/>
        </w:rPr>
        <w:t>7.9.1 - Nestes casos, a licitante deverá encaminhar a documentação original ou a cópia autenticada exigida, no prazo máximo de 03 (três) dias úteis, contados da data da solicitação do pregoeiro, via sistema.</w:t>
      </w:r>
    </w:p>
    <w:p w:rsidR="00762AA9" w:rsidRDefault="00762AA9">
      <w:pPr>
        <w:tabs>
          <w:tab w:val="left" w:pos="3135"/>
        </w:tabs>
        <w:ind w:left="284"/>
        <w:jc w:val="both"/>
        <w:rPr>
          <w:w w:val="105"/>
        </w:rPr>
      </w:pPr>
    </w:p>
    <w:p w:rsidR="00762AA9" w:rsidRDefault="00537CC2">
      <w:pPr>
        <w:tabs>
          <w:tab w:val="left" w:pos="3135"/>
        </w:tabs>
        <w:jc w:val="both"/>
        <w:rPr>
          <w:w w:val="105"/>
        </w:rPr>
      </w:pPr>
      <w:r>
        <w:rPr>
          <w:w w:val="105"/>
        </w:rPr>
        <w:t>7.10 -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rsidR="00762AA9" w:rsidRDefault="00762AA9">
      <w:pPr>
        <w:tabs>
          <w:tab w:val="left" w:pos="3135"/>
        </w:tabs>
        <w:jc w:val="both"/>
        <w:rPr>
          <w:w w:val="105"/>
        </w:rPr>
      </w:pPr>
    </w:p>
    <w:p w:rsidR="00762AA9" w:rsidRDefault="00537CC2">
      <w:pPr>
        <w:tabs>
          <w:tab w:val="left" w:pos="3135"/>
        </w:tabs>
        <w:jc w:val="both"/>
        <w:rPr>
          <w:w w:val="105"/>
        </w:rPr>
      </w:pPr>
      <w:r>
        <w:rPr>
          <w:w w:val="105"/>
        </w:rPr>
        <w:t>7.11- Será inabilitado o licitante que não comprovar sua habilitação, seja por não apresentar quaisquer dos documentos exigidos, ou apresentá-los em desacordo com o estabelecido neste Edital.</w:t>
      </w:r>
    </w:p>
    <w:p w:rsidR="00762AA9" w:rsidRDefault="00762AA9">
      <w:pPr>
        <w:pStyle w:val="Corpodetexto3"/>
        <w:spacing w:after="0"/>
        <w:contextualSpacing/>
        <w:jc w:val="both"/>
        <w:rPr>
          <w:sz w:val="22"/>
          <w:szCs w:val="22"/>
        </w:rPr>
      </w:pPr>
    </w:p>
    <w:p w:rsidR="00F6422A" w:rsidRDefault="00F6422A">
      <w:pPr>
        <w:pStyle w:val="Corpodetexto3"/>
        <w:spacing w:after="0"/>
        <w:contextualSpacing/>
        <w:jc w:val="both"/>
        <w:rPr>
          <w:sz w:val="22"/>
          <w:szCs w:val="22"/>
        </w:rPr>
      </w:pPr>
    </w:p>
    <w:p w:rsidR="00762AA9" w:rsidRDefault="00537CC2">
      <w:pPr>
        <w:pStyle w:val="Ttulo4"/>
        <w:spacing w:before="1"/>
        <w:ind w:left="0"/>
        <w:rPr>
          <w:w w:val="105"/>
          <w:sz w:val="22"/>
          <w:szCs w:val="22"/>
        </w:rPr>
      </w:pPr>
      <w:r>
        <w:rPr>
          <w:w w:val="105"/>
          <w:sz w:val="22"/>
          <w:szCs w:val="22"/>
        </w:rPr>
        <w:t>8</w:t>
      </w:r>
      <w:r>
        <w:rPr>
          <w:b w:val="0"/>
          <w:bCs w:val="0"/>
          <w:w w:val="105"/>
          <w:sz w:val="22"/>
          <w:szCs w:val="22"/>
        </w:rPr>
        <w:t xml:space="preserve">- </w:t>
      </w:r>
      <w:r>
        <w:rPr>
          <w:w w:val="105"/>
          <w:sz w:val="22"/>
          <w:szCs w:val="22"/>
        </w:rPr>
        <w:t xml:space="preserve"> DO PREENCHIMENTO DA PROPOSTA</w:t>
      </w:r>
    </w:p>
    <w:p w:rsidR="00762AA9" w:rsidRDefault="00762AA9">
      <w:pPr>
        <w:tabs>
          <w:tab w:val="left" w:pos="3135"/>
        </w:tabs>
        <w:jc w:val="both"/>
      </w:pPr>
    </w:p>
    <w:p w:rsidR="00762AA9" w:rsidRDefault="00537CC2">
      <w:pPr>
        <w:tabs>
          <w:tab w:val="left" w:pos="3135"/>
        </w:tabs>
        <w:jc w:val="both"/>
        <w:rPr>
          <w:w w:val="105"/>
        </w:rPr>
      </w:pPr>
      <w:r>
        <w:rPr>
          <w:w w:val="105"/>
        </w:rPr>
        <w:t>8.1.  O licitante deverá enviar sua proposta mediante o preenchimento, no sistema eletrônico, dos seguintes campos:</w:t>
      </w:r>
    </w:p>
    <w:p w:rsidR="00762AA9" w:rsidRDefault="00762AA9">
      <w:pPr>
        <w:tabs>
          <w:tab w:val="left" w:pos="3135"/>
        </w:tabs>
        <w:jc w:val="both"/>
        <w:rPr>
          <w:w w:val="105"/>
        </w:rPr>
      </w:pPr>
    </w:p>
    <w:p w:rsidR="00762AA9" w:rsidRDefault="00537CC2">
      <w:pPr>
        <w:tabs>
          <w:tab w:val="left" w:pos="3135"/>
        </w:tabs>
        <w:ind w:left="567"/>
        <w:jc w:val="both"/>
        <w:rPr>
          <w:w w:val="105"/>
        </w:rPr>
      </w:pPr>
      <w:r>
        <w:rPr>
          <w:w w:val="105"/>
        </w:rPr>
        <w:t>8.1.1 - Valor unitário e total do item/lote;</w:t>
      </w:r>
    </w:p>
    <w:p w:rsidR="00762AA9" w:rsidRDefault="00537CC2">
      <w:pPr>
        <w:tabs>
          <w:tab w:val="left" w:pos="3135"/>
        </w:tabs>
        <w:ind w:left="567"/>
        <w:jc w:val="both"/>
        <w:rPr>
          <w:w w:val="105"/>
        </w:rPr>
      </w:pPr>
      <w:r>
        <w:rPr>
          <w:w w:val="105"/>
        </w:rPr>
        <w:t>8.1.2 - Marca dos produtos ofertados (caso seja produto).</w:t>
      </w:r>
    </w:p>
    <w:p w:rsidR="00762AA9" w:rsidRDefault="00537CC2">
      <w:pPr>
        <w:tabs>
          <w:tab w:val="left" w:pos="3135"/>
        </w:tabs>
        <w:ind w:left="567"/>
        <w:jc w:val="both"/>
        <w:rPr>
          <w:w w:val="105"/>
        </w:rPr>
      </w:pPr>
      <w:r>
        <w:rPr>
          <w:w w:val="105"/>
        </w:rPr>
        <w:t>8.1.3 - Descrição detalhada do objeto, contendo as informações similares à especificação do Termo de Referência: indicando, no que for aplicável: modelo, prazo de garantia etc.</w:t>
      </w:r>
    </w:p>
    <w:p w:rsidR="00762AA9" w:rsidRDefault="00762AA9">
      <w:pPr>
        <w:tabs>
          <w:tab w:val="left" w:pos="3135"/>
        </w:tabs>
        <w:ind w:left="567"/>
        <w:jc w:val="both"/>
        <w:rPr>
          <w:w w:val="105"/>
        </w:rPr>
      </w:pPr>
    </w:p>
    <w:p w:rsidR="00762AA9" w:rsidRDefault="00537CC2">
      <w:pPr>
        <w:tabs>
          <w:tab w:val="left" w:pos="3135"/>
        </w:tabs>
        <w:jc w:val="both"/>
        <w:rPr>
          <w:w w:val="105"/>
        </w:rPr>
      </w:pPr>
      <w:r>
        <w:rPr>
          <w:w w:val="105"/>
        </w:rPr>
        <w:t>8.2 - Todas as especificações do objeto contidas na proposta vinculam à Contratada.</w:t>
      </w:r>
    </w:p>
    <w:p w:rsidR="00762AA9" w:rsidRDefault="00762AA9">
      <w:pPr>
        <w:tabs>
          <w:tab w:val="left" w:pos="3135"/>
        </w:tabs>
        <w:jc w:val="both"/>
        <w:rPr>
          <w:w w:val="105"/>
        </w:rPr>
      </w:pPr>
    </w:p>
    <w:p w:rsidR="00762AA9" w:rsidRDefault="00537CC2">
      <w:pPr>
        <w:tabs>
          <w:tab w:val="left" w:pos="3135"/>
        </w:tabs>
        <w:jc w:val="both"/>
        <w:rPr>
          <w:w w:val="105"/>
        </w:rPr>
      </w:pPr>
      <w:r>
        <w:rPr>
          <w:w w:val="105"/>
        </w:rPr>
        <w:t>8.3 - Nos valores propostos estarão inclusos todos os custos operacionais, encargos previdenciários, trabalhistas, tributários, comerciais e quaisquer outros que incidam direta ou indiretamente no fornecimento dos bens ou serviços.</w:t>
      </w:r>
    </w:p>
    <w:p w:rsidR="00762AA9" w:rsidRDefault="00762AA9">
      <w:pPr>
        <w:tabs>
          <w:tab w:val="left" w:pos="3135"/>
        </w:tabs>
        <w:jc w:val="both"/>
        <w:rPr>
          <w:w w:val="105"/>
        </w:rPr>
      </w:pPr>
    </w:p>
    <w:p w:rsidR="00762AA9" w:rsidRDefault="00537CC2">
      <w:pPr>
        <w:tabs>
          <w:tab w:val="left" w:pos="3135"/>
        </w:tabs>
        <w:jc w:val="both"/>
        <w:rPr>
          <w:w w:val="105"/>
        </w:rPr>
      </w:pPr>
      <w:r>
        <w:rPr>
          <w:w w:val="105"/>
        </w:rPr>
        <w:t>8.4 - Os preços ofertados, tanto na proposta inicial, quanto na etapa de lances, serão de exclusiva responsabilidade do licitante, não lhe assistindo o direito de pleitear qualquer alteração sob alegação de erro, omissão ou qualquer outro pretexto.</w:t>
      </w:r>
    </w:p>
    <w:p w:rsidR="00762AA9" w:rsidRDefault="00762AA9">
      <w:pPr>
        <w:tabs>
          <w:tab w:val="left" w:pos="3135"/>
        </w:tabs>
        <w:jc w:val="both"/>
        <w:rPr>
          <w:w w:val="105"/>
        </w:rPr>
      </w:pPr>
    </w:p>
    <w:p w:rsidR="00762AA9" w:rsidRDefault="00537CC2">
      <w:pPr>
        <w:tabs>
          <w:tab w:val="left" w:pos="3135"/>
        </w:tabs>
        <w:jc w:val="both"/>
        <w:rPr>
          <w:w w:val="105"/>
        </w:rPr>
      </w:pPr>
      <w:r>
        <w:rPr>
          <w:w w:val="105"/>
        </w:rPr>
        <w:t>8.5 - O prazo de validade da proposta é fixado em 60 (sessenta) dias, a contar da data de sua apresentação.</w:t>
      </w:r>
    </w:p>
    <w:p w:rsidR="00762AA9" w:rsidRDefault="00762AA9">
      <w:pPr>
        <w:tabs>
          <w:tab w:val="left" w:pos="3135"/>
        </w:tabs>
        <w:jc w:val="both"/>
        <w:rPr>
          <w:w w:val="105"/>
        </w:rPr>
      </w:pPr>
    </w:p>
    <w:p w:rsidR="00762AA9" w:rsidRDefault="00537CC2">
      <w:pPr>
        <w:tabs>
          <w:tab w:val="left" w:pos="3135"/>
        </w:tabs>
        <w:jc w:val="both"/>
        <w:rPr>
          <w:w w:val="105"/>
        </w:rPr>
      </w:pPr>
      <w:r>
        <w:rPr>
          <w:w w:val="105"/>
        </w:rPr>
        <w:t>8.6 - Os licitantes devem respeitar os preços máximos estabelecidos nas normas de regência de contratações públicas, quando participarem de licitações públicas.</w:t>
      </w:r>
    </w:p>
    <w:p w:rsidR="00762AA9" w:rsidRDefault="00762AA9">
      <w:pPr>
        <w:tabs>
          <w:tab w:val="left" w:pos="3135"/>
        </w:tabs>
        <w:jc w:val="both"/>
        <w:rPr>
          <w:w w:val="105"/>
        </w:rPr>
      </w:pPr>
    </w:p>
    <w:p w:rsidR="00762AA9" w:rsidRDefault="00537CC2">
      <w:pPr>
        <w:tabs>
          <w:tab w:val="left" w:pos="3135"/>
        </w:tabs>
        <w:jc w:val="both"/>
        <w:rPr>
          <w:w w:val="105"/>
        </w:rPr>
      </w:pPr>
      <w:r>
        <w:rPr>
          <w:w w:val="105"/>
        </w:rPr>
        <w:t>8.7 - No caso de alguma inconsistência no descritivo dos itens entre o Edital e o constante na plataforma do pregão Eletrônico, deverá ser considerado o descritivo do Edital.</w:t>
      </w:r>
    </w:p>
    <w:p w:rsidR="00762AA9" w:rsidRDefault="00762AA9">
      <w:pPr>
        <w:pStyle w:val="Ttulo4"/>
        <w:spacing w:before="1"/>
        <w:ind w:left="0"/>
        <w:rPr>
          <w:bCs w:val="0"/>
          <w:w w:val="105"/>
          <w:sz w:val="22"/>
          <w:szCs w:val="22"/>
        </w:rPr>
      </w:pPr>
    </w:p>
    <w:p w:rsidR="00762AA9" w:rsidRDefault="00537CC2">
      <w:pPr>
        <w:pStyle w:val="Ttulo4"/>
        <w:spacing w:before="1"/>
        <w:ind w:left="0"/>
        <w:rPr>
          <w:bCs w:val="0"/>
          <w:w w:val="105"/>
          <w:sz w:val="22"/>
          <w:szCs w:val="22"/>
        </w:rPr>
      </w:pPr>
      <w:r>
        <w:rPr>
          <w:bCs w:val="0"/>
          <w:w w:val="105"/>
          <w:sz w:val="22"/>
          <w:szCs w:val="22"/>
        </w:rPr>
        <w:t>9 – DOS DOCUMENTOS DE HABILITAÇÃO</w:t>
      </w:r>
    </w:p>
    <w:p w:rsidR="00762AA9" w:rsidRDefault="00762AA9">
      <w:pPr>
        <w:pStyle w:val="Ttulo4"/>
        <w:spacing w:before="1"/>
        <w:ind w:left="0"/>
        <w:rPr>
          <w:bCs w:val="0"/>
          <w:w w:val="105"/>
          <w:sz w:val="22"/>
          <w:szCs w:val="22"/>
          <w:highlight w:val="yellow"/>
        </w:rPr>
      </w:pPr>
    </w:p>
    <w:p w:rsidR="00762AA9" w:rsidRDefault="00537CC2">
      <w:pPr>
        <w:contextualSpacing/>
        <w:jc w:val="both"/>
        <w:rPr>
          <w:b/>
          <w:w w:val="105"/>
        </w:rPr>
      </w:pPr>
      <w:r>
        <w:rPr>
          <w:w w:val="105"/>
        </w:rPr>
        <w:t xml:space="preserve">Os licitantes deverão encaminhar, nos termos deste Edital a </w:t>
      </w:r>
      <w:r>
        <w:rPr>
          <w:b/>
          <w:w w:val="105"/>
        </w:rPr>
        <w:t xml:space="preserve">DOCUMENTAÇÃO DE HABILITAÇÃO, </w:t>
      </w:r>
      <w:r>
        <w:rPr>
          <w:w w:val="105"/>
        </w:rPr>
        <w:t>a seguir informada</w:t>
      </w:r>
      <w:r>
        <w:rPr>
          <w:b/>
          <w:w w:val="105"/>
        </w:rPr>
        <w:t>.</w:t>
      </w:r>
    </w:p>
    <w:p w:rsidR="00762AA9" w:rsidRDefault="00762AA9">
      <w:pPr>
        <w:contextualSpacing/>
        <w:jc w:val="both"/>
        <w:rPr>
          <w:b/>
          <w:w w:val="105"/>
        </w:rPr>
      </w:pPr>
    </w:p>
    <w:p w:rsidR="00762AA9" w:rsidRDefault="00537CC2">
      <w:pPr>
        <w:contextualSpacing/>
        <w:jc w:val="both"/>
        <w:rPr>
          <w:b/>
          <w:w w:val="105"/>
        </w:rPr>
      </w:pPr>
      <w:r>
        <w:rPr>
          <w:b/>
          <w:w w:val="105"/>
        </w:rPr>
        <w:t>9.1 - DA HABILITAÇÃO JURÍDICA</w:t>
      </w:r>
    </w:p>
    <w:p w:rsidR="00762AA9" w:rsidRDefault="00762AA9">
      <w:pPr>
        <w:rPr>
          <w:w w:val="105"/>
        </w:rPr>
      </w:pPr>
    </w:p>
    <w:p w:rsidR="00762AA9" w:rsidRDefault="00537CC2">
      <w:pPr>
        <w:ind w:left="567"/>
        <w:contextualSpacing/>
        <w:jc w:val="both"/>
        <w:rPr>
          <w:w w:val="105"/>
        </w:rPr>
      </w:pPr>
      <w:r>
        <w:rPr>
          <w:w w:val="105"/>
        </w:rPr>
        <w:t>9.1.1 - Registro Comercial no caso de firma individual;</w:t>
      </w:r>
    </w:p>
    <w:p w:rsidR="00762AA9" w:rsidRDefault="00762AA9">
      <w:pPr>
        <w:ind w:left="567"/>
        <w:contextualSpacing/>
        <w:jc w:val="both"/>
        <w:rPr>
          <w:w w:val="105"/>
        </w:rPr>
      </w:pPr>
    </w:p>
    <w:p w:rsidR="00762AA9" w:rsidRDefault="00537CC2">
      <w:pPr>
        <w:ind w:left="567"/>
        <w:contextualSpacing/>
        <w:jc w:val="both"/>
        <w:rPr>
          <w:w w:val="105"/>
        </w:rPr>
      </w:pPr>
      <w:r>
        <w:rPr>
          <w:w w:val="105"/>
        </w:rPr>
        <w:t>9.1.2 - Ato Constitutivo, estatuto ou contrato social e última alteração (se houver) em vigor, devidamente registrado, onde se possa identificar o administrador, em se tratando de sociedades comerciais e no caso de sociedade por ações, acompanhados de documentos que comprovem a eleição de seus administradores;</w:t>
      </w:r>
    </w:p>
    <w:p w:rsidR="00762AA9" w:rsidRDefault="00762AA9">
      <w:pPr>
        <w:ind w:left="567"/>
        <w:contextualSpacing/>
        <w:jc w:val="both"/>
        <w:rPr>
          <w:w w:val="105"/>
        </w:rPr>
      </w:pPr>
    </w:p>
    <w:p w:rsidR="00762AA9" w:rsidRDefault="00537CC2">
      <w:pPr>
        <w:ind w:left="567"/>
        <w:contextualSpacing/>
        <w:jc w:val="both"/>
        <w:rPr>
          <w:w w:val="105"/>
        </w:rPr>
      </w:pPr>
      <w:r>
        <w:rPr>
          <w:w w:val="105"/>
        </w:rPr>
        <w:t>9.1.3 - Comprovante de inscrição do ato constitutivo, no caso de sociedades civis, acompanhado de prova da composição da diretoria em exercício;</w:t>
      </w:r>
    </w:p>
    <w:p w:rsidR="00762AA9" w:rsidRDefault="00762AA9">
      <w:pPr>
        <w:ind w:left="567"/>
        <w:contextualSpacing/>
        <w:jc w:val="both"/>
        <w:rPr>
          <w:w w:val="105"/>
        </w:rPr>
      </w:pPr>
    </w:p>
    <w:p w:rsidR="00762AA9" w:rsidRDefault="00537CC2">
      <w:pPr>
        <w:ind w:left="567"/>
        <w:contextualSpacing/>
        <w:jc w:val="both"/>
        <w:rPr>
          <w:w w:val="105"/>
        </w:rPr>
      </w:pPr>
      <w:r>
        <w:rPr>
          <w:w w:val="105"/>
        </w:rPr>
        <w:lastRenderedPageBreak/>
        <w:t>9.1.4 - Decreto de autorização, em se tratando de empresa ou sociedade estrangeira em funcionamento no País e ato de registro ou autorização para funcionamento expedido pelo órgão competente, quando a atividade assim o exigir.</w:t>
      </w:r>
    </w:p>
    <w:p w:rsidR="00762AA9" w:rsidRDefault="00762AA9">
      <w:pPr>
        <w:ind w:left="567"/>
        <w:contextualSpacing/>
        <w:jc w:val="both"/>
        <w:rPr>
          <w:w w:val="105"/>
        </w:rPr>
      </w:pPr>
    </w:p>
    <w:p w:rsidR="00762AA9" w:rsidRDefault="00537CC2">
      <w:pPr>
        <w:contextualSpacing/>
        <w:jc w:val="both"/>
        <w:rPr>
          <w:b/>
          <w:w w:val="105"/>
        </w:rPr>
      </w:pPr>
      <w:r>
        <w:rPr>
          <w:b/>
          <w:w w:val="105"/>
        </w:rPr>
        <w:t>9.2 - DA REGULARIDADE FISCAL E TRABALHISTA</w:t>
      </w:r>
    </w:p>
    <w:p w:rsidR="00762AA9" w:rsidRDefault="00762AA9">
      <w:pPr>
        <w:contextualSpacing/>
        <w:jc w:val="both"/>
        <w:rPr>
          <w:w w:val="105"/>
        </w:rPr>
      </w:pPr>
    </w:p>
    <w:p w:rsidR="00762AA9" w:rsidRDefault="00537CC2">
      <w:pPr>
        <w:ind w:left="567"/>
        <w:jc w:val="both"/>
        <w:rPr>
          <w:w w:val="105"/>
        </w:rPr>
      </w:pPr>
      <w:r>
        <w:rPr>
          <w:w w:val="105"/>
        </w:rPr>
        <w:t xml:space="preserve">9.2.1- Prova de inscrição no </w:t>
      </w:r>
      <w:r>
        <w:rPr>
          <w:b/>
          <w:w w:val="105"/>
        </w:rPr>
        <w:t>Cadastro Nacional de Pessoal Jurídica</w:t>
      </w:r>
      <w:r>
        <w:rPr>
          <w:w w:val="105"/>
        </w:rPr>
        <w:t>, através do cartão do CNPJ, que também servirá para fins de comprovação do enquadramento como Microempresas ou Empresas de Pequeno Porte;</w:t>
      </w:r>
    </w:p>
    <w:p w:rsidR="00762AA9" w:rsidRDefault="00762AA9">
      <w:pPr>
        <w:ind w:left="567"/>
        <w:jc w:val="both"/>
        <w:rPr>
          <w:w w:val="105"/>
        </w:rPr>
      </w:pPr>
    </w:p>
    <w:p w:rsidR="00762AA9" w:rsidRDefault="00537CC2">
      <w:pPr>
        <w:ind w:left="567"/>
        <w:jc w:val="both"/>
        <w:rPr>
          <w:w w:val="105"/>
        </w:rPr>
      </w:pPr>
      <w:r>
        <w:rPr>
          <w:w w:val="105"/>
        </w:rPr>
        <w:t xml:space="preserve">9.2.2-  Prova de regularidade para com a </w:t>
      </w:r>
      <w:r>
        <w:rPr>
          <w:b/>
          <w:w w:val="105"/>
        </w:rPr>
        <w:t>Fazenda Federal relativa a Tributos Federais e à dívida Ativa da União e prova de regularização perante o instituto Nacional de Seguridade Social – INSS</w:t>
      </w:r>
      <w:r>
        <w:rPr>
          <w:w w:val="105"/>
        </w:rPr>
        <w:t>, através de certidão expedida conjuntamente pela Secretaria da Receita Federal do Brasil.</w:t>
      </w:r>
    </w:p>
    <w:p w:rsidR="00762AA9" w:rsidRDefault="00762AA9">
      <w:pPr>
        <w:ind w:left="567"/>
        <w:jc w:val="both"/>
        <w:rPr>
          <w:w w:val="105"/>
        </w:rPr>
      </w:pPr>
    </w:p>
    <w:p w:rsidR="00762AA9" w:rsidRDefault="00537CC2">
      <w:pPr>
        <w:ind w:left="567"/>
        <w:jc w:val="both"/>
        <w:rPr>
          <w:w w:val="105"/>
        </w:rPr>
      </w:pPr>
      <w:r>
        <w:rPr>
          <w:w w:val="105"/>
        </w:rPr>
        <w:t xml:space="preserve">9.2.3- Prova de </w:t>
      </w:r>
      <w:r>
        <w:rPr>
          <w:b/>
          <w:w w:val="105"/>
        </w:rPr>
        <w:t>regularidade fiscal para com a Fazenda Pública Estadual</w:t>
      </w:r>
      <w:r>
        <w:rPr>
          <w:w w:val="105"/>
        </w:rPr>
        <w:t>;</w:t>
      </w:r>
    </w:p>
    <w:p w:rsidR="00762AA9" w:rsidRDefault="00762AA9">
      <w:pPr>
        <w:ind w:left="567"/>
        <w:jc w:val="both"/>
        <w:rPr>
          <w:w w:val="105"/>
        </w:rPr>
      </w:pPr>
    </w:p>
    <w:p w:rsidR="00762AA9" w:rsidRDefault="00537CC2">
      <w:pPr>
        <w:ind w:left="567"/>
        <w:jc w:val="both"/>
        <w:rPr>
          <w:w w:val="105"/>
        </w:rPr>
      </w:pPr>
      <w:r>
        <w:rPr>
          <w:w w:val="105"/>
        </w:rPr>
        <w:t xml:space="preserve">9.2.4- Prova de regularidade fiscal para com a </w:t>
      </w:r>
      <w:r>
        <w:rPr>
          <w:b/>
          <w:w w:val="105"/>
        </w:rPr>
        <w:t>Fazenda Pública Municipal</w:t>
      </w:r>
      <w:r>
        <w:rPr>
          <w:w w:val="105"/>
        </w:rPr>
        <w:t xml:space="preserve"> do domicílio ou sede do licitante, ou outra equivalente, na forma da Lei;</w:t>
      </w:r>
    </w:p>
    <w:p w:rsidR="00762AA9" w:rsidRDefault="00762AA9">
      <w:pPr>
        <w:ind w:left="567"/>
        <w:jc w:val="both"/>
        <w:rPr>
          <w:w w:val="105"/>
        </w:rPr>
      </w:pPr>
    </w:p>
    <w:p w:rsidR="00762AA9" w:rsidRDefault="00537CC2">
      <w:pPr>
        <w:ind w:left="567"/>
        <w:jc w:val="both"/>
        <w:rPr>
          <w:w w:val="105"/>
        </w:rPr>
      </w:pPr>
      <w:r>
        <w:rPr>
          <w:w w:val="105"/>
        </w:rPr>
        <w:t>9.2.5- Prova de regularidade fiscal perante ao Fundo de Garantia por Tempo de Serviço (</w:t>
      </w:r>
      <w:r>
        <w:rPr>
          <w:b/>
          <w:w w:val="105"/>
        </w:rPr>
        <w:t>CRF - FGTS</w:t>
      </w:r>
      <w:r>
        <w:rPr>
          <w:w w:val="105"/>
        </w:rPr>
        <w:t>), demonstrando situação regular no cumprimento dos encargos sociais instituídos por Lei;</w:t>
      </w:r>
    </w:p>
    <w:p w:rsidR="00762AA9" w:rsidRDefault="00762AA9">
      <w:pPr>
        <w:ind w:left="567"/>
        <w:jc w:val="both"/>
        <w:rPr>
          <w:w w:val="105"/>
        </w:rPr>
      </w:pPr>
    </w:p>
    <w:p w:rsidR="00762AA9" w:rsidRDefault="00537CC2">
      <w:pPr>
        <w:ind w:left="567"/>
        <w:jc w:val="both"/>
        <w:rPr>
          <w:w w:val="105"/>
        </w:rPr>
      </w:pPr>
      <w:r>
        <w:rPr>
          <w:w w:val="105"/>
        </w:rPr>
        <w:t xml:space="preserve">9.2.6- Prova de inexistência de débitos inadimplidos perante a Justiça do Trabalho, mediante apresentação de Certidão Negativa de Débitos Trabalhistas </w:t>
      </w:r>
      <w:r>
        <w:rPr>
          <w:b/>
          <w:w w:val="105"/>
        </w:rPr>
        <w:t>(CNDT)</w:t>
      </w:r>
      <w:r>
        <w:rPr>
          <w:w w:val="105"/>
        </w:rPr>
        <w:t xml:space="preserve"> e/ou, no caso de estarem os débitos garantidos por penhora suficiente ou com a exigibilidade suspensa, será aceita a Certidão Positiva de Débitos Trabalhistas, que tenha os mesmos efeitos da </w:t>
      </w:r>
      <w:r>
        <w:rPr>
          <w:b/>
          <w:w w:val="105"/>
        </w:rPr>
        <w:t>CNDT</w:t>
      </w:r>
      <w:r>
        <w:rPr>
          <w:w w:val="105"/>
        </w:rPr>
        <w:t>.</w:t>
      </w:r>
    </w:p>
    <w:p w:rsidR="00762AA9" w:rsidRDefault="00762AA9">
      <w:pPr>
        <w:jc w:val="both"/>
        <w:rPr>
          <w:w w:val="105"/>
        </w:rPr>
      </w:pPr>
    </w:p>
    <w:p w:rsidR="00762AA9" w:rsidRDefault="00537CC2">
      <w:pPr>
        <w:jc w:val="both"/>
        <w:rPr>
          <w:b/>
          <w:w w:val="105"/>
        </w:rPr>
      </w:pPr>
      <w:r>
        <w:rPr>
          <w:b/>
          <w:w w:val="105"/>
        </w:rPr>
        <w:t>9.3 – DA REGULARIDADE E QUALIFICAÇÃO TÉCNICA</w:t>
      </w:r>
    </w:p>
    <w:p w:rsidR="00762AA9" w:rsidRDefault="00762AA9">
      <w:pPr>
        <w:jc w:val="both"/>
        <w:rPr>
          <w:b/>
          <w:w w:val="105"/>
        </w:rPr>
      </w:pPr>
    </w:p>
    <w:p w:rsidR="00762AA9" w:rsidRDefault="00537CC2">
      <w:pPr>
        <w:ind w:firstLine="567"/>
        <w:jc w:val="both"/>
        <w:rPr>
          <w:w w:val="105"/>
        </w:rPr>
      </w:pPr>
      <w:r>
        <w:rPr>
          <w:w w:val="105"/>
        </w:rPr>
        <w:t>9.3.1</w:t>
      </w:r>
      <w:r>
        <w:rPr>
          <w:b/>
          <w:w w:val="105"/>
        </w:rPr>
        <w:t xml:space="preserve"> - ATESTADO DE CAPACIDADE TÉCNICA</w:t>
      </w:r>
      <w:r>
        <w:rPr>
          <w:w w:val="105"/>
        </w:rPr>
        <w:t xml:space="preserve"> fornecido por </w:t>
      </w:r>
      <w:r>
        <w:rPr>
          <w:b/>
          <w:w w:val="105"/>
        </w:rPr>
        <w:t xml:space="preserve">pessoa jurídica de direito público </w:t>
      </w:r>
      <w:r>
        <w:rPr>
          <w:w w:val="105"/>
        </w:rPr>
        <w:t>ou</w:t>
      </w:r>
      <w:r>
        <w:rPr>
          <w:b/>
          <w:w w:val="105"/>
        </w:rPr>
        <w:t xml:space="preserve"> privado</w:t>
      </w:r>
      <w:r>
        <w:rPr>
          <w:w w:val="105"/>
        </w:rPr>
        <w:t>, em papel timbrado, comprovando aptidão para desempenho de atividade relacionada igual ou superior ao objeto licitado;</w:t>
      </w:r>
    </w:p>
    <w:p w:rsidR="00762AA9" w:rsidRDefault="00762AA9">
      <w:pPr>
        <w:ind w:firstLine="720"/>
        <w:jc w:val="both"/>
        <w:rPr>
          <w:w w:val="105"/>
          <w:highlight w:val="yellow"/>
        </w:rPr>
      </w:pPr>
    </w:p>
    <w:p w:rsidR="00762AA9" w:rsidRDefault="00537CC2">
      <w:pPr>
        <w:spacing w:after="286"/>
        <w:ind w:left="14" w:firstLine="553"/>
        <w:jc w:val="both"/>
        <w:rPr>
          <w:w w:val="105"/>
        </w:rPr>
      </w:pPr>
      <w:r>
        <w:rPr>
          <w:w w:val="105"/>
        </w:rPr>
        <w:t xml:space="preserve">9.3.2 - A licitante deverá apresentar termo de direito, delegação, autorização, concessão, extrato ou declaração de outorga de operação expedido pela Agência nacional de Telecomunicações </w:t>
      </w:r>
      <w:r>
        <w:rPr>
          <w:noProof/>
          <w:lang w:eastAsia="pt-BR"/>
        </w:rPr>
        <w:drawing>
          <wp:inline distT="0" distB="0" distL="0" distR="0">
            <wp:extent cx="76200" cy="952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24"/>
                    <a:stretch>
                      <a:fillRect/>
                    </a:stretch>
                  </pic:blipFill>
                  <pic:spPr bwMode="auto">
                    <a:xfrm>
                      <a:off x="0" y="0"/>
                      <a:ext cx="76200" cy="9525"/>
                    </a:xfrm>
                    <a:prstGeom prst="rect">
                      <a:avLst/>
                    </a:prstGeom>
                  </pic:spPr>
                </pic:pic>
              </a:graphicData>
            </a:graphic>
          </wp:inline>
        </w:drawing>
      </w:r>
      <w:r>
        <w:rPr>
          <w:w w:val="105"/>
        </w:rPr>
        <w:t>ANATEL, com a respectiva publicação no DOU, para prestação de telefonia fixa comutado — STFC (local, longa distância nacional);</w:t>
      </w:r>
    </w:p>
    <w:p w:rsidR="00762AA9" w:rsidRDefault="00537CC2">
      <w:pPr>
        <w:spacing w:after="286"/>
        <w:ind w:left="14" w:firstLine="553"/>
        <w:jc w:val="both"/>
        <w:rPr>
          <w:w w:val="105"/>
        </w:rPr>
      </w:pPr>
      <w:r>
        <w:rPr>
          <w:w w:val="105"/>
        </w:rPr>
        <w:t xml:space="preserve">9.3.3 – Comprovante de registro da empresa no Conselho Regional de Engenharia, Arquitetura e Agronomia (CREA). Caso a licitante seja de outra praça e não apresente a certidão de registro do CREA de Minas Gerais, deverá apresentar, antes da assinatura do contrato, certidão visada pelo CREA/MG, de acordo como o art. 69, da lei nº 5.194/66 e Resolução nº413/97 do CONFEA; </w:t>
      </w:r>
    </w:p>
    <w:p w:rsidR="00762AA9" w:rsidRDefault="00537CC2">
      <w:pPr>
        <w:spacing w:after="286"/>
        <w:ind w:left="14" w:firstLine="553"/>
        <w:jc w:val="both"/>
        <w:rPr>
          <w:w w:val="105"/>
        </w:rPr>
      </w:pPr>
      <w:r>
        <w:rPr>
          <w:w w:val="105"/>
        </w:rPr>
        <w:t>9.3.4 – Comprovação de que a licitante possui em seu quadro permanente, na data da licitação, profissional de nível superior e técnicos registrados no CREA;</w:t>
      </w:r>
    </w:p>
    <w:p w:rsidR="00762AA9" w:rsidRDefault="00537CC2">
      <w:pPr>
        <w:spacing w:after="286"/>
        <w:ind w:left="993"/>
        <w:jc w:val="both"/>
        <w:rPr>
          <w:w w:val="105"/>
        </w:rPr>
      </w:pPr>
      <w:r>
        <w:rPr>
          <w:w w:val="105"/>
        </w:rPr>
        <w:lastRenderedPageBreak/>
        <w:t xml:space="preserve"> 9.3.4.1 – A comprovação de vínculo profissional com a empresa licitante poderá ser demonstrada através de Carteira de Trabalho, Contrato de Prestação de Serviço ou Contrato Social.</w:t>
      </w:r>
    </w:p>
    <w:p w:rsidR="00762AA9" w:rsidRDefault="00537CC2">
      <w:pPr>
        <w:pStyle w:val="Corpodetexto3"/>
        <w:contextualSpacing/>
        <w:jc w:val="both"/>
        <w:rPr>
          <w:w w:val="105"/>
          <w:sz w:val="22"/>
          <w:szCs w:val="22"/>
          <w:lang w:val="pt-BR" w:eastAsia="en-US"/>
        </w:rPr>
      </w:pPr>
      <w:r>
        <w:rPr>
          <w:b/>
          <w:w w:val="105"/>
          <w:sz w:val="22"/>
          <w:szCs w:val="22"/>
          <w:lang w:val="pt-BR" w:eastAsia="en-US"/>
        </w:rPr>
        <w:t>Nota 01</w:t>
      </w:r>
      <w:r>
        <w:rPr>
          <w:w w:val="105"/>
          <w:sz w:val="22"/>
          <w:szCs w:val="22"/>
          <w:lang w:val="pt-BR" w:eastAsia="en-US"/>
        </w:rPr>
        <w:t xml:space="preserve"> - A verificação pelo órgão ou entidade promotora do certame nos sítios eletrônicos oficiais de órgãos e entidades emissores de certidões constitui meio legal de prova, para fins de habilitação.</w:t>
      </w:r>
    </w:p>
    <w:p w:rsidR="00762AA9" w:rsidRDefault="00762AA9">
      <w:pPr>
        <w:pStyle w:val="Corpodetexto3"/>
        <w:contextualSpacing/>
        <w:jc w:val="both"/>
        <w:rPr>
          <w:w w:val="105"/>
          <w:sz w:val="22"/>
          <w:szCs w:val="22"/>
          <w:lang w:val="pt-BR" w:eastAsia="en-US"/>
        </w:rPr>
      </w:pPr>
    </w:p>
    <w:p w:rsidR="00762AA9" w:rsidRDefault="00537CC2">
      <w:pPr>
        <w:pStyle w:val="Corpodetexto3"/>
        <w:spacing w:after="0"/>
        <w:contextualSpacing/>
        <w:jc w:val="both"/>
        <w:rPr>
          <w:w w:val="105"/>
          <w:sz w:val="22"/>
          <w:szCs w:val="22"/>
          <w:lang w:val="pt-BR" w:eastAsia="en-US"/>
        </w:rPr>
      </w:pPr>
      <w:r>
        <w:rPr>
          <w:b/>
          <w:w w:val="105"/>
          <w:sz w:val="22"/>
          <w:szCs w:val="22"/>
          <w:lang w:val="pt-BR" w:eastAsia="en-US"/>
        </w:rPr>
        <w:t>Nota 02</w:t>
      </w:r>
      <w:r>
        <w:rPr>
          <w:w w:val="105"/>
          <w:sz w:val="22"/>
          <w:szCs w:val="22"/>
          <w:lang w:val="pt-BR" w:eastAsia="en-US"/>
        </w:rPr>
        <w:t xml:space="preserve"> - As certidões que não tenham o prazo de validade expresso no documento, ter-se-ão como válidas por 90 (noventa) dias a partir da data de sua emissão.</w:t>
      </w:r>
    </w:p>
    <w:p w:rsidR="00762AA9" w:rsidRDefault="00762AA9">
      <w:pPr>
        <w:pStyle w:val="Corpodetexto3"/>
        <w:spacing w:after="0"/>
        <w:contextualSpacing/>
        <w:jc w:val="both"/>
        <w:rPr>
          <w:w w:val="105"/>
          <w:sz w:val="22"/>
          <w:szCs w:val="22"/>
          <w:lang w:val="pt-BR" w:eastAsia="en-US"/>
        </w:rPr>
      </w:pPr>
    </w:p>
    <w:p w:rsidR="00762AA9" w:rsidRDefault="00537CC2">
      <w:pPr>
        <w:pStyle w:val="Corpodetexto3"/>
        <w:contextualSpacing/>
        <w:jc w:val="both"/>
        <w:rPr>
          <w:w w:val="105"/>
          <w:sz w:val="22"/>
          <w:szCs w:val="22"/>
          <w:lang w:val="pt-BR" w:eastAsia="en-US"/>
        </w:rPr>
      </w:pPr>
      <w:r>
        <w:rPr>
          <w:b/>
          <w:w w:val="105"/>
          <w:sz w:val="22"/>
          <w:szCs w:val="22"/>
          <w:lang w:val="pt-BR" w:eastAsia="en-US"/>
        </w:rPr>
        <w:t>Nota 03</w:t>
      </w:r>
      <w:r>
        <w:rPr>
          <w:w w:val="105"/>
          <w:sz w:val="22"/>
          <w:szCs w:val="22"/>
          <w:lang w:val="pt-BR" w:eastAsia="en-US"/>
        </w:rPr>
        <w:t xml:space="preserve"> – A ausência de anexação de certidão fiscais que possam ser conferidas em meio eletrônico não será motivo único para inabilitação do fornecedor, podendo o Pregoeiro (a) realizar a pesquisa eletrônica para fins de análise da regularidade fiscal da empresa.</w:t>
      </w:r>
    </w:p>
    <w:p w:rsidR="00762AA9" w:rsidRDefault="00762AA9">
      <w:pPr>
        <w:ind w:left="567"/>
        <w:jc w:val="both"/>
        <w:rPr>
          <w:w w:val="105"/>
        </w:rPr>
      </w:pPr>
    </w:p>
    <w:p w:rsidR="00762AA9" w:rsidRDefault="00537CC2">
      <w:pPr>
        <w:pStyle w:val="Ttulo4"/>
        <w:spacing w:before="1"/>
        <w:ind w:left="0"/>
        <w:rPr>
          <w:bCs w:val="0"/>
          <w:w w:val="105"/>
          <w:sz w:val="22"/>
          <w:szCs w:val="22"/>
        </w:rPr>
      </w:pPr>
      <w:r>
        <w:rPr>
          <w:bCs w:val="0"/>
          <w:w w:val="105"/>
          <w:sz w:val="22"/>
          <w:szCs w:val="22"/>
        </w:rPr>
        <w:t>10 – DA ABERTURA DA SESSÃO, CLASSIFICAÇÃO DAS PROPOSTAS E FORMULAÇÃO DE LANCES</w:t>
      </w:r>
    </w:p>
    <w:p w:rsidR="00762AA9" w:rsidRDefault="00762AA9">
      <w:pPr>
        <w:tabs>
          <w:tab w:val="left" w:pos="3135"/>
        </w:tabs>
        <w:jc w:val="both"/>
        <w:rPr>
          <w:w w:val="105"/>
        </w:rPr>
      </w:pPr>
    </w:p>
    <w:p w:rsidR="00762AA9" w:rsidRDefault="00537CC2">
      <w:pPr>
        <w:tabs>
          <w:tab w:val="left" w:pos="3135"/>
        </w:tabs>
        <w:jc w:val="both"/>
        <w:rPr>
          <w:w w:val="105"/>
        </w:rPr>
      </w:pPr>
      <w:r>
        <w:rPr>
          <w:w w:val="105"/>
        </w:rPr>
        <w:t>10.1 - A abertura da presente licitação dar-se-á em sessão pública, por meio de sistema eletrônico, na data, horário e local indicados neste Edital.</w:t>
      </w:r>
    </w:p>
    <w:p w:rsidR="00762AA9" w:rsidRDefault="00762AA9">
      <w:pPr>
        <w:tabs>
          <w:tab w:val="left" w:pos="3135"/>
        </w:tabs>
        <w:jc w:val="both"/>
        <w:rPr>
          <w:w w:val="105"/>
        </w:rPr>
      </w:pPr>
    </w:p>
    <w:p w:rsidR="00762AA9" w:rsidRDefault="00537CC2">
      <w:pPr>
        <w:tabs>
          <w:tab w:val="left" w:pos="3135"/>
        </w:tabs>
        <w:jc w:val="both"/>
        <w:rPr>
          <w:w w:val="105"/>
        </w:rPr>
      </w:pPr>
      <w:r>
        <w:rPr>
          <w:w w:val="105"/>
        </w:rPr>
        <w:t>10.2 - O Pregoeiro verificará as propostas apresentadas, desclassificando desde logo aquelas que não estejam em conformidade com os requisitos estabelecidos neste Edital, que contenham vícios insanáveis ou que não apresentem as especificações técnicas exigidas no Termo de Referência.</w:t>
      </w:r>
    </w:p>
    <w:p w:rsidR="00762AA9" w:rsidRDefault="00762AA9">
      <w:pPr>
        <w:tabs>
          <w:tab w:val="left" w:pos="3135"/>
        </w:tabs>
        <w:jc w:val="both"/>
        <w:rPr>
          <w:w w:val="105"/>
        </w:rPr>
      </w:pPr>
    </w:p>
    <w:p w:rsidR="00762AA9" w:rsidRDefault="00537CC2">
      <w:pPr>
        <w:tabs>
          <w:tab w:val="left" w:pos="3135"/>
        </w:tabs>
        <w:jc w:val="both"/>
        <w:rPr>
          <w:w w:val="105"/>
        </w:rPr>
      </w:pPr>
      <w:r>
        <w:rPr>
          <w:w w:val="105"/>
        </w:rPr>
        <w:t>10.3 - Também será desclassificada a proposta que identifique o licitante.</w:t>
      </w:r>
    </w:p>
    <w:p w:rsidR="00762AA9" w:rsidRDefault="00762AA9">
      <w:pPr>
        <w:tabs>
          <w:tab w:val="left" w:pos="3135"/>
        </w:tabs>
        <w:jc w:val="both"/>
        <w:rPr>
          <w:w w:val="105"/>
        </w:rPr>
      </w:pPr>
    </w:p>
    <w:p w:rsidR="00762AA9" w:rsidRDefault="00537CC2">
      <w:pPr>
        <w:tabs>
          <w:tab w:val="left" w:pos="3135"/>
        </w:tabs>
        <w:jc w:val="both"/>
        <w:rPr>
          <w:w w:val="105"/>
        </w:rPr>
      </w:pPr>
      <w:r>
        <w:rPr>
          <w:w w:val="105"/>
        </w:rPr>
        <w:t>10.4 - A desclassificação será sempre fundamentada e registrada no sistema, com acompanhamento em tempo real por todos os participantes.</w:t>
      </w:r>
    </w:p>
    <w:p w:rsidR="00762AA9" w:rsidRDefault="00762AA9">
      <w:pPr>
        <w:tabs>
          <w:tab w:val="left" w:pos="3135"/>
        </w:tabs>
        <w:jc w:val="both"/>
        <w:rPr>
          <w:w w:val="105"/>
        </w:rPr>
      </w:pPr>
    </w:p>
    <w:p w:rsidR="00762AA9" w:rsidRDefault="00537CC2">
      <w:pPr>
        <w:tabs>
          <w:tab w:val="left" w:pos="3135"/>
        </w:tabs>
        <w:jc w:val="both"/>
        <w:rPr>
          <w:w w:val="105"/>
        </w:rPr>
      </w:pPr>
      <w:r>
        <w:rPr>
          <w:w w:val="105"/>
        </w:rPr>
        <w:t>10.5 - A não desclassificação da proposta não impede o seu julgamento definitivo em sentido contrário, levado a efeito na fase de aceitação.</w:t>
      </w:r>
    </w:p>
    <w:p w:rsidR="00762AA9" w:rsidRDefault="00762AA9">
      <w:pPr>
        <w:tabs>
          <w:tab w:val="left" w:pos="3135"/>
        </w:tabs>
        <w:jc w:val="both"/>
        <w:rPr>
          <w:w w:val="105"/>
        </w:rPr>
      </w:pPr>
    </w:p>
    <w:p w:rsidR="00762AA9" w:rsidRDefault="00537CC2">
      <w:pPr>
        <w:tabs>
          <w:tab w:val="left" w:pos="3135"/>
        </w:tabs>
        <w:jc w:val="both"/>
        <w:rPr>
          <w:w w:val="105"/>
        </w:rPr>
      </w:pPr>
      <w:r>
        <w:rPr>
          <w:w w:val="105"/>
        </w:rPr>
        <w:t>10.6 - O sistema ordenará automaticamente as propostas classificadas, sendo que somente estas participarão da fase de lances.</w:t>
      </w:r>
    </w:p>
    <w:p w:rsidR="00762AA9" w:rsidRDefault="00762AA9">
      <w:pPr>
        <w:tabs>
          <w:tab w:val="left" w:pos="3135"/>
        </w:tabs>
        <w:jc w:val="both"/>
        <w:rPr>
          <w:w w:val="105"/>
        </w:rPr>
      </w:pPr>
    </w:p>
    <w:p w:rsidR="00762AA9" w:rsidRDefault="00537CC2">
      <w:pPr>
        <w:tabs>
          <w:tab w:val="left" w:pos="3135"/>
        </w:tabs>
        <w:jc w:val="both"/>
        <w:rPr>
          <w:w w:val="105"/>
        </w:rPr>
      </w:pPr>
      <w:r>
        <w:rPr>
          <w:w w:val="105"/>
        </w:rPr>
        <w:t>10.7 - Iniciada a etapa competitiva, os licitantes deverão encaminhar lances exclusivamente por meio do sistema eletrônico, sendo imediatamente informados do seu recebimento e do valor consignado no registro.</w:t>
      </w:r>
    </w:p>
    <w:p w:rsidR="00762AA9" w:rsidRDefault="00762AA9">
      <w:pPr>
        <w:tabs>
          <w:tab w:val="left" w:pos="3135"/>
        </w:tabs>
        <w:jc w:val="both"/>
        <w:rPr>
          <w:w w:val="105"/>
        </w:rPr>
      </w:pPr>
    </w:p>
    <w:p w:rsidR="00762AA9" w:rsidRDefault="00537CC2">
      <w:pPr>
        <w:tabs>
          <w:tab w:val="left" w:pos="3135"/>
        </w:tabs>
        <w:jc w:val="both"/>
        <w:rPr>
          <w:w w:val="105"/>
        </w:rPr>
      </w:pPr>
      <w:r>
        <w:rPr>
          <w:w w:val="105"/>
        </w:rPr>
        <w:t>10.8 - O lance deverá ser ofertado de acordo com o tipo de licitação indicada no preâmbulo.</w:t>
      </w:r>
    </w:p>
    <w:p w:rsidR="00762AA9" w:rsidRDefault="00762AA9">
      <w:pPr>
        <w:tabs>
          <w:tab w:val="left" w:pos="3135"/>
        </w:tabs>
        <w:jc w:val="both"/>
        <w:rPr>
          <w:w w:val="105"/>
        </w:rPr>
      </w:pPr>
    </w:p>
    <w:p w:rsidR="00762AA9" w:rsidRDefault="00537CC2">
      <w:pPr>
        <w:tabs>
          <w:tab w:val="left" w:pos="3135"/>
        </w:tabs>
        <w:jc w:val="both"/>
        <w:rPr>
          <w:w w:val="105"/>
        </w:rPr>
      </w:pPr>
      <w:r>
        <w:rPr>
          <w:w w:val="105"/>
        </w:rPr>
        <w:t>10.9 - Os licitantes poderão oferecer lances sucessivos, observando o horário fixado para abertura da sessão e as regras estabelecidas no Edital.</w:t>
      </w:r>
    </w:p>
    <w:p w:rsidR="00762AA9" w:rsidRDefault="00762AA9">
      <w:pPr>
        <w:tabs>
          <w:tab w:val="left" w:pos="3135"/>
        </w:tabs>
        <w:jc w:val="both"/>
        <w:rPr>
          <w:w w:val="105"/>
        </w:rPr>
      </w:pPr>
    </w:p>
    <w:p w:rsidR="00762AA9" w:rsidRDefault="00537CC2">
      <w:pPr>
        <w:tabs>
          <w:tab w:val="left" w:pos="3135"/>
        </w:tabs>
        <w:jc w:val="both"/>
        <w:rPr>
          <w:w w:val="105"/>
        </w:rPr>
      </w:pPr>
      <w:r>
        <w:rPr>
          <w:w w:val="105"/>
        </w:rPr>
        <w:t>10.10 - O licitante somente poderá oferecer lance de valor inferior ou percentual de desconto superior ao último por ele ofertado e registrado pelo sistema.</w:t>
      </w:r>
    </w:p>
    <w:p w:rsidR="00762AA9" w:rsidRDefault="00762AA9">
      <w:pPr>
        <w:tabs>
          <w:tab w:val="left" w:pos="3135"/>
        </w:tabs>
        <w:jc w:val="both"/>
        <w:rPr>
          <w:w w:val="105"/>
        </w:rPr>
      </w:pPr>
    </w:p>
    <w:p w:rsidR="00762AA9" w:rsidRDefault="00537CC2">
      <w:pPr>
        <w:tabs>
          <w:tab w:val="left" w:pos="3135"/>
        </w:tabs>
        <w:jc w:val="both"/>
        <w:rPr>
          <w:w w:val="105"/>
        </w:rPr>
      </w:pPr>
      <w:r>
        <w:rPr>
          <w:w w:val="105"/>
        </w:rPr>
        <w:t xml:space="preserve">10.11 </w:t>
      </w:r>
      <w:r w:rsidR="001B0032">
        <w:rPr>
          <w:w w:val="105"/>
        </w:rPr>
        <w:t>–</w:t>
      </w:r>
      <w:r>
        <w:rPr>
          <w:w w:val="105"/>
        </w:rPr>
        <w:t xml:space="preserve"> </w:t>
      </w:r>
      <w:r w:rsidR="001B0032">
        <w:rPr>
          <w:w w:val="105"/>
        </w:rPr>
        <w:t>Por ser julgamento global, o</w:t>
      </w:r>
      <w:r>
        <w:rPr>
          <w:w w:val="105"/>
        </w:rPr>
        <w:t xml:space="preserve"> intervalo mínimo de diferença de valores entre os lances, que incidirá tanto </w:t>
      </w:r>
      <w:r w:rsidRPr="001B0032">
        <w:rPr>
          <w:w w:val="105"/>
        </w:rPr>
        <w:t xml:space="preserve">em relação aos lances intermediários quanto em relação à proposta que cobrir a melhor oferta deverá ser de </w:t>
      </w:r>
      <w:r w:rsidRPr="001B0032">
        <w:rPr>
          <w:b/>
          <w:w w:val="105"/>
        </w:rPr>
        <w:t>R$</w:t>
      </w:r>
      <w:r w:rsidR="001B0032" w:rsidRPr="001B0032">
        <w:rPr>
          <w:b/>
          <w:w w:val="105"/>
        </w:rPr>
        <w:t>3</w:t>
      </w:r>
      <w:r w:rsidRPr="001B0032">
        <w:rPr>
          <w:b/>
          <w:w w:val="105"/>
        </w:rPr>
        <w:t>0,00 (</w:t>
      </w:r>
      <w:r w:rsidR="001B0032" w:rsidRPr="001B0032">
        <w:rPr>
          <w:b/>
          <w:w w:val="105"/>
        </w:rPr>
        <w:t>trinta</w:t>
      </w:r>
      <w:r w:rsidRPr="001B0032">
        <w:rPr>
          <w:b/>
          <w:w w:val="105"/>
        </w:rPr>
        <w:t xml:space="preserve"> reais)</w:t>
      </w:r>
      <w:r w:rsidRPr="001B0032">
        <w:rPr>
          <w:w w:val="105"/>
        </w:rPr>
        <w:t>.</w:t>
      </w:r>
    </w:p>
    <w:p w:rsidR="00762AA9" w:rsidRDefault="00762AA9">
      <w:pPr>
        <w:tabs>
          <w:tab w:val="left" w:pos="3135"/>
        </w:tabs>
        <w:jc w:val="both"/>
        <w:rPr>
          <w:w w:val="105"/>
        </w:rPr>
      </w:pPr>
    </w:p>
    <w:p w:rsidR="00762AA9" w:rsidRDefault="00537CC2">
      <w:pPr>
        <w:tabs>
          <w:tab w:val="left" w:pos="3135"/>
        </w:tabs>
        <w:jc w:val="both"/>
        <w:rPr>
          <w:w w:val="105"/>
        </w:rPr>
      </w:pPr>
      <w:r>
        <w:rPr>
          <w:w w:val="105"/>
        </w:rPr>
        <w:t>10.12 - Será adotado para o envio de lances no pregão eletrônico o modo de disputa “</w:t>
      </w:r>
      <w:r>
        <w:rPr>
          <w:b/>
          <w:w w:val="105"/>
        </w:rPr>
        <w:t>aberto</w:t>
      </w:r>
      <w:r>
        <w:rPr>
          <w:w w:val="105"/>
        </w:rPr>
        <w:t>”, em que os licitantes apresentarão lances públicos e sucessivos, com prorrogações.</w:t>
      </w:r>
    </w:p>
    <w:p w:rsidR="00762AA9" w:rsidRDefault="00762AA9">
      <w:pPr>
        <w:tabs>
          <w:tab w:val="left" w:pos="3135"/>
        </w:tabs>
        <w:jc w:val="both"/>
        <w:rPr>
          <w:w w:val="105"/>
        </w:rPr>
      </w:pPr>
    </w:p>
    <w:p w:rsidR="00762AA9" w:rsidRDefault="00537CC2">
      <w:pPr>
        <w:tabs>
          <w:tab w:val="left" w:pos="3135"/>
        </w:tabs>
        <w:jc w:val="both"/>
        <w:rPr>
          <w:w w:val="105"/>
        </w:rPr>
      </w:pPr>
      <w:r>
        <w:rPr>
          <w:w w:val="105"/>
        </w:rPr>
        <w:t xml:space="preserve">10.13 - A etapa de lances da sessão pública terá duração de </w:t>
      </w:r>
      <w:r>
        <w:rPr>
          <w:b/>
          <w:w w:val="105"/>
        </w:rPr>
        <w:t>dez minutos</w:t>
      </w:r>
      <w:r>
        <w:rPr>
          <w:w w:val="105"/>
        </w:rPr>
        <w:t xml:space="preserve"> e, após isso, será prorrogada automaticamente pelo sistema quando houver lance ofertado </w:t>
      </w:r>
      <w:r>
        <w:rPr>
          <w:b/>
          <w:w w:val="105"/>
        </w:rPr>
        <w:t>nos últimos dois minutos</w:t>
      </w:r>
      <w:r>
        <w:rPr>
          <w:w w:val="105"/>
        </w:rPr>
        <w:t xml:space="preserve"> do período de duração da sessão pública.</w:t>
      </w:r>
    </w:p>
    <w:p w:rsidR="00762AA9" w:rsidRDefault="00762AA9">
      <w:pPr>
        <w:tabs>
          <w:tab w:val="left" w:pos="3135"/>
        </w:tabs>
        <w:jc w:val="both"/>
        <w:rPr>
          <w:w w:val="105"/>
        </w:rPr>
      </w:pPr>
    </w:p>
    <w:p w:rsidR="00762AA9" w:rsidRDefault="00537CC2">
      <w:pPr>
        <w:tabs>
          <w:tab w:val="left" w:pos="3135"/>
        </w:tabs>
        <w:jc w:val="both"/>
        <w:rPr>
          <w:w w:val="105"/>
        </w:rPr>
      </w:pPr>
      <w:r>
        <w:rPr>
          <w:w w:val="105"/>
        </w:rPr>
        <w:t xml:space="preserve">10.14 - A prorrogação automática da etapa de lances, de que trata o item anterior, será de </w:t>
      </w:r>
      <w:r>
        <w:rPr>
          <w:b/>
          <w:w w:val="105"/>
        </w:rPr>
        <w:t>dois minutos</w:t>
      </w:r>
      <w:r>
        <w:rPr>
          <w:w w:val="105"/>
        </w:rPr>
        <w:t xml:space="preserve"> e ocorrerá sucessivamente sempre que houver lances enviados nesse período de prorrogação, inclusive no caso de lances intermediários.</w:t>
      </w:r>
    </w:p>
    <w:p w:rsidR="00762AA9" w:rsidRDefault="00762AA9">
      <w:pPr>
        <w:tabs>
          <w:tab w:val="left" w:pos="3135"/>
        </w:tabs>
        <w:jc w:val="both"/>
        <w:rPr>
          <w:w w:val="105"/>
        </w:rPr>
      </w:pPr>
    </w:p>
    <w:p w:rsidR="00762AA9" w:rsidRDefault="00537CC2">
      <w:pPr>
        <w:tabs>
          <w:tab w:val="left" w:pos="3135"/>
        </w:tabs>
        <w:jc w:val="both"/>
        <w:rPr>
          <w:w w:val="105"/>
        </w:rPr>
      </w:pPr>
      <w:r>
        <w:rPr>
          <w:w w:val="105"/>
        </w:rPr>
        <w:t>10.15 - Não havendo novos lances na forma estabelecida nos itens anteriores, a sessão pública encerrar-se-á automaticamente.</w:t>
      </w:r>
    </w:p>
    <w:p w:rsidR="00762AA9" w:rsidRDefault="00762AA9">
      <w:pPr>
        <w:tabs>
          <w:tab w:val="left" w:pos="3135"/>
        </w:tabs>
        <w:jc w:val="both"/>
        <w:rPr>
          <w:w w:val="105"/>
        </w:rPr>
      </w:pPr>
    </w:p>
    <w:p w:rsidR="00762AA9" w:rsidRDefault="00537CC2">
      <w:pPr>
        <w:tabs>
          <w:tab w:val="left" w:pos="3135"/>
        </w:tabs>
        <w:ind w:left="567"/>
        <w:jc w:val="both"/>
        <w:rPr>
          <w:w w:val="105"/>
        </w:rPr>
      </w:pPr>
      <w:r>
        <w:rPr>
          <w:w w:val="105"/>
        </w:rPr>
        <w:t>10.15.1 - Não serão aceitos dois ou mais lances de mesmo valor.</w:t>
      </w:r>
    </w:p>
    <w:p w:rsidR="00762AA9" w:rsidRDefault="00762AA9">
      <w:pPr>
        <w:jc w:val="both"/>
        <w:rPr>
          <w:w w:val="105"/>
        </w:rPr>
      </w:pPr>
    </w:p>
    <w:p w:rsidR="00762AA9" w:rsidRDefault="00537CC2">
      <w:pPr>
        <w:tabs>
          <w:tab w:val="left" w:pos="1985"/>
          <w:tab w:val="left" w:pos="3135"/>
        </w:tabs>
        <w:jc w:val="both"/>
        <w:rPr>
          <w:w w:val="105"/>
        </w:rPr>
      </w:pPr>
      <w:r>
        <w:rPr>
          <w:w w:val="105"/>
        </w:rPr>
        <w:t>10.16 - Encerrada a fase competitiva sem que haja a prorrogação automática pelo sistema, poderá o Pregoeiro, assessorado pela equipe de apoio, justificadamente, admitir o reinício da sessão pública de lances, em prol da consecução do melhor preço.</w:t>
      </w:r>
    </w:p>
    <w:p w:rsidR="00762AA9" w:rsidRDefault="00762AA9">
      <w:pPr>
        <w:tabs>
          <w:tab w:val="left" w:pos="1985"/>
          <w:tab w:val="left" w:pos="3135"/>
        </w:tabs>
        <w:jc w:val="both"/>
        <w:rPr>
          <w:w w:val="105"/>
        </w:rPr>
      </w:pPr>
    </w:p>
    <w:p w:rsidR="00762AA9" w:rsidRDefault="00537CC2">
      <w:pPr>
        <w:tabs>
          <w:tab w:val="left" w:pos="1985"/>
          <w:tab w:val="left" w:pos="3135"/>
        </w:tabs>
        <w:jc w:val="both"/>
        <w:rPr>
          <w:w w:val="105"/>
        </w:rPr>
      </w:pPr>
      <w:r>
        <w:rPr>
          <w:w w:val="105"/>
        </w:rPr>
        <w:t>10.17 - Em caso de falha no sistema, os lances em desacordo com os subitens anteriores deverão ser desconsiderados pelo Pregoeiro.</w:t>
      </w:r>
    </w:p>
    <w:p w:rsidR="00762AA9" w:rsidRDefault="00762AA9">
      <w:pPr>
        <w:tabs>
          <w:tab w:val="left" w:pos="1985"/>
          <w:tab w:val="left" w:pos="3135"/>
        </w:tabs>
        <w:jc w:val="both"/>
        <w:rPr>
          <w:w w:val="105"/>
        </w:rPr>
      </w:pPr>
    </w:p>
    <w:p w:rsidR="00762AA9" w:rsidRDefault="00537CC2">
      <w:pPr>
        <w:tabs>
          <w:tab w:val="left" w:pos="3135"/>
        </w:tabs>
        <w:jc w:val="both"/>
        <w:rPr>
          <w:w w:val="105"/>
        </w:rPr>
      </w:pPr>
      <w:r>
        <w:rPr>
          <w:w w:val="105"/>
        </w:rPr>
        <w:t>10.18 - Não serão aceitos dois ou mais lances de mesmo valor, prevalecendo aquele que for recebido e registrado primeiro.</w:t>
      </w:r>
    </w:p>
    <w:p w:rsidR="00762AA9" w:rsidRDefault="00762AA9">
      <w:pPr>
        <w:tabs>
          <w:tab w:val="left" w:pos="3135"/>
        </w:tabs>
        <w:jc w:val="both"/>
        <w:rPr>
          <w:w w:val="105"/>
        </w:rPr>
      </w:pPr>
    </w:p>
    <w:p w:rsidR="00762AA9" w:rsidRDefault="00537CC2">
      <w:pPr>
        <w:tabs>
          <w:tab w:val="left" w:pos="3135"/>
        </w:tabs>
        <w:jc w:val="both"/>
        <w:rPr>
          <w:w w:val="105"/>
        </w:rPr>
      </w:pPr>
      <w:r>
        <w:rPr>
          <w:w w:val="105"/>
        </w:rPr>
        <w:t>10.19 - Durante o transcurso da sessão pública, os licitantes serão informados, em tempo real, do valor do menor lance registrado, vedada a identificação do licitante.</w:t>
      </w:r>
    </w:p>
    <w:p w:rsidR="00762AA9" w:rsidRDefault="00762AA9">
      <w:pPr>
        <w:tabs>
          <w:tab w:val="left" w:pos="3135"/>
        </w:tabs>
        <w:jc w:val="both"/>
        <w:rPr>
          <w:w w:val="105"/>
        </w:rPr>
      </w:pPr>
    </w:p>
    <w:p w:rsidR="00762AA9" w:rsidRDefault="00537CC2">
      <w:pPr>
        <w:tabs>
          <w:tab w:val="left" w:pos="3135"/>
        </w:tabs>
        <w:jc w:val="both"/>
        <w:rPr>
          <w:w w:val="105"/>
        </w:rPr>
      </w:pPr>
      <w:r>
        <w:rPr>
          <w:w w:val="105"/>
        </w:rPr>
        <w:t>10.20 - No caso de desconexão com o Pregoeiro, no decorrer da etapa competitiva do Pregão, o sistema eletrônico poderá permanecer acessível aos licitantes para a recepção dos lances.</w:t>
      </w:r>
    </w:p>
    <w:p w:rsidR="00762AA9" w:rsidRDefault="00762AA9">
      <w:pPr>
        <w:tabs>
          <w:tab w:val="left" w:pos="3135"/>
        </w:tabs>
        <w:jc w:val="both"/>
        <w:rPr>
          <w:w w:val="105"/>
        </w:rPr>
      </w:pPr>
    </w:p>
    <w:p w:rsidR="00762AA9" w:rsidRDefault="00537CC2">
      <w:pPr>
        <w:tabs>
          <w:tab w:val="left" w:pos="3135"/>
        </w:tabs>
        <w:jc w:val="both"/>
        <w:rPr>
          <w:w w:val="105"/>
        </w:rPr>
      </w:pPr>
      <w:r>
        <w:rPr>
          <w:w w:val="105"/>
        </w:rPr>
        <w:t>10.21 - 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rsidR="00762AA9" w:rsidRDefault="00762AA9">
      <w:pPr>
        <w:tabs>
          <w:tab w:val="left" w:pos="3135"/>
        </w:tabs>
        <w:jc w:val="both"/>
        <w:rPr>
          <w:w w:val="105"/>
        </w:rPr>
      </w:pPr>
    </w:p>
    <w:p w:rsidR="00762AA9" w:rsidRDefault="00537CC2">
      <w:pPr>
        <w:tabs>
          <w:tab w:val="left" w:pos="3135"/>
        </w:tabs>
        <w:jc w:val="both"/>
        <w:rPr>
          <w:w w:val="105"/>
        </w:rPr>
      </w:pPr>
      <w:r>
        <w:rPr>
          <w:w w:val="105"/>
        </w:rPr>
        <w:t>10.22 - Caso o licitante não apresente lances, concorrerá com o valor de sua proposta.</w:t>
      </w:r>
    </w:p>
    <w:p w:rsidR="00762AA9" w:rsidRDefault="00762AA9">
      <w:pPr>
        <w:tabs>
          <w:tab w:val="left" w:pos="3135"/>
        </w:tabs>
        <w:jc w:val="both"/>
        <w:rPr>
          <w:w w:val="105"/>
        </w:rPr>
      </w:pPr>
    </w:p>
    <w:p w:rsidR="00762AA9" w:rsidRDefault="00537CC2">
      <w:pPr>
        <w:tabs>
          <w:tab w:val="left" w:pos="3135"/>
        </w:tabs>
        <w:jc w:val="both"/>
        <w:rPr>
          <w:w w:val="105"/>
        </w:rPr>
      </w:pPr>
      <w:r>
        <w:rPr>
          <w:w w:val="105"/>
        </w:rPr>
        <w:t>10.23 - A melhor classificada nos termos do item anterior terá o direito de encaminhar uma última oferta para desempate, obrigatoriamente em valor inferior ao da primeira colocada, no prazo de 3 (três) minutos controlados pelo sistema, contados após a comunicação automática para tanto.</w:t>
      </w:r>
    </w:p>
    <w:p w:rsidR="00762AA9" w:rsidRDefault="00762AA9">
      <w:pPr>
        <w:tabs>
          <w:tab w:val="left" w:pos="3135"/>
        </w:tabs>
        <w:jc w:val="both"/>
        <w:rPr>
          <w:w w:val="105"/>
        </w:rPr>
      </w:pPr>
    </w:p>
    <w:p w:rsidR="00762AA9" w:rsidRDefault="00537CC2">
      <w:pPr>
        <w:tabs>
          <w:tab w:val="left" w:pos="3135"/>
        </w:tabs>
        <w:jc w:val="both"/>
        <w:rPr>
          <w:w w:val="105"/>
        </w:rPr>
      </w:pPr>
      <w:r>
        <w:rPr>
          <w:w w:val="105"/>
        </w:rPr>
        <w:lastRenderedPageBreak/>
        <w:t>10.24 -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rsidR="00762AA9" w:rsidRDefault="00762AA9">
      <w:pPr>
        <w:tabs>
          <w:tab w:val="left" w:pos="3135"/>
        </w:tabs>
        <w:jc w:val="both"/>
        <w:rPr>
          <w:w w:val="105"/>
        </w:rPr>
      </w:pPr>
    </w:p>
    <w:p w:rsidR="00762AA9" w:rsidRDefault="00537CC2">
      <w:pPr>
        <w:tabs>
          <w:tab w:val="left" w:pos="3135"/>
        </w:tabs>
        <w:jc w:val="both"/>
        <w:rPr>
          <w:w w:val="105"/>
        </w:rPr>
      </w:pPr>
      <w:r>
        <w:rPr>
          <w:w w:val="105"/>
        </w:rPr>
        <w:t>10.25 - A ordem de apresentação pelos licitantes é utilizada como um dos critérios de classificação, de maneira que só poderá haver empate entre propostas iguais (não seguidas de lances), ou entre lances finais da fase fechada do modo de disputa aberto e fechado.</w:t>
      </w:r>
    </w:p>
    <w:p w:rsidR="00762AA9" w:rsidRDefault="00762AA9">
      <w:pPr>
        <w:tabs>
          <w:tab w:val="left" w:pos="3135"/>
        </w:tabs>
        <w:jc w:val="both"/>
        <w:rPr>
          <w:w w:val="105"/>
        </w:rPr>
      </w:pPr>
    </w:p>
    <w:p w:rsidR="00762AA9" w:rsidRDefault="00537CC2">
      <w:pPr>
        <w:tabs>
          <w:tab w:val="left" w:pos="3135"/>
        </w:tabs>
        <w:jc w:val="both"/>
        <w:rPr>
          <w:w w:val="105"/>
        </w:rPr>
      </w:pPr>
      <w:r>
        <w:rPr>
          <w:w w:val="105"/>
        </w:rPr>
        <w:t>10.26 - Havendo eventual empate entre propostas ou lances, o critério de desempate será aquele previsto no art. 60 da Lei nº 14.133/21, assegurando-se a preferência, sucessivamente, aos bens e serviços:</w:t>
      </w:r>
    </w:p>
    <w:p w:rsidR="00762AA9" w:rsidRDefault="00762AA9">
      <w:pPr>
        <w:tabs>
          <w:tab w:val="left" w:pos="3135"/>
        </w:tabs>
        <w:jc w:val="both"/>
        <w:rPr>
          <w:w w:val="105"/>
        </w:rPr>
      </w:pPr>
    </w:p>
    <w:p w:rsidR="00762AA9" w:rsidRDefault="00537CC2">
      <w:pPr>
        <w:tabs>
          <w:tab w:val="left" w:pos="3135"/>
        </w:tabs>
        <w:ind w:left="1134"/>
        <w:jc w:val="both"/>
        <w:rPr>
          <w:w w:val="105"/>
        </w:rPr>
      </w:pPr>
      <w:r>
        <w:rPr>
          <w:w w:val="105"/>
        </w:rPr>
        <w:t>10.26.1 - avaliação do desempenho contratual prévio dos licitantes, para a qual deverão preferencialmente ser utilizados registros cadastrais para efeito de atesto de cumprimento de obrigações previstos nesta Lei;</w:t>
      </w:r>
    </w:p>
    <w:p w:rsidR="00762AA9" w:rsidRDefault="00762AA9">
      <w:pPr>
        <w:tabs>
          <w:tab w:val="left" w:pos="3135"/>
        </w:tabs>
        <w:ind w:left="1134"/>
        <w:jc w:val="both"/>
        <w:rPr>
          <w:w w:val="105"/>
        </w:rPr>
      </w:pPr>
    </w:p>
    <w:p w:rsidR="00762AA9" w:rsidRDefault="00537CC2">
      <w:pPr>
        <w:tabs>
          <w:tab w:val="left" w:pos="3135"/>
        </w:tabs>
        <w:ind w:left="1134"/>
        <w:jc w:val="both"/>
        <w:rPr>
          <w:w w:val="105"/>
        </w:rPr>
      </w:pPr>
      <w:r>
        <w:rPr>
          <w:w w:val="105"/>
        </w:rPr>
        <w:t>10.26.2 - desenvolvimento pelo licitante de ações de equidade entre homens e mulheres no ambiente de trabalho, conforme regulamento;</w:t>
      </w:r>
    </w:p>
    <w:p w:rsidR="00762AA9" w:rsidRDefault="00762AA9">
      <w:pPr>
        <w:tabs>
          <w:tab w:val="left" w:pos="3135"/>
        </w:tabs>
        <w:ind w:left="1134"/>
        <w:jc w:val="both"/>
        <w:rPr>
          <w:w w:val="105"/>
        </w:rPr>
      </w:pPr>
    </w:p>
    <w:p w:rsidR="00762AA9" w:rsidRDefault="00537CC2">
      <w:pPr>
        <w:tabs>
          <w:tab w:val="left" w:pos="3135"/>
        </w:tabs>
        <w:ind w:left="1134"/>
        <w:jc w:val="both"/>
        <w:rPr>
          <w:w w:val="105"/>
        </w:rPr>
      </w:pPr>
      <w:r>
        <w:rPr>
          <w:w w:val="105"/>
        </w:rPr>
        <w:t>10.26.3 - desenvolvimento pelo licitante de programa de integridade, conforme orientações dos órgãos de controle;</w:t>
      </w:r>
    </w:p>
    <w:p w:rsidR="00762AA9" w:rsidRDefault="00762AA9">
      <w:pPr>
        <w:tabs>
          <w:tab w:val="left" w:pos="3135"/>
        </w:tabs>
        <w:ind w:left="1134"/>
        <w:jc w:val="both"/>
        <w:rPr>
          <w:w w:val="105"/>
        </w:rPr>
      </w:pPr>
    </w:p>
    <w:p w:rsidR="00762AA9" w:rsidRDefault="00537CC2">
      <w:pPr>
        <w:tabs>
          <w:tab w:val="left" w:pos="3135"/>
        </w:tabs>
        <w:ind w:left="1134"/>
        <w:jc w:val="both"/>
        <w:rPr>
          <w:w w:val="105"/>
        </w:rPr>
      </w:pPr>
      <w:r>
        <w:rPr>
          <w:w w:val="105"/>
        </w:rPr>
        <w:t>10.26.4 - empresas estabelecidas no território do Estado ou do Distrito Federal do órgão ou entidade da Administração Pública estadual ou distrital licitante ou, no caso de licitação realizada por órgão ou entidade do Município, no território do Estado em que este se localize;</w:t>
      </w:r>
    </w:p>
    <w:p w:rsidR="00762AA9" w:rsidRDefault="00762AA9">
      <w:pPr>
        <w:tabs>
          <w:tab w:val="left" w:pos="3135"/>
        </w:tabs>
        <w:ind w:left="1134"/>
        <w:jc w:val="both"/>
        <w:rPr>
          <w:w w:val="105"/>
        </w:rPr>
      </w:pPr>
    </w:p>
    <w:p w:rsidR="00762AA9" w:rsidRDefault="00537CC2">
      <w:pPr>
        <w:tabs>
          <w:tab w:val="left" w:pos="3135"/>
        </w:tabs>
        <w:ind w:left="1134"/>
        <w:jc w:val="both"/>
        <w:rPr>
          <w:w w:val="105"/>
        </w:rPr>
      </w:pPr>
      <w:r>
        <w:rPr>
          <w:w w:val="105"/>
        </w:rPr>
        <w:t>10.26.5 - empresas brasileiras;</w:t>
      </w:r>
    </w:p>
    <w:p w:rsidR="00762AA9" w:rsidRDefault="00762AA9">
      <w:pPr>
        <w:tabs>
          <w:tab w:val="left" w:pos="3135"/>
        </w:tabs>
        <w:ind w:left="1134"/>
        <w:jc w:val="both"/>
        <w:rPr>
          <w:w w:val="105"/>
        </w:rPr>
      </w:pPr>
    </w:p>
    <w:p w:rsidR="00762AA9" w:rsidRDefault="00537CC2">
      <w:pPr>
        <w:tabs>
          <w:tab w:val="left" w:pos="3135"/>
        </w:tabs>
        <w:ind w:left="1134"/>
        <w:jc w:val="both"/>
        <w:rPr>
          <w:w w:val="105"/>
        </w:rPr>
      </w:pPr>
      <w:r>
        <w:rPr>
          <w:w w:val="105"/>
        </w:rPr>
        <w:t>10.26.6 - empresas que invistam em pesquisa e no desenvolvimento de tecnologia no País;</w:t>
      </w:r>
    </w:p>
    <w:p w:rsidR="00762AA9" w:rsidRDefault="00762AA9">
      <w:pPr>
        <w:tabs>
          <w:tab w:val="left" w:pos="3135"/>
        </w:tabs>
        <w:ind w:left="1134"/>
        <w:jc w:val="both"/>
        <w:rPr>
          <w:w w:val="105"/>
        </w:rPr>
      </w:pPr>
    </w:p>
    <w:p w:rsidR="00762AA9" w:rsidRDefault="00537CC2">
      <w:pPr>
        <w:tabs>
          <w:tab w:val="left" w:pos="3135"/>
        </w:tabs>
        <w:ind w:left="1134"/>
        <w:jc w:val="both"/>
        <w:rPr>
          <w:w w:val="105"/>
        </w:rPr>
      </w:pPr>
      <w:r>
        <w:rPr>
          <w:w w:val="105"/>
        </w:rPr>
        <w:t>10.26.7 - empresas que comprovem a prática de mitigação, nos termos da Lei nº 12.187, de 29 de dezembro de 2009.</w:t>
      </w:r>
    </w:p>
    <w:p w:rsidR="00762AA9" w:rsidRDefault="00762AA9">
      <w:pPr>
        <w:tabs>
          <w:tab w:val="left" w:pos="3135"/>
        </w:tabs>
        <w:jc w:val="both"/>
        <w:rPr>
          <w:w w:val="105"/>
        </w:rPr>
      </w:pPr>
    </w:p>
    <w:p w:rsidR="00762AA9" w:rsidRDefault="00537CC2">
      <w:pPr>
        <w:tabs>
          <w:tab w:val="left" w:pos="3135"/>
        </w:tabs>
        <w:jc w:val="both"/>
        <w:rPr>
          <w:w w:val="105"/>
        </w:rPr>
      </w:pPr>
      <w:r>
        <w:rPr>
          <w:w w:val="105"/>
        </w:rPr>
        <w:t>10.27 - Persistindo o empate, a proposta vencedora será sorteada pelo sistema eletrônico dentre as propostas empatadas.</w:t>
      </w:r>
    </w:p>
    <w:p w:rsidR="00762AA9" w:rsidRDefault="00762AA9">
      <w:pPr>
        <w:tabs>
          <w:tab w:val="left" w:pos="3135"/>
        </w:tabs>
        <w:jc w:val="both"/>
        <w:rPr>
          <w:w w:val="105"/>
        </w:rPr>
      </w:pPr>
    </w:p>
    <w:p w:rsidR="00762AA9" w:rsidRDefault="00537CC2">
      <w:pPr>
        <w:tabs>
          <w:tab w:val="left" w:pos="3135"/>
        </w:tabs>
        <w:jc w:val="both"/>
        <w:rPr>
          <w:w w:val="105"/>
        </w:rPr>
      </w:pPr>
      <w:r>
        <w:rPr>
          <w:w w:val="105"/>
        </w:rPr>
        <w:t>10.28 - 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rsidR="00762AA9" w:rsidRDefault="00762AA9">
      <w:pPr>
        <w:tabs>
          <w:tab w:val="left" w:pos="3135"/>
        </w:tabs>
        <w:jc w:val="both"/>
        <w:rPr>
          <w:w w:val="105"/>
        </w:rPr>
      </w:pPr>
    </w:p>
    <w:p w:rsidR="00762AA9" w:rsidRDefault="00537CC2">
      <w:pPr>
        <w:tabs>
          <w:tab w:val="left" w:pos="3135"/>
        </w:tabs>
        <w:jc w:val="both"/>
        <w:rPr>
          <w:w w:val="105"/>
        </w:rPr>
      </w:pPr>
      <w:r>
        <w:rPr>
          <w:w w:val="105"/>
        </w:rPr>
        <w:t>10.29 - A negociação será realizada por meio do sistema, podendo ser acompanhada pelos demais licitantes.</w:t>
      </w:r>
    </w:p>
    <w:p w:rsidR="00762AA9" w:rsidRDefault="00762AA9">
      <w:pPr>
        <w:tabs>
          <w:tab w:val="left" w:pos="3135"/>
        </w:tabs>
        <w:jc w:val="both"/>
        <w:rPr>
          <w:w w:val="105"/>
        </w:rPr>
      </w:pPr>
    </w:p>
    <w:p w:rsidR="00762AA9" w:rsidRDefault="00537CC2">
      <w:pPr>
        <w:jc w:val="both"/>
        <w:rPr>
          <w:w w:val="105"/>
        </w:rPr>
      </w:pPr>
      <w:r>
        <w:rPr>
          <w:w w:val="105"/>
        </w:rPr>
        <w:t>10.30 - Após a negociação do preço, o Pregoeiro iniciará a fase de aceitação e julgamento da proposta.</w:t>
      </w:r>
      <w:r>
        <w:br/>
      </w:r>
    </w:p>
    <w:p w:rsidR="00762AA9" w:rsidRDefault="00537CC2">
      <w:pPr>
        <w:tabs>
          <w:tab w:val="left" w:pos="3135"/>
        </w:tabs>
        <w:jc w:val="both"/>
        <w:rPr>
          <w:b/>
          <w:w w:val="105"/>
        </w:rPr>
      </w:pPr>
      <w:r>
        <w:rPr>
          <w:b/>
          <w:w w:val="105"/>
        </w:rPr>
        <w:t>11 – DA ACEITABILIDADE DA PROPOSTA VENCEDORA</w:t>
      </w:r>
    </w:p>
    <w:p w:rsidR="00762AA9" w:rsidRDefault="00762AA9">
      <w:pPr>
        <w:tabs>
          <w:tab w:val="left" w:pos="3135"/>
        </w:tabs>
        <w:jc w:val="both"/>
        <w:rPr>
          <w:b/>
          <w:w w:val="105"/>
        </w:rPr>
      </w:pPr>
    </w:p>
    <w:p w:rsidR="00762AA9" w:rsidRDefault="00537CC2">
      <w:pPr>
        <w:tabs>
          <w:tab w:val="left" w:pos="3135"/>
        </w:tabs>
        <w:jc w:val="both"/>
        <w:rPr>
          <w:w w:val="105"/>
        </w:rPr>
      </w:pPr>
      <w:r>
        <w:rPr>
          <w:w w:val="105"/>
        </w:rPr>
        <w:lastRenderedPageBreak/>
        <w:t>11.1 - Encerrada a etapa de negociação, o Pregoeiro examinará a proposta classificada em primeiro lugar quanto à adequação ao objeto e à compatibilidade do preço em relação ao máximo estipulado para contratação neste Edital e em seus anexos.</w:t>
      </w:r>
    </w:p>
    <w:p w:rsidR="00762AA9" w:rsidRDefault="00762AA9">
      <w:pPr>
        <w:tabs>
          <w:tab w:val="left" w:pos="3135"/>
        </w:tabs>
        <w:jc w:val="both"/>
        <w:rPr>
          <w:w w:val="105"/>
        </w:rPr>
      </w:pPr>
    </w:p>
    <w:p w:rsidR="00762AA9" w:rsidRDefault="00537CC2">
      <w:pPr>
        <w:tabs>
          <w:tab w:val="left" w:pos="3135"/>
        </w:tabs>
        <w:jc w:val="both"/>
        <w:rPr>
          <w:w w:val="105"/>
        </w:rPr>
      </w:pPr>
      <w:r>
        <w:rPr>
          <w:w w:val="105"/>
        </w:rPr>
        <w:t>11.2 - Será desclassificada a proposta ou o lance vencedor, que apresentar preço final superior ao preço máximo fixado, ou que apresentar preço manifestamente inexequível.</w:t>
      </w:r>
    </w:p>
    <w:p w:rsidR="00762AA9" w:rsidRDefault="00762AA9">
      <w:pPr>
        <w:tabs>
          <w:tab w:val="left" w:pos="3135"/>
        </w:tabs>
        <w:jc w:val="both"/>
        <w:rPr>
          <w:w w:val="105"/>
        </w:rPr>
      </w:pPr>
    </w:p>
    <w:p w:rsidR="00762AA9" w:rsidRDefault="00537CC2">
      <w:pPr>
        <w:tabs>
          <w:tab w:val="left" w:pos="3135"/>
        </w:tabs>
        <w:jc w:val="both"/>
        <w:rPr>
          <w:w w:val="105"/>
        </w:rPr>
      </w:pPr>
      <w:r>
        <w:rPr>
          <w:w w:val="105"/>
        </w:rPr>
        <w:t>11.3 - Qualquer interessado poderá requerer que se realizem diligências para aferir a exequibilidade e a legalidade das propostas, devendo apresentar as provas ou os indícios que fundamentam a suspeita.</w:t>
      </w:r>
    </w:p>
    <w:p w:rsidR="00762AA9" w:rsidRDefault="00762AA9">
      <w:pPr>
        <w:tabs>
          <w:tab w:val="left" w:pos="3135"/>
        </w:tabs>
        <w:jc w:val="both"/>
        <w:rPr>
          <w:w w:val="105"/>
        </w:rPr>
      </w:pPr>
    </w:p>
    <w:p w:rsidR="00762AA9" w:rsidRDefault="00537CC2">
      <w:pPr>
        <w:tabs>
          <w:tab w:val="left" w:pos="3135"/>
        </w:tabs>
        <w:jc w:val="both"/>
        <w:rPr>
          <w:w w:val="105"/>
        </w:rPr>
      </w:pPr>
      <w:r>
        <w:rPr>
          <w:w w:val="105"/>
        </w:rPr>
        <w:t>11.4 -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rsidR="00762AA9" w:rsidRDefault="00762AA9">
      <w:pPr>
        <w:tabs>
          <w:tab w:val="left" w:pos="3135"/>
        </w:tabs>
        <w:jc w:val="both"/>
        <w:rPr>
          <w:w w:val="105"/>
        </w:rPr>
      </w:pPr>
    </w:p>
    <w:p w:rsidR="00762AA9" w:rsidRDefault="00537CC2">
      <w:pPr>
        <w:tabs>
          <w:tab w:val="left" w:pos="3135"/>
        </w:tabs>
        <w:jc w:val="both"/>
        <w:rPr>
          <w:w w:val="105"/>
        </w:rPr>
      </w:pPr>
      <w:r>
        <w:rPr>
          <w:w w:val="105"/>
        </w:rPr>
        <w:t>11.5 - O Pregoeiro poderá convocar o licitante para enviar documento digital complementar, por meio de funcionalidade disponível no sistema, no prazo de 02 (duas) horas, sob pena de não aceitação da proposta.</w:t>
      </w:r>
    </w:p>
    <w:p w:rsidR="00762AA9" w:rsidRDefault="00762AA9">
      <w:pPr>
        <w:tabs>
          <w:tab w:val="left" w:pos="3135"/>
        </w:tabs>
        <w:jc w:val="both"/>
        <w:rPr>
          <w:w w:val="105"/>
        </w:rPr>
      </w:pPr>
    </w:p>
    <w:p w:rsidR="00762AA9" w:rsidRDefault="00537CC2">
      <w:pPr>
        <w:tabs>
          <w:tab w:val="left" w:pos="3135"/>
        </w:tabs>
        <w:jc w:val="both"/>
        <w:rPr>
          <w:w w:val="105"/>
        </w:rPr>
      </w:pPr>
      <w:r>
        <w:rPr>
          <w:w w:val="105"/>
        </w:rPr>
        <w:t>11.6 - O prazo estabelecido poderá ser prorrogado pelo Pregoeiro por solicitação escrita e justificada do licitante, formulada antes de findo o prazo, e formalmente aceita pelo Pregoeiro.</w:t>
      </w:r>
    </w:p>
    <w:p w:rsidR="00762AA9" w:rsidRDefault="00762AA9">
      <w:pPr>
        <w:tabs>
          <w:tab w:val="left" w:pos="3135"/>
        </w:tabs>
        <w:jc w:val="both"/>
        <w:rPr>
          <w:w w:val="105"/>
        </w:rPr>
      </w:pPr>
    </w:p>
    <w:p w:rsidR="00762AA9" w:rsidRDefault="00537CC2">
      <w:pPr>
        <w:tabs>
          <w:tab w:val="left" w:pos="3135"/>
        </w:tabs>
        <w:jc w:val="both"/>
        <w:rPr>
          <w:w w:val="105"/>
        </w:rPr>
      </w:pPr>
      <w:r>
        <w:rPr>
          <w:w w:val="105"/>
        </w:rPr>
        <w:t>11.7 - 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rsidR="00762AA9" w:rsidRDefault="00762AA9">
      <w:pPr>
        <w:tabs>
          <w:tab w:val="left" w:pos="3135"/>
        </w:tabs>
        <w:jc w:val="both"/>
        <w:rPr>
          <w:w w:val="105"/>
        </w:rPr>
      </w:pPr>
    </w:p>
    <w:p w:rsidR="00762AA9" w:rsidRDefault="00537CC2">
      <w:pPr>
        <w:tabs>
          <w:tab w:val="left" w:pos="3135"/>
        </w:tabs>
        <w:jc w:val="both"/>
        <w:rPr>
          <w:w w:val="105"/>
        </w:rPr>
      </w:pPr>
      <w:r>
        <w:rPr>
          <w:w w:val="105"/>
        </w:rPr>
        <w:t>11.8 - Se a proposta ou lance vencedor for desclassificado, o Pregoeiro examinará a proposta ou lance subsequente, e, assim sucessivamente, na ordem de classificação.</w:t>
      </w:r>
    </w:p>
    <w:p w:rsidR="00762AA9" w:rsidRDefault="00762AA9">
      <w:pPr>
        <w:tabs>
          <w:tab w:val="left" w:pos="3135"/>
        </w:tabs>
        <w:jc w:val="both"/>
        <w:rPr>
          <w:w w:val="105"/>
        </w:rPr>
      </w:pPr>
    </w:p>
    <w:p w:rsidR="00762AA9" w:rsidRDefault="00537CC2">
      <w:pPr>
        <w:tabs>
          <w:tab w:val="left" w:pos="3135"/>
        </w:tabs>
        <w:jc w:val="both"/>
        <w:rPr>
          <w:w w:val="105"/>
        </w:rPr>
      </w:pPr>
      <w:r>
        <w:rPr>
          <w:w w:val="105"/>
        </w:rPr>
        <w:t>11.9 - Havendo necessidade, o Pregoeiro suspenderá a sessão, informando no “chat” a nova data e horário para a sua continuidade.</w:t>
      </w:r>
    </w:p>
    <w:p w:rsidR="00762AA9" w:rsidRDefault="00762AA9">
      <w:pPr>
        <w:tabs>
          <w:tab w:val="left" w:pos="3135"/>
        </w:tabs>
        <w:jc w:val="both"/>
        <w:rPr>
          <w:w w:val="105"/>
        </w:rPr>
      </w:pPr>
    </w:p>
    <w:p w:rsidR="00762AA9" w:rsidRDefault="00537CC2">
      <w:pPr>
        <w:tabs>
          <w:tab w:val="left" w:pos="3135"/>
        </w:tabs>
        <w:jc w:val="both"/>
        <w:rPr>
          <w:w w:val="105"/>
        </w:rPr>
      </w:pPr>
      <w:r>
        <w:rPr>
          <w:w w:val="105"/>
        </w:rPr>
        <w:t>11.10 - O Pregoeiro deverá encaminhar, por meio do sistema eletrônico, contraproposta ao licitante que apresentou o lance mais vantajoso, com o fim de negociar a obtenção de melhor preço, vedada a negociação em condições diversas das previstas neste Edital.</w:t>
      </w:r>
    </w:p>
    <w:p w:rsidR="00762AA9" w:rsidRDefault="00762AA9">
      <w:pPr>
        <w:tabs>
          <w:tab w:val="left" w:pos="3135"/>
        </w:tabs>
        <w:jc w:val="both"/>
        <w:rPr>
          <w:w w:val="105"/>
        </w:rPr>
      </w:pPr>
    </w:p>
    <w:p w:rsidR="00762AA9" w:rsidRDefault="00537CC2">
      <w:pPr>
        <w:tabs>
          <w:tab w:val="left" w:pos="3135"/>
        </w:tabs>
        <w:jc w:val="both"/>
        <w:rPr>
          <w:w w:val="105"/>
        </w:rPr>
      </w:pPr>
      <w:r>
        <w:rPr>
          <w:w w:val="105"/>
        </w:rPr>
        <w:t>11.11 - Também nas hipóteses em que o Pregoeiro não aceitar a proposta e passar à subsequente, poderá negociar com o licitante para que seja obtido preço melhor.</w:t>
      </w:r>
    </w:p>
    <w:p w:rsidR="00762AA9" w:rsidRDefault="00762AA9">
      <w:pPr>
        <w:tabs>
          <w:tab w:val="left" w:pos="3135"/>
        </w:tabs>
        <w:jc w:val="both"/>
        <w:rPr>
          <w:w w:val="105"/>
        </w:rPr>
      </w:pPr>
    </w:p>
    <w:p w:rsidR="00762AA9" w:rsidRDefault="00537CC2">
      <w:pPr>
        <w:tabs>
          <w:tab w:val="left" w:pos="3135"/>
        </w:tabs>
        <w:jc w:val="both"/>
        <w:rPr>
          <w:w w:val="105"/>
        </w:rPr>
      </w:pPr>
      <w:r>
        <w:rPr>
          <w:w w:val="105"/>
        </w:rPr>
        <w:t>11.12 - A negociação será realizada por meio do sistema, podendo ser acompanhada pelos demais licitantes pelo “chat”.</w:t>
      </w:r>
    </w:p>
    <w:p w:rsidR="00762AA9" w:rsidRDefault="00762AA9">
      <w:pPr>
        <w:tabs>
          <w:tab w:val="left" w:pos="3135"/>
        </w:tabs>
        <w:jc w:val="both"/>
        <w:rPr>
          <w:b/>
          <w:w w:val="105"/>
        </w:rPr>
      </w:pPr>
    </w:p>
    <w:p w:rsidR="00762AA9" w:rsidRDefault="00537CC2">
      <w:pPr>
        <w:tabs>
          <w:tab w:val="left" w:pos="3135"/>
        </w:tabs>
        <w:jc w:val="both"/>
        <w:rPr>
          <w:b/>
          <w:w w:val="105"/>
        </w:rPr>
      </w:pPr>
      <w:r>
        <w:rPr>
          <w:b/>
          <w:w w:val="105"/>
        </w:rPr>
        <w:t>12 – DOS CRITÉRIOS DE JULGAMENTO</w:t>
      </w:r>
    </w:p>
    <w:p w:rsidR="00762AA9" w:rsidRDefault="00762AA9">
      <w:pPr>
        <w:tabs>
          <w:tab w:val="left" w:pos="3135"/>
        </w:tabs>
        <w:jc w:val="both"/>
        <w:rPr>
          <w:b/>
          <w:w w:val="105"/>
        </w:rPr>
      </w:pPr>
    </w:p>
    <w:p w:rsidR="00762AA9" w:rsidRDefault="00537CC2">
      <w:pPr>
        <w:tabs>
          <w:tab w:val="left" w:pos="3135"/>
        </w:tabs>
        <w:jc w:val="both"/>
        <w:rPr>
          <w:w w:val="105"/>
        </w:rPr>
      </w:pPr>
      <w:r>
        <w:rPr>
          <w:w w:val="105"/>
        </w:rPr>
        <w:t xml:space="preserve">12.1 - Para julgamento, será adotado o critério de </w:t>
      </w:r>
      <w:r>
        <w:rPr>
          <w:b/>
          <w:w w:val="105"/>
        </w:rPr>
        <w:t>MENOR PREÇO GLOBAL</w:t>
      </w:r>
      <w:r>
        <w:rPr>
          <w:w w:val="105"/>
        </w:rPr>
        <w:t xml:space="preserve">, observados o valor </w:t>
      </w:r>
      <w:r>
        <w:rPr>
          <w:w w:val="105"/>
        </w:rPr>
        <w:lastRenderedPageBreak/>
        <w:t>máximo aceitável, os prazos para fornecimento, as especificações técnicas, parâmetros mínimos de desempenho e qualidade e demais condições definidas neste Edital.</w:t>
      </w:r>
    </w:p>
    <w:p w:rsidR="00762AA9" w:rsidRDefault="00762AA9">
      <w:pPr>
        <w:tabs>
          <w:tab w:val="left" w:pos="3135"/>
        </w:tabs>
        <w:jc w:val="both"/>
        <w:rPr>
          <w:w w:val="105"/>
        </w:rPr>
      </w:pPr>
    </w:p>
    <w:p w:rsidR="00762AA9" w:rsidRDefault="00537CC2">
      <w:pPr>
        <w:tabs>
          <w:tab w:val="left" w:pos="3135"/>
        </w:tabs>
        <w:jc w:val="both"/>
        <w:rPr>
          <w:w w:val="105"/>
        </w:rPr>
      </w:pPr>
      <w:r>
        <w:rPr>
          <w:w w:val="105"/>
        </w:rPr>
        <w:t>12.2 - O Pregoeiro anunciará o licitante detentor da proposta ou lance de menor valor/ maior vantajosidade imediatamente após a fase de aceitação das propostas ou, quando for o caso, após negociação e decisão pelo Pregoeiro acerca da aceitação do lance de menor valor/ mais vantajoso.</w:t>
      </w:r>
    </w:p>
    <w:p w:rsidR="00762AA9" w:rsidRDefault="00762AA9">
      <w:pPr>
        <w:tabs>
          <w:tab w:val="left" w:pos="3135"/>
        </w:tabs>
        <w:jc w:val="both"/>
        <w:rPr>
          <w:w w:val="105"/>
        </w:rPr>
      </w:pPr>
    </w:p>
    <w:p w:rsidR="00762AA9" w:rsidRDefault="00537CC2">
      <w:pPr>
        <w:tabs>
          <w:tab w:val="left" w:pos="3135"/>
        </w:tabs>
        <w:jc w:val="both"/>
        <w:rPr>
          <w:w w:val="105"/>
        </w:rPr>
      </w:pPr>
      <w:r>
        <w:rPr>
          <w:w w:val="105"/>
        </w:rPr>
        <w:t>12.3 - Se a proposta de menor valor/maior vantajosidade não for aceitável ou se o licitante desatender às exigências habilitatórias, o pregoeiro poderá examinar a proposta subsequente, verificando a sua aceitabilidade e procederá a verificação das condições habilitatórias do proponente, na ordem de classificação, ordenada e sucessivamente, até a apuração de uma proposta que atenda ao edital, sendo o respectivo licitante declarado vencedor.</w:t>
      </w:r>
    </w:p>
    <w:p w:rsidR="00762AA9" w:rsidRDefault="00762AA9">
      <w:pPr>
        <w:tabs>
          <w:tab w:val="left" w:pos="3135"/>
        </w:tabs>
        <w:jc w:val="both"/>
        <w:rPr>
          <w:w w:val="105"/>
        </w:rPr>
      </w:pPr>
    </w:p>
    <w:p w:rsidR="00762AA9" w:rsidRDefault="00537CC2">
      <w:pPr>
        <w:tabs>
          <w:tab w:val="left" w:pos="3135"/>
        </w:tabs>
        <w:jc w:val="both"/>
        <w:rPr>
          <w:w w:val="105"/>
        </w:rPr>
      </w:pPr>
      <w:r>
        <w:rPr>
          <w:w w:val="105"/>
        </w:rPr>
        <w:t>12.4 - No caso de discordância entre valores numéricos e por extenso, prevalecerão estes últimos e, entre preços unitários e totais, os primeiros.</w:t>
      </w:r>
    </w:p>
    <w:p w:rsidR="00762AA9" w:rsidRDefault="00762AA9">
      <w:pPr>
        <w:tabs>
          <w:tab w:val="left" w:pos="3135"/>
        </w:tabs>
        <w:jc w:val="both"/>
        <w:rPr>
          <w:w w:val="105"/>
        </w:rPr>
      </w:pPr>
    </w:p>
    <w:p w:rsidR="00762AA9" w:rsidRDefault="00537CC2">
      <w:pPr>
        <w:tabs>
          <w:tab w:val="left" w:pos="3135"/>
        </w:tabs>
        <w:jc w:val="both"/>
        <w:rPr>
          <w:w w:val="105"/>
        </w:rPr>
      </w:pPr>
      <w:r>
        <w:rPr>
          <w:w w:val="105"/>
        </w:rPr>
        <w:t>12.5 - Serão desclassificadas as propostas que conflitem com as normas deste Edital ou da legislação em vigor.</w:t>
      </w:r>
    </w:p>
    <w:p w:rsidR="00762AA9" w:rsidRDefault="00762AA9">
      <w:pPr>
        <w:tabs>
          <w:tab w:val="left" w:pos="3135"/>
        </w:tabs>
        <w:jc w:val="both"/>
        <w:rPr>
          <w:w w:val="105"/>
        </w:rPr>
      </w:pPr>
    </w:p>
    <w:p w:rsidR="00762AA9" w:rsidRDefault="00537CC2">
      <w:pPr>
        <w:tabs>
          <w:tab w:val="left" w:pos="3135"/>
        </w:tabs>
        <w:jc w:val="both"/>
        <w:rPr>
          <w:w w:val="105"/>
        </w:rPr>
      </w:pPr>
      <w:r>
        <w:rPr>
          <w:w w:val="105"/>
        </w:rPr>
        <w:t>12.6 - Serão rejeitadas as propostas que:</w:t>
      </w:r>
    </w:p>
    <w:p w:rsidR="00762AA9" w:rsidRDefault="00762AA9">
      <w:pPr>
        <w:tabs>
          <w:tab w:val="left" w:pos="3135"/>
        </w:tabs>
        <w:jc w:val="both"/>
        <w:rPr>
          <w:w w:val="105"/>
        </w:rPr>
      </w:pPr>
    </w:p>
    <w:p w:rsidR="00762AA9" w:rsidRDefault="00537CC2">
      <w:pPr>
        <w:tabs>
          <w:tab w:val="left" w:pos="3135"/>
        </w:tabs>
        <w:ind w:left="567"/>
        <w:jc w:val="both"/>
        <w:rPr>
          <w:w w:val="105"/>
        </w:rPr>
      </w:pPr>
      <w:r>
        <w:rPr>
          <w:w w:val="105"/>
        </w:rPr>
        <w:t>12.6.1 - Sejam incompletas, isto é, não conterem informação(ões) suficiente(s) que permita(m) a perfeita identificação do material licitado;</w:t>
      </w:r>
    </w:p>
    <w:p w:rsidR="00762AA9" w:rsidRDefault="00762AA9">
      <w:pPr>
        <w:tabs>
          <w:tab w:val="left" w:pos="3135"/>
        </w:tabs>
        <w:ind w:left="567"/>
        <w:jc w:val="both"/>
        <w:rPr>
          <w:w w:val="105"/>
        </w:rPr>
      </w:pPr>
    </w:p>
    <w:p w:rsidR="00762AA9" w:rsidRDefault="00537CC2">
      <w:pPr>
        <w:tabs>
          <w:tab w:val="left" w:pos="3135"/>
        </w:tabs>
        <w:ind w:left="567"/>
        <w:jc w:val="both"/>
        <w:rPr>
          <w:w w:val="105"/>
        </w:rPr>
      </w:pPr>
      <w:r>
        <w:rPr>
          <w:w w:val="105"/>
        </w:rPr>
        <w:t>12.6.2 - Contiverem qualquer limitação ou condição substancialmente contrastante com o presente Edital, ou seja, manifestamente inexequíveis, por decisão do Pregoeiro.</w:t>
      </w:r>
    </w:p>
    <w:p w:rsidR="00762AA9" w:rsidRDefault="00762AA9">
      <w:pPr>
        <w:tabs>
          <w:tab w:val="left" w:pos="3135"/>
        </w:tabs>
        <w:ind w:left="567"/>
        <w:jc w:val="both"/>
        <w:rPr>
          <w:w w:val="105"/>
        </w:rPr>
      </w:pPr>
    </w:p>
    <w:p w:rsidR="00762AA9" w:rsidRDefault="00537CC2">
      <w:pPr>
        <w:tabs>
          <w:tab w:val="left" w:pos="3135"/>
        </w:tabs>
        <w:jc w:val="both"/>
        <w:rPr>
          <w:w w:val="105"/>
        </w:rPr>
      </w:pPr>
      <w:r>
        <w:rPr>
          <w:w w:val="105"/>
        </w:rPr>
        <w:t>12.7 - Caso não sejam apresentados lances, será verificada a conformidade entre a proposta de menor preço e valor estimado para a aquisição do bem.</w:t>
      </w:r>
    </w:p>
    <w:p w:rsidR="00762AA9" w:rsidRDefault="00762AA9">
      <w:pPr>
        <w:tabs>
          <w:tab w:val="left" w:pos="3135"/>
        </w:tabs>
        <w:jc w:val="both"/>
        <w:rPr>
          <w:w w:val="105"/>
        </w:rPr>
      </w:pPr>
    </w:p>
    <w:p w:rsidR="00762AA9" w:rsidRDefault="00537CC2">
      <w:pPr>
        <w:tabs>
          <w:tab w:val="left" w:pos="3135"/>
        </w:tabs>
        <w:ind w:left="709"/>
        <w:jc w:val="both"/>
        <w:rPr>
          <w:w w:val="105"/>
        </w:rPr>
      </w:pPr>
      <w:r>
        <w:rPr>
          <w:w w:val="105"/>
        </w:rPr>
        <w:t>12.7.1 - Da sessão, o sistema gerará ata circunstanciada, na qual estarão registrados todos os atos do procedimento e as ocorrências relevantes.</w:t>
      </w:r>
    </w:p>
    <w:p w:rsidR="00762AA9" w:rsidRDefault="00762AA9">
      <w:pPr>
        <w:tabs>
          <w:tab w:val="left" w:pos="3135"/>
        </w:tabs>
        <w:jc w:val="both"/>
        <w:rPr>
          <w:w w:val="105"/>
        </w:rPr>
      </w:pPr>
    </w:p>
    <w:p w:rsidR="00762AA9" w:rsidRDefault="00537CC2">
      <w:pPr>
        <w:tabs>
          <w:tab w:val="left" w:pos="3135"/>
        </w:tabs>
        <w:jc w:val="both"/>
        <w:rPr>
          <w:w w:val="105"/>
        </w:rPr>
      </w:pPr>
      <w:r>
        <w:rPr>
          <w:w w:val="105"/>
        </w:rPr>
        <w:t>12.8 - Constatando o atendimento das exigências previstas no Edital, o licitante será declarado vencedor, sendo homologado o procedimento e adjudicado o objeto da licitação pela autoridade competente.</w:t>
      </w:r>
    </w:p>
    <w:p w:rsidR="00762AA9" w:rsidRDefault="00762AA9">
      <w:pPr>
        <w:tabs>
          <w:tab w:val="left" w:pos="3135"/>
        </w:tabs>
        <w:jc w:val="both"/>
        <w:rPr>
          <w:w w:val="105"/>
        </w:rPr>
      </w:pPr>
    </w:p>
    <w:p w:rsidR="00762AA9" w:rsidRDefault="00537CC2">
      <w:pPr>
        <w:tabs>
          <w:tab w:val="left" w:pos="3135"/>
        </w:tabs>
        <w:jc w:val="both"/>
        <w:rPr>
          <w:w w:val="105"/>
        </w:rPr>
      </w:pPr>
      <w:r>
        <w:rPr>
          <w:w w:val="105"/>
        </w:rPr>
        <w:t>12.9 - Após a habilitação, poderá a licitante ser desqualificada por motivo relacionado com a capacidade jurídica, regularidade fiscal, qualificação econômico-financeira, qualificação técnica e/ou inidoneidade, em razão de fatos supervenientes ou somente conhecidos após o julgamento.</w:t>
      </w:r>
    </w:p>
    <w:p w:rsidR="00762AA9" w:rsidRDefault="00762AA9">
      <w:pPr>
        <w:tabs>
          <w:tab w:val="left" w:pos="3135"/>
        </w:tabs>
        <w:jc w:val="both"/>
        <w:rPr>
          <w:w w:val="105"/>
        </w:rPr>
      </w:pPr>
    </w:p>
    <w:p w:rsidR="00762AA9" w:rsidRDefault="00537CC2">
      <w:pPr>
        <w:tabs>
          <w:tab w:val="left" w:pos="3135"/>
        </w:tabs>
        <w:jc w:val="both"/>
        <w:rPr>
          <w:b/>
          <w:w w:val="105"/>
        </w:rPr>
      </w:pPr>
      <w:r>
        <w:rPr>
          <w:b/>
          <w:w w:val="105"/>
        </w:rPr>
        <w:t>13 - DO ENCAMINHAMENTO DA PROPOSTA FINANCEIRA (PROPOSTA FINAL)</w:t>
      </w:r>
    </w:p>
    <w:p w:rsidR="00762AA9" w:rsidRDefault="00762AA9">
      <w:pPr>
        <w:tabs>
          <w:tab w:val="left" w:pos="3135"/>
        </w:tabs>
        <w:jc w:val="both"/>
        <w:rPr>
          <w:w w:val="105"/>
        </w:rPr>
      </w:pPr>
    </w:p>
    <w:p w:rsidR="00762AA9" w:rsidRDefault="00537CC2">
      <w:pPr>
        <w:tabs>
          <w:tab w:val="left" w:pos="3135"/>
        </w:tabs>
        <w:jc w:val="both"/>
        <w:rPr>
          <w:w w:val="105"/>
        </w:rPr>
      </w:pPr>
      <w:r>
        <w:rPr>
          <w:w w:val="105"/>
        </w:rPr>
        <w:t>13.1 - A PROPOSTA FINAL do licitante declarado vencedor será atualizada automaticamente pelo sistema de pregão eletrônico.</w:t>
      </w:r>
    </w:p>
    <w:p w:rsidR="00762AA9" w:rsidRDefault="00762AA9">
      <w:pPr>
        <w:tabs>
          <w:tab w:val="left" w:pos="3135"/>
        </w:tabs>
        <w:jc w:val="both"/>
        <w:rPr>
          <w:w w:val="105"/>
        </w:rPr>
      </w:pPr>
    </w:p>
    <w:p w:rsidR="00762AA9" w:rsidRDefault="00537CC2">
      <w:pPr>
        <w:tabs>
          <w:tab w:val="left" w:pos="3135"/>
        </w:tabs>
        <w:ind w:left="567"/>
        <w:jc w:val="both"/>
        <w:rPr>
          <w:w w:val="105"/>
        </w:rPr>
      </w:pPr>
      <w:r>
        <w:rPr>
          <w:w w:val="105"/>
        </w:rPr>
        <w:t xml:space="preserve">13.1.1. O Pregoeiro poderá também liberar a atualização de proposta manual diretamente na plataforma para que o fornecedor faça o preenchimento do(s) valor(es) do(s) item(s) do(s) lote(s) </w:t>
      </w:r>
      <w:r>
        <w:rPr>
          <w:w w:val="105"/>
        </w:rPr>
        <w:lastRenderedPageBreak/>
        <w:t>livremente caso entenda necessário.</w:t>
      </w:r>
    </w:p>
    <w:p w:rsidR="00762AA9" w:rsidRDefault="00762AA9">
      <w:pPr>
        <w:tabs>
          <w:tab w:val="left" w:pos="3135"/>
        </w:tabs>
        <w:jc w:val="both"/>
        <w:rPr>
          <w:w w:val="105"/>
        </w:rPr>
      </w:pPr>
    </w:p>
    <w:p w:rsidR="00762AA9" w:rsidRDefault="00537CC2">
      <w:pPr>
        <w:tabs>
          <w:tab w:val="left" w:pos="3135"/>
        </w:tabs>
        <w:jc w:val="both"/>
        <w:rPr>
          <w:w w:val="105"/>
        </w:rPr>
      </w:pPr>
      <w:r>
        <w:rPr>
          <w:w w:val="105"/>
        </w:rPr>
        <w:t xml:space="preserve">13.2. Deverá o licitante vencedor, encaminhar por e-mail – </w:t>
      </w:r>
      <w:hyperlink r:id="rId25">
        <w:r>
          <w:rPr>
            <w:rStyle w:val="LinkdaInternet"/>
            <w:w w:val="105"/>
          </w:rPr>
          <w:t>licitacao@camaraformiga.mg.gov.br</w:t>
        </w:r>
      </w:hyperlink>
      <w:r>
        <w:rPr>
          <w:w w:val="105"/>
        </w:rPr>
        <w:t xml:space="preserve"> a indicação do banco, número da conta e agência, para fins de pagamento.</w:t>
      </w:r>
    </w:p>
    <w:p w:rsidR="00762AA9" w:rsidRDefault="00762AA9">
      <w:pPr>
        <w:tabs>
          <w:tab w:val="left" w:pos="3135"/>
        </w:tabs>
        <w:jc w:val="both"/>
        <w:rPr>
          <w:w w:val="105"/>
        </w:rPr>
      </w:pPr>
    </w:p>
    <w:p w:rsidR="00762AA9" w:rsidRDefault="00537CC2">
      <w:pPr>
        <w:pStyle w:val="Ttulo4"/>
        <w:ind w:left="0"/>
        <w:rPr>
          <w:w w:val="105"/>
          <w:sz w:val="22"/>
          <w:szCs w:val="22"/>
        </w:rPr>
      </w:pPr>
      <w:r>
        <w:rPr>
          <w:w w:val="105"/>
          <w:sz w:val="22"/>
          <w:szCs w:val="22"/>
        </w:rPr>
        <w:t>14 - DO RECURSO</w:t>
      </w:r>
    </w:p>
    <w:p w:rsidR="00762AA9" w:rsidRDefault="00762AA9">
      <w:pPr>
        <w:tabs>
          <w:tab w:val="left" w:pos="3135"/>
        </w:tabs>
        <w:jc w:val="both"/>
        <w:rPr>
          <w:w w:val="105"/>
        </w:rPr>
      </w:pPr>
    </w:p>
    <w:p w:rsidR="00762AA9" w:rsidRDefault="00537CC2">
      <w:pPr>
        <w:jc w:val="both"/>
      </w:pPr>
      <w:r>
        <w:t>14.1- O Pregoeiro declarará o vencedor e depois de decorrida a fase de regularização fiscal de microempresa, empresa de pequeno porte ou sociedade cooperativa, se for o caso, concederá o prazo de no mínimo (10) dez minutos, para que qualquer licitante manifeste a intenção de recorrer, de forma motivada, isto é, indicando contra qual(is) decisão(ões) pretende recorrer e por quais motivos, em campo próprio do sistema.</w:t>
      </w:r>
    </w:p>
    <w:p w:rsidR="00762AA9" w:rsidRDefault="00762AA9">
      <w:pPr>
        <w:jc w:val="both"/>
      </w:pPr>
    </w:p>
    <w:p w:rsidR="00762AA9" w:rsidRDefault="00537CC2">
      <w:pPr>
        <w:jc w:val="both"/>
        <w:rPr>
          <w:w w:val="105"/>
        </w:rPr>
      </w:pPr>
      <w:r>
        <w:rPr>
          <w:w w:val="105"/>
        </w:rPr>
        <w:t xml:space="preserve">14.2 - A falta de manifestação imediata e motivada da intenção de interpor recurso, no momento da sessão pública deste Pregão, implica decadência desse direito, ficando o Pregoeiro autorizado a adjudicar o objeto à LICITANTE VENCEDORA. </w:t>
      </w:r>
    </w:p>
    <w:p w:rsidR="00762AA9" w:rsidRDefault="00762AA9">
      <w:pPr>
        <w:jc w:val="both"/>
        <w:rPr>
          <w:w w:val="105"/>
        </w:rPr>
      </w:pPr>
    </w:p>
    <w:p w:rsidR="00762AA9" w:rsidRDefault="00537CC2">
      <w:pPr>
        <w:jc w:val="both"/>
        <w:rPr>
          <w:w w:val="105"/>
        </w:rPr>
      </w:pPr>
      <w:r>
        <w:rPr>
          <w:w w:val="105"/>
        </w:rPr>
        <w:t>14.3 -  Havendo quem se manifeste, caberá ao Pregoeiro verificar a tempestividade e a existência de motivação da intenção de recorrer, para decidir se admite ou não o recurso, fundamentadamente.</w:t>
      </w:r>
    </w:p>
    <w:p w:rsidR="00762AA9" w:rsidRDefault="00762AA9">
      <w:pPr>
        <w:jc w:val="both"/>
        <w:rPr>
          <w:w w:val="105"/>
        </w:rPr>
      </w:pPr>
    </w:p>
    <w:p w:rsidR="00762AA9" w:rsidRDefault="00537CC2">
      <w:pPr>
        <w:ind w:left="567"/>
        <w:jc w:val="both"/>
        <w:rPr>
          <w:w w:val="105"/>
        </w:rPr>
      </w:pPr>
      <w:r>
        <w:rPr>
          <w:w w:val="105"/>
        </w:rPr>
        <w:t xml:space="preserve">14.3.1 - Nesse momento o Pregoeiro não adentrará no mérito recursal, mas apenas verificará as condições de admissibilidade do recurso. </w:t>
      </w:r>
    </w:p>
    <w:p w:rsidR="00762AA9" w:rsidRDefault="00762AA9">
      <w:pPr>
        <w:jc w:val="both"/>
        <w:rPr>
          <w:w w:val="105"/>
        </w:rPr>
      </w:pPr>
    </w:p>
    <w:p w:rsidR="00762AA9" w:rsidRDefault="00537CC2">
      <w:pPr>
        <w:ind w:left="567"/>
        <w:jc w:val="both"/>
        <w:rPr>
          <w:w w:val="105"/>
        </w:rPr>
      </w:pPr>
      <w:r>
        <w:rPr>
          <w:w w:val="105"/>
        </w:rPr>
        <w:t xml:space="preserve">14.3.2 - A falta de apresentação das razões de recurso, em campo próprio do sistema, também importará a decadência do direito de recurso e, via de consequência, a adjudicação do objeto da licitação à LICITANTE VENCEDORA. </w:t>
      </w:r>
    </w:p>
    <w:p w:rsidR="00762AA9" w:rsidRDefault="00762AA9">
      <w:pPr>
        <w:jc w:val="both"/>
        <w:rPr>
          <w:w w:val="105"/>
        </w:rPr>
      </w:pPr>
    </w:p>
    <w:p w:rsidR="00762AA9" w:rsidRDefault="00537CC2">
      <w:pPr>
        <w:jc w:val="both"/>
        <w:rPr>
          <w:w w:val="105"/>
        </w:rPr>
      </w:pPr>
      <w:r>
        <w:rPr>
          <w:w w:val="105"/>
        </w:rPr>
        <w:t xml:space="preserve">14.4 -  A recorrente que tiver sua intenção de recurso aceita deverá registrar as razões do recurso, em campo próprio do sistema, no prazo de 03 (três) dias úteis, ficando as demais LICITANTES, desde logo, intimadas a apresentar contrarrazões, também via sistema, em igual prazo, que começará a correr do término do prazo da recorrente, sendo-lhes assegurada vista imediata dos elementos indispensáveis à defesa dos seus interesses. </w:t>
      </w:r>
    </w:p>
    <w:p w:rsidR="00762AA9" w:rsidRDefault="00762AA9">
      <w:pPr>
        <w:jc w:val="both"/>
        <w:rPr>
          <w:w w:val="105"/>
        </w:rPr>
      </w:pPr>
    </w:p>
    <w:p w:rsidR="00762AA9" w:rsidRDefault="00537CC2">
      <w:pPr>
        <w:jc w:val="both"/>
        <w:rPr>
          <w:w w:val="105"/>
        </w:rPr>
      </w:pPr>
      <w:r>
        <w:rPr>
          <w:w w:val="105"/>
        </w:rPr>
        <w:t>14.5 - O acolhimento do recurso importará na invalidação apenas dos atos insuscetíveis de aproveitamento.</w:t>
      </w:r>
    </w:p>
    <w:p w:rsidR="00762AA9" w:rsidRDefault="00762AA9">
      <w:pPr>
        <w:jc w:val="both"/>
        <w:rPr>
          <w:b/>
        </w:rPr>
      </w:pPr>
    </w:p>
    <w:p w:rsidR="00762AA9" w:rsidRDefault="00537CC2">
      <w:pPr>
        <w:jc w:val="both"/>
        <w:rPr>
          <w:b/>
          <w:w w:val="105"/>
        </w:rPr>
      </w:pPr>
      <w:r>
        <w:rPr>
          <w:b/>
          <w:w w:val="105"/>
        </w:rPr>
        <w:t xml:space="preserve">15 – DA ADJUDICAÇÃO E HOMOLOGAÇÃO </w:t>
      </w:r>
    </w:p>
    <w:p w:rsidR="00762AA9" w:rsidRDefault="00762AA9">
      <w:pPr>
        <w:jc w:val="both"/>
        <w:rPr>
          <w:w w:val="105"/>
        </w:rPr>
      </w:pPr>
    </w:p>
    <w:p w:rsidR="00762AA9" w:rsidRDefault="00537CC2">
      <w:pPr>
        <w:jc w:val="both"/>
        <w:rPr>
          <w:w w:val="105"/>
        </w:rPr>
      </w:pPr>
      <w:r>
        <w:rPr>
          <w:w w:val="105"/>
        </w:rPr>
        <w:t>15.1 - O objeto da licitação será adjudicado ao licitante declarado vencedor, por ato do Pregoeiro, caso não haja interposição de recurso, ou pela autoridade competente, após a regular decisão dos recursos apresentados.</w:t>
      </w:r>
    </w:p>
    <w:p w:rsidR="00762AA9" w:rsidRDefault="00762AA9">
      <w:pPr>
        <w:jc w:val="both"/>
        <w:rPr>
          <w:w w:val="105"/>
        </w:rPr>
      </w:pPr>
    </w:p>
    <w:p w:rsidR="00762AA9" w:rsidRDefault="00537CC2">
      <w:pPr>
        <w:jc w:val="both"/>
        <w:rPr>
          <w:w w:val="105"/>
        </w:rPr>
      </w:pPr>
      <w:r>
        <w:rPr>
          <w:w w:val="105"/>
        </w:rPr>
        <w:t>15.2 - Após a fase recursal, constatada a regularidade dos atos praticados, a autoridade competente homologará o procedimento licitatório.</w:t>
      </w:r>
    </w:p>
    <w:p w:rsidR="00762AA9" w:rsidRDefault="00762AA9">
      <w:pPr>
        <w:jc w:val="both"/>
        <w:rPr>
          <w:w w:val="105"/>
        </w:rPr>
      </w:pPr>
    </w:p>
    <w:p w:rsidR="00762AA9" w:rsidRDefault="00537CC2">
      <w:pPr>
        <w:jc w:val="both"/>
        <w:rPr>
          <w:b/>
          <w:w w:val="105"/>
        </w:rPr>
      </w:pPr>
      <w:r>
        <w:rPr>
          <w:b/>
          <w:w w:val="105"/>
        </w:rPr>
        <w:t>16 – DAS CONDIÇÕES PARA ASSINATURA DO CONTRATO</w:t>
      </w:r>
    </w:p>
    <w:p w:rsidR="00762AA9" w:rsidRDefault="00762AA9">
      <w:pPr>
        <w:jc w:val="both"/>
        <w:rPr>
          <w:w w:val="105"/>
        </w:rPr>
      </w:pPr>
    </w:p>
    <w:p w:rsidR="00762AA9" w:rsidRDefault="00537CC2">
      <w:pPr>
        <w:jc w:val="both"/>
        <w:rPr>
          <w:w w:val="105"/>
        </w:rPr>
      </w:pPr>
      <w:r>
        <w:rPr>
          <w:w w:val="105"/>
        </w:rPr>
        <w:t xml:space="preserve">16.1 - Findo o processo licitatório, a empresa vencedora será convocada via sistema eletrônico e e-mail </w:t>
      </w:r>
      <w:r>
        <w:rPr>
          <w:w w:val="105"/>
        </w:rPr>
        <w:lastRenderedPageBreak/>
        <w:t>a assinar o Contrato, que obedecerá ao modelo anexo, no prazo de 5 (cinco) dias úteis contados da convocação emitida pelo Setor, sob pena de decair do direito à contratação.</w:t>
      </w:r>
    </w:p>
    <w:p w:rsidR="00762AA9" w:rsidRDefault="00762AA9">
      <w:pPr>
        <w:jc w:val="both"/>
        <w:rPr>
          <w:w w:val="105"/>
        </w:rPr>
      </w:pPr>
    </w:p>
    <w:p w:rsidR="00762AA9" w:rsidRDefault="00537CC2">
      <w:pPr>
        <w:jc w:val="both"/>
        <w:rPr>
          <w:w w:val="105"/>
        </w:rPr>
      </w:pPr>
      <w:r>
        <w:rPr>
          <w:w w:val="105"/>
        </w:rPr>
        <w:t>16.2 - O subitem acima deverá ser desconsiderado caso seja outra a decisão da autoridade competente que não a homologação do processo licitatório ou outra for sua decisão.</w:t>
      </w:r>
    </w:p>
    <w:p w:rsidR="00762AA9" w:rsidRDefault="00762AA9">
      <w:pPr>
        <w:jc w:val="both"/>
        <w:rPr>
          <w:w w:val="105"/>
        </w:rPr>
      </w:pPr>
    </w:p>
    <w:p w:rsidR="00762AA9" w:rsidRDefault="00537CC2">
      <w:pPr>
        <w:jc w:val="both"/>
        <w:rPr>
          <w:w w:val="105"/>
        </w:rPr>
      </w:pPr>
      <w:r>
        <w:rPr>
          <w:w w:val="105"/>
        </w:rPr>
        <w:t>16.3 - Caso a licitante vencedora não atenda ao prazo previsto no item 16.1, ensejará a aplicação das sanções estabelecidas no item sanções administrativas deste instrumento, reservando-se o CONTRATANTE, o direito de convocar as licitantes remanescentes, na ordem de classificação, para fazê-lo em igual prazo e nas mesmas condições propostas pela primeira classificada, inclusive quanto ao preço, ou revogar a licitação, independentemente das sanções previstas para a licitante vencedora neste instrumento.</w:t>
      </w:r>
    </w:p>
    <w:p w:rsidR="00762AA9" w:rsidRDefault="00762AA9">
      <w:pPr>
        <w:jc w:val="both"/>
      </w:pPr>
    </w:p>
    <w:p w:rsidR="00762AA9" w:rsidRDefault="00537CC2">
      <w:pPr>
        <w:jc w:val="both"/>
        <w:rPr>
          <w:b/>
          <w:w w:val="105"/>
        </w:rPr>
      </w:pPr>
      <w:r>
        <w:rPr>
          <w:b/>
          <w:w w:val="105"/>
        </w:rPr>
        <w:t xml:space="preserve">17 – DO PRAZO PARA VIGÊNCIA DO CONTRATO </w:t>
      </w:r>
    </w:p>
    <w:p w:rsidR="00762AA9" w:rsidRDefault="00762AA9">
      <w:pPr>
        <w:jc w:val="both"/>
        <w:rPr>
          <w:w w:val="105"/>
        </w:rPr>
      </w:pPr>
    </w:p>
    <w:p w:rsidR="00762AA9" w:rsidRDefault="00537CC2">
      <w:pPr>
        <w:spacing w:line="242" w:lineRule="auto"/>
        <w:ind w:right="-18"/>
      </w:pPr>
      <w:r>
        <w:t>17.1 - O prazo de vigência do contrato será de 12 (doze) meses, a partir da data de sua assinatura, tendo validade e eficácia legal após a publicação do seu extrato.</w:t>
      </w:r>
    </w:p>
    <w:p w:rsidR="00762AA9" w:rsidRDefault="00762AA9">
      <w:pPr>
        <w:spacing w:line="242" w:lineRule="auto"/>
        <w:ind w:right="-18"/>
      </w:pPr>
    </w:p>
    <w:p w:rsidR="00762AA9" w:rsidRDefault="00537CC2">
      <w:pPr>
        <w:spacing w:line="242" w:lineRule="auto"/>
        <w:ind w:right="-18"/>
      </w:pPr>
      <w:r>
        <w:t>17.2 - Possibilidade de prorrogação: Sim. Conforme previsto nos art.105 ao 107 da Lei Federal nº 14.133/2021. Caso haja prorrogação, deverá ocorrer mediante Termos Aditivos com valor reajustado anualmente conforme o índice estabelecido pelo INPC (ou outro que vier a substitui-lo) para os serviços licitados.</w:t>
      </w:r>
    </w:p>
    <w:p w:rsidR="00762AA9" w:rsidRDefault="00762AA9">
      <w:pPr>
        <w:jc w:val="both"/>
        <w:rPr>
          <w:w w:val="105"/>
        </w:rPr>
      </w:pPr>
    </w:p>
    <w:p w:rsidR="00762AA9" w:rsidRDefault="00537CC2">
      <w:pPr>
        <w:jc w:val="both"/>
        <w:rPr>
          <w:w w:val="105"/>
        </w:rPr>
      </w:pPr>
      <w:r>
        <w:rPr>
          <w:w w:val="105"/>
        </w:rPr>
        <w:t>17.3 - Se a empresa vencedora deixar de executar os serviços dentro das especificações estabelecidas, será responsável pela imediata substituição ou regularização do serviço rejeitado e o tempo despendido poderá ser computado para aplicação das penalidades previstas neste instrumento.</w:t>
      </w:r>
    </w:p>
    <w:p w:rsidR="00762AA9" w:rsidRDefault="00762AA9">
      <w:pPr>
        <w:jc w:val="both"/>
        <w:rPr>
          <w:w w:val="105"/>
        </w:rPr>
      </w:pPr>
    </w:p>
    <w:p w:rsidR="00762AA9" w:rsidRDefault="00537CC2">
      <w:pPr>
        <w:jc w:val="both"/>
        <w:rPr>
          <w:b/>
          <w:w w:val="105"/>
        </w:rPr>
      </w:pPr>
      <w:r>
        <w:rPr>
          <w:b/>
          <w:w w:val="105"/>
        </w:rPr>
        <w:t>18 - DO CONTRATO</w:t>
      </w:r>
    </w:p>
    <w:p w:rsidR="00762AA9" w:rsidRDefault="00762AA9">
      <w:pPr>
        <w:ind w:firstLine="720"/>
        <w:jc w:val="both"/>
        <w:rPr>
          <w:w w:val="105"/>
        </w:rPr>
      </w:pPr>
    </w:p>
    <w:p w:rsidR="00762AA9" w:rsidRDefault="00537CC2">
      <w:pPr>
        <w:jc w:val="both"/>
        <w:rPr>
          <w:w w:val="105"/>
        </w:rPr>
      </w:pPr>
      <w:r>
        <w:rPr>
          <w:w w:val="105"/>
        </w:rPr>
        <w:t xml:space="preserve">18.1 - Encerrado o procedimento licitatório, o representante legal da empresa cuja proposta foi declarada vencedora será convocado via sistema eletrônico e e-mail para firmar/assinar o CONTRATO ou instrumento equivalente, conforme minuta </w:t>
      </w:r>
      <w:r>
        <w:rPr>
          <w:b/>
          <w:w w:val="105"/>
        </w:rPr>
        <w:t>ANEXO II</w:t>
      </w:r>
      <w:r>
        <w:rPr>
          <w:w w:val="105"/>
        </w:rPr>
        <w:t>, no prazo de 5 (cinco) dias úteis contados da convocação emitida pelo Setor Responsável, sob pena de decair do direito à contratação.</w:t>
      </w:r>
    </w:p>
    <w:p w:rsidR="00762AA9" w:rsidRDefault="00762AA9">
      <w:pPr>
        <w:jc w:val="both"/>
        <w:rPr>
          <w:w w:val="105"/>
        </w:rPr>
      </w:pPr>
    </w:p>
    <w:p w:rsidR="00762AA9" w:rsidRDefault="00537CC2">
      <w:pPr>
        <w:ind w:left="720"/>
        <w:jc w:val="both"/>
        <w:rPr>
          <w:w w:val="105"/>
        </w:rPr>
      </w:pPr>
      <w:r>
        <w:rPr>
          <w:w w:val="105"/>
        </w:rPr>
        <w:t>18.1.1 - Caso o adjudicatário não apresente situação regular no ato de assinatura do contrato ou recuse-se a assiná-lo, serão convocados os licitantes remanescentes, observada a ordem de classificação para celebrar o contrato.</w:t>
      </w:r>
    </w:p>
    <w:p w:rsidR="00762AA9" w:rsidRDefault="00762AA9">
      <w:pPr>
        <w:jc w:val="both"/>
        <w:rPr>
          <w:w w:val="105"/>
        </w:rPr>
      </w:pPr>
    </w:p>
    <w:p w:rsidR="00762AA9" w:rsidRDefault="00537CC2">
      <w:pPr>
        <w:jc w:val="both"/>
        <w:rPr>
          <w:w w:val="105"/>
        </w:rPr>
      </w:pPr>
      <w:r>
        <w:rPr>
          <w:w w:val="105"/>
        </w:rPr>
        <w:t>18.2 - O contrato celebrado poderá ser rescindido a qualquer momento, nos termos dos Art. 137 a 139 da Lei 14.133/21.</w:t>
      </w:r>
    </w:p>
    <w:p w:rsidR="00762AA9" w:rsidRDefault="00762AA9">
      <w:pPr>
        <w:jc w:val="both"/>
        <w:rPr>
          <w:w w:val="105"/>
        </w:rPr>
      </w:pPr>
    </w:p>
    <w:p w:rsidR="00762AA9" w:rsidRDefault="00537CC2">
      <w:pPr>
        <w:jc w:val="both"/>
        <w:rPr>
          <w:b/>
          <w:w w:val="105"/>
        </w:rPr>
      </w:pPr>
      <w:r>
        <w:rPr>
          <w:b/>
          <w:w w:val="105"/>
        </w:rPr>
        <w:t>19 - DAS OBRIGAÇÕES DA CONTRATADA</w:t>
      </w:r>
    </w:p>
    <w:p w:rsidR="00762AA9" w:rsidRDefault="00762AA9">
      <w:pPr>
        <w:jc w:val="both"/>
        <w:rPr>
          <w:w w:val="105"/>
        </w:rPr>
      </w:pPr>
    </w:p>
    <w:p w:rsidR="00762AA9" w:rsidRDefault="00537CC2">
      <w:pPr>
        <w:jc w:val="both"/>
        <w:rPr>
          <w:w w:val="105"/>
        </w:rPr>
      </w:pPr>
      <w:r>
        <w:rPr>
          <w:w w:val="105"/>
        </w:rPr>
        <w:t>19.1 - Além das obrigações legais, regulamentares e das demais constantes deste instrumento e seus anexos, obriga-se, ainda, a empresa vencedora a:</w:t>
      </w:r>
    </w:p>
    <w:p w:rsidR="00762AA9" w:rsidRDefault="00762AA9">
      <w:pPr>
        <w:jc w:val="both"/>
        <w:rPr>
          <w:w w:val="105"/>
        </w:rPr>
      </w:pPr>
    </w:p>
    <w:p w:rsidR="00762AA9" w:rsidRDefault="00537CC2">
      <w:pPr>
        <w:ind w:left="709"/>
        <w:jc w:val="both"/>
        <w:rPr>
          <w:w w:val="105"/>
        </w:rPr>
      </w:pPr>
      <w:r>
        <w:rPr>
          <w:w w:val="105"/>
        </w:rPr>
        <w:tab/>
        <w:t xml:space="preserve">19.1.1 - </w:t>
      </w:r>
      <w:r>
        <w:rPr>
          <w:b/>
          <w:w w:val="105"/>
        </w:rPr>
        <w:t>E-MAIL INSTITUCIONAL</w:t>
      </w:r>
      <w:r>
        <w:rPr>
          <w:w w:val="105"/>
        </w:rPr>
        <w:t xml:space="preserve">: É dever empresa vencedora/contratada manter durante </w:t>
      </w:r>
      <w:r>
        <w:rPr>
          <w:w w:val="105"/>
        </w:rPr>
        <w:lastRenderedPageBreak/>
        <w:t xml:space="preserve">o período de vigência do contrato/serviço, e-mail institucional, oficial, atualizado, vigente e operacional, para executar os contatos oficiais com o </w:t>
      </w:r>
      <w:r>
        <w:rPr>
          <w:b/>
          <w:w w:val="105"/>
        </w:rPr>
        <w:t>CONTRATANTE</w:t>
      </w:r>
      <w:r>
        <w:rPr>
          <w:w w:val="105"/>
        </w:rPr>
        <w:t>, para realização de contratos, adendos, renovações, notificações, ofícios e todos demais atos administrativos.</w:t>
      </w:r>
    </w:p>
    <w:p w:rsidR="00762AA9" w:rsidRDefault="00762AA9">
      <w:pPr>
        <w:ind w:firstLine="720"/>
        <w:jc w:val="both"/>
        <w:rPr>
          <w:w w:val="105"/>
        </w:rPr>
      </w:pPr>
    </w:p>
    <w:p w:rsidR="00762AA9" w:rsidRDefault="00537CC2">
      <w:pPr>
        <w:ind w:firstLine="720"/>
        <w:jc w:val="both"/>
        <w:rPr>
          <w:w w:val="105"/>
        </w:rPr>
      </w:pPr>
      <w:r>
        <w:rPr>
          <w:w w:val="105"/>
        </w:rPr>
        <w:t>19.1.2 - Cumprir rigorosamente com o disposto no Edital e demais anexos.</w:t>
      </w:r>
    </w:p>
    <w:p w:rsidR="00762AA9" w:rsidRDefault="00762AA9">
      <w:pPr>
        <w:ind w:firstLine="720"/>
        <w:jc w:val="both"/>
        <w:rPr>
          <w:w w:val="105"/>
        </w:rPr>
      </w:pPr>
    </w:p>
    <w:p w:rsidR="00762AA9" w:rsidRDefault="00537CC2">
      <w:pPr>
        <w:ind w:left="709" w:firstLine="11"/>
        <w:jc w:val="both"/>
        <w:rPr>
          <w:w w:val="105"/>
        </w:rPr>
      </w:pPr>
      <w:r>
        <w:rPr>
          <w:w w:val="105"/>
        </w:rPr>
        <w:t>19.1.3 - Manter durante a execução deste contrato todas as condições de habilitação e qualificação exigidas na licitação.</w:t>
      </w:r>
    </w:p>
    <w:p w:rsidR="00762AA9" w:rsidRDefault="00762AA9">
      <w:pPr>
        <w:ind w:firstLine="720"/>
        <w:jc w:val="both"/>
        <w:rPr>
          <w:w w:val="105"/>
        </w:rPr>
      </w:pPr>
    </w:p>
    <w:p w:rsidR="00762AA9" w:rsidRDefault="00537CC2">
      <w:pPr>
        <w:ind w:left="709" w:firstLine="11"/>
        <w:jc w:val="both"/>
        <w:rPr>
          <w:w w:val="105"/>
        </w:rPr>
      </w:pPr>
      <w:r>
        <w:rPr>
          <w:w w:val="105"/>
        </w:rPr>
        <w:t>19.1.4 - Responsabilizar-se pelos ônus resultantes de quaisquer ações, demandas, custos e despesas decorrentes de danos, ocorridos por culpa sua ou de qualquer de seus empregados e prepostos, obrigando-se outrossim por quaisquer responsabilidades decorrentes de ações judiciais movidas por terceiros, que lhe venham a ser exigidas por força da Lei, ligadas ao cumprimento do presente Instrumento.</w:t>
      </w:r>
    </w:p>
    <w:p w:rsidR="00762AA9" w:rsidRDefault="00762AA9">
      <w:pPr>
        <w:ind w:left="709" w:firstLine="11"/>
        <w:jc w:val="both"/>
        <w:rPr>
          <w:w w:val="105"/>
        </w:rPr>
      </w:pPr>
    </w:p>
    <w:p w:rsidR="00762AA9" w:rsidRDefault="00537CC2">
      <w:pPr>
        <w:ind w:left="709" w:firstLine="11"/>
        <w:jc w:val="both"/>
        <w:rPr>
          <w:w w:val="105"/>
        </w:rPr>
      </w:pPr>
      <w:r>
        <w:rPr>
          <w:w w:val="105"/>
        </w:rPr>
        <w:t>19.1.5 - Responder por danos materiais ou físicos, causados por seus empregados, diretamente ao CONTRATANTE ou a terceiros, decorrente de sua culpa ou dolo.</w:t>
      </w:r>
    </w:p>
    <w:p w:rsidR="00762AA9" w:rsidRDefault="00762AA9">
      <w:pPr>
        <w:ind w:firstLine="720"/>
        <w:jc w:val="both"/>
        <w:rPr>
          <w:w w:val="105"/>
        </w:rPr>
      </w:pPr>
    </w:p>
    <w:p w:rsidR="00762AA9" w:rsidRDefault="00537CC2">
      <w:pPr>
        <w:ind w:firstLine="720"/>
        <w:jc w:val="both"/>
        <w:rPr>
          <w:w w:val="105"/>
        </w:rPr>
      </w:pPr>
      <w:r>
        <w:rPr>
          <w:w w:val="105"/>
        </w:rPr>
        <w:t>19.1.6 - Em tudo agir segundo as diretrizes da Administração.</w:t>
      </w:r>
    </w:p>
    <w:p w:rsidR="00762AA9" w:rsidRDefault="00762AA9">
      <w:pPr>
        <w:jc w:val="both"/>
        <w:rPr>
          <w:w w:val="105"/>
        </w:rPr>
      </w:pPr>
    </w:p>
    <w:p w:rsidR="00762AA9" w:rsidRDefault="00537CC2">
      <w:pPr>
        <w:jc w:val="both"/>
        <w:rPr>
          <w:w w:val="105"/>
        </w:rPr>
      </w:pPr>
      <w:r>
        <w:rPr>
          <w:w w:val="105"/>
        </w:rPr>
        <w:t>19.2. Além de todas essas obrigações acima citadas, a CONTRATADA ainda deverá:</w:t>
      </w:r>
    </w:p>
    <w:p w:rsidR="00762AA9" w:rsidRDefault="00762AA9">
      <w:pPr>
        <w:ind w:firstLine="720"/>
        <w:jc w:val="both"/>
        <w:rPr>
          <w:w w:val="105"/>
        </w:rPr>
      </w:pPr>
    </w:p>
    <w:p w:rsidR="00762AA9" w:rsidRDefault="00537CC2">
      <w:pPr>
        <w:ind w:left="567"/>
        <w:jc w:val="both"/>
      </w:pPr>
      <w:r>
        <w:t>19.2.1 - Iniciar a prestação dos serviços no prazo máximo de 15 (quinze) dias úteis, contados da emissão da Ordem de Serviço;</w:t>
      </w:r>
    </w:p>
    <w:p w:rsidR="00762AA9" w:rsidRDefault="00762AA9">
      <w:pPr>
        <w:ind w:left="567"/>
        <w:jc w:val="both"/>
      </w:pPr>
    </w:p>
    <w:p w:rsidR="00762AA9" w:rsidRDefault="00537CC2">
      <w:pPr>
        <w:ind w:left="567"/>
        <w:jc w:val="both"/>
      </w:pPr>
      <w:r>
        <w:t>19.2.2 - Providenciar e fornecer todos os serviços, equipamentos, materiais e mãos-de-obra necessários à execução deste Contrato;</w:t>
      </w:r>
    </w:p>
    <w:p w:rsidR="00762AA9" w:rsidRDefault="00762AA9">
      <w:pPr>
        <w:ind w:left="567"/>
        <w:jc w:val="both"/>
      </w:pPr>
    </w:p>
    <w:p w:rsidR="00762AA9" w:rsidRDefault="00537CC2">
      <w:pPr>
        <w:ind w:left="567"/>
        <w:jc w:val="both"/>
      </w:pPr>
      <w:r>
        <w:t>19.2.3 - Providenciar, juntamente ao Setor Administrativo do Poder Legislativo, o planejamento dos serviços contratados sem qualquer ônus adicional à CONTRATANTE;</w:t>
      </w:r>
    </w:p>
    <w:p w:rsidR="00762AA9" w:rsidRDefault="00762AA9">
      <w:pPr>
        <w:ind w:left="567"/>
        <w:jc w:val="both"/>
      </w:pPr>
    </w:p>
    <w:p w:rsidR="00762AA9" w:rsidRDefault="00537CC2">
      <w:pPr>
        <w:ind w:left="567"/>
        <w:jc w:val="both"/>
      </w:pPr>
      <w:r>
        <w:t>19.2.4 - Fornecer à Administração da CONTRATANTE, relação com os nomes de todos os funcionários que prestarão serviços junto à Câmara Municipal, os quais deverão apresentar-se com uniforme e/ou crachá fornecido pela CONTRATADA;</w:t>
      </w:r>
    </w:p>
    <w:p w:rsidR="00762AA9" w:rsidRDefault="00762AA9">
      <w:pPr>
        <w:ind w:left="567"/>
        <w:jc w:val="both"/>
      </w:pPr>
    </w:p>
    <w:p w:rsidR="00762AA9" w:rsidRDefault="00537CC2">
      <w:pPr>
        <w:ind w:left="567"/>
        <w:jc w:val="both"/>
      </w:pPr>
      <w:r>
        <w:t>19.2.5 - Corrigir, reparar ou substituir, às suas expensas, no total ou em parte, o objeto do contrato em que se verificarem vícios, defeitos ou incorreções, e que não for aprovado pelo Setor Administrativo;</w:t>
      </w:r>
    </w:p>
    <w:p w:rsidR="00762AA9" w:rsidRDefault="00762AA9">
      <w:pPr>
        <w:ind w:left="567"/>
        <w:jc w:val="both"/>
      </w:pPr>
    </w:p>
    <w:p w:rsidR="00762AA9" w:rsidRDefault="00537CC2">
      <w:pPr>
        <w:ind w:left="567"/>
        <w:jc w:val="both"/>
      </w:pPr>
      <w:r>
        <w:t>19.2.6 - Responsabilizar-se por infração ou descumprimento das cláusulas deste Contrato;</w:t>
      </w:r>
    </w:p>
    <w:p w:rsidR="00762AA9" w:rsidRDefault="00762AA9">
      <w:pPr>
        <w:ind w:left="567"/>
        <w:jc w:val="both"/>
      </w:pPr>
    </w:p>
    <w:p w:rsidR="00762AA9" w:rsidRDefault="00537CC2">
      <w:pPr>
        <w:ind w:left="567"/>
        <w:jc w:val="both"/>
      </w:pPr>
      <w:r>
        <w:t>19.2.7 - Responsabilizar-se por eventuais danos causados à CONTRATANTE ou a terceiros, decorrentes de sua culpa ou dolo na execução deste contrato;</w:t>
      </w:r>
    </w:p>
    <w:p w:rsidR="00762AA9" w:rsidRDefault="00762AA9">
      <w:pPr>
        <w:ind w:left="567"/>
        <w:jc w:val="both"/>
      </w:pPr>
    </w:p>
    <w:p w:rsidR="00762AA9" w:rsidRDefault="00537CC2">
      <w:pPr>
        <w:ind w:left="567"/>
        <w:jc w:val="both"/>
      </w:pPr>
      <w:r>
        <w:t>19.2.8 - Responsabilizar-se pelos encargos trabalhistas, previdenciários, fiscais e comerciais resultantes da execução do contrato, sendo que a inadimplência com referência aos encargos referidos neste item, não transfere à Câmara Municipal de Formiga a responsabilidade pelo adimplemento, nem poderá onerar o objeto do contrato.</w:t>
      </w:r>
    </w:p>
    <w:p w:rsidR="00762AA9" w:rsidRDefault="00762AA9">
      <w:pPr>
        <w:ind w:left="567"/>
        <w:jc w:val="both"/>
        <w:rPr>
          <w:w w:val="105"/>
        </w:rPr>
      </w:pPr>
    </w:p>
    <w:p w:rsidR="00762AA9" w:rsidRDefault="00762AA9">
      <w:pPr>
        <w:rPr>
          <w:b/>
        </w:rPr>
      </w:pPr>
    </w:p>
    <w:p w:rsidR="00762AA9" w:rsidRDefault="00537CC2">
      <w:pPr>
        <w:jc w:val="both"/>
        <w:rPr>
          <w:b/>
          <w:w w:val="105"/>
        </w:rPr>
      </w:pPr>
      <w:r>
        <w:rPr>
          <w:b/>
          <w:w w:val="105"/>
        </w:rPr>
        <w:t xml:space="preserve">20 – DAS OBRIGAÇÕES DO CONTRATANTE </w:t>
      </w:r>
    </w:p>
    <w:p w:rsidR="00762AA9" w:rsidRDefault="00762AA9">
      <w:pPr>
        <w:jc w:val="both"/>
        <w:rPr>
          <w:w w:val="105"/>
        </w:rPr>
      </w:pPr>
    </w:p>
    <w:p w:rsidR="00762AA9" w:rsidRDefault="00537CC2">
      <w:pPr>
        <w:jc w:val="both"/>
        <w:rPr>
          <w:w w:val="105"/>
        </w:rPr>
      </w:pPr>
      <w:r>
        <w:rPr>
          <w:w w:val="105"/>
        </w:rPr>
        <w:t xml:space="preserve">20.1 - O regime jurídico desta contratação confere ao contratante as prerrogativas do Art. 104 da Lei n° 14.133/21. </w:t>
      </w:r>
    </w:p>
    <w:p w:rsidR="00762AA9" w:rsidRDefault="00762AA9">
      <w:pPr>
        <w:jc w:val="both"/>
        <w:rPr>
          <w:w w:val="105"/>
        </w:rPr>
      </w:pPr>
    </w:p>
    <w:p w:rsidR="00762AA9" w:rsidRDefault="00537CC2">
      <w:pPr>
        <w:jc w:val="both"/>
        <w:rPr>
          <w:w w:val="105"/>
        </w:rPr>
      </w:pPr>
      <w:r>
        <w:rPr>
          <w:w w:val="105"/>
        </w:rPr>
        <w:t>20.2 - Constituem obrigações do CONTRATANTE, além da constante do Art. 115 da Lei n.º 14.133/21, as especificadas no Edital.</w:t>
      </w:r>
    </w:p>
    <w:p w:rsidR="00762AA9" w:rsidRDefault="00762AA9">
      <w:pPr>
        <w:jc w:val="both"/>
        <w:rPr>
          <w:w w:val="105"/>
        </w:rPr>
      </w:pPr>
    </w:p>
    <w:p w:rsidR="00762AA9" w:rsidRDefault="00537CC2">
      <w:pPr>
        <w:jc w:val="both"/>
        <w:rPr>
          <w:w w:val="105"/>
        </w:rPr>
      </w:pPr>
      <w:r>
        <w:rPr>
          <w:w w:val="105"/>
        </w:rPr>
        <w:t>20.3 - Acompanhar, fiscalizar e avaliar os serviços do objeto deste Contrato.</w:t>
      </w:r>
    </w:p>
    <w:p w:rsidR="00762AA9" w:rsidRDefault="00762AA9">
      <w:pPr>
        <w:jc w:val="both"/>
        <w:rPr>
          <w:w w:val="105"/>
        </w:rPr>
      </w:pPr>
    </w:p>
    <w:p w:rsidR="00762AA9" w:rsidRDefault="00537CC2">
      <w:pPr>
        <w:jc w:val="both"/>
        <w:rPr>
          <w:w w:val="105"/>
        </w:rPr>
      </w:pPr>
      <w:r>
        <w:rPr>
          <w:w w:val="105"/>
        </w:rPr>
        <w:t>20.4 - Emitir as ordens de serviços à empresa vencedora, de acordo com as necessidades, respeitando os prazos para atendimentos.</w:t>
      </w:r>
    </w:p>
    <w:p w:rsidR="00762AA9" w:rsidRDefault="00762AA9">
      <w:pPr>
        <w:jc w:val="both"/>
        <w:rPr>
          <w:w w:val="105"/>
        </w:rPr>
      </w:pPr>
    </w:p>
    <w:p w:rsidR="00762AA9" w:rsidRDefault="00537CC2">
      <w:pPr>
        <w:jc w:val="both"/>
        <w:rPr>
          <w:w w:val="105"/>
        </w:rPr>
      </w:pPr>
      <w:r>
        <w:rPr>
          <w:w w:val="105"/>
        </w:rPr>
        <w:t>20.5 - Prestar as informações e os esclarecimentos que venham a ser solicitados pelo licitante vencedor.</w:t>
      </w:r>
    </w:p>
    <w:p w:rsidR="00762AA9" w:rsidRDefault="00762AA9">
      <w:pPr>
        <w:jc w:val="both"/>
        <w:rPr>
          <w:w w:val="105"/>
        </w:rPr>
      </w:pPr>
    </w:p>
    <w:p w:rsidR="00762AA9" w:rsidRDefault="00537CC2">
      <w:pPr>
        <w:jc w:val="both"/>
        <w:rPr>
          <w:w w:val="105"/>
        </w:rPr>
      </w:pPr>
      <w:r>
        <w:rPr>
          <w:w w:val="105"/>
        </w:rPr>
        <w:t>20.6 - Efetuar o pagamento na forma ajustada neste Edital e no Instrumento Contratual.</w:t>
      </w:r>
    </w:p>
    <w:p w:rsidR="00762AA9" w:rsidRDefault="00762AA9">
      <w:pPr>
        <w:jc w:val="both"/>
        <w:rPr>
          <w:w w:val="105"/>
        </w:rPr>
      </w:pPr>
    </w:p>
    <w:p w:rsidR="00762AA9" w:rsidRDefault="00537CC2">
      <w:pPr>
        <w:jc w:val="both"/>
        <w:rPr>
          <w:w w:val="105"/>
        </w:rPr>
      </w:pPr>
      <w:r>
        <w:rPr>
          <w:w w:val="105"/>
        </w:rPr>
        <w:t>20.7 - Cumprir com as demais obrigações constantes no Edital e outras previstas no Contrato.</w:t>
      </w:r>
    </w:p>
    <w:p w:rsidR="004F0905" w:rsidRDefault="004F0905">
      <w:pPr>
        <w:jc w:val="both"/>
        <w:rPr>
          <w:w w:val="105"/>
        </w:rPr>
      </w:pPr>
    </w:p>
    <w:p w:rsidR="00762AA9" w:rsidRDefault="00762AA9">
      <w:pPr>
        <w:jc w:val="both"/>
        <w:rPr>
          <w:w w:val="105"/>
        </w:rPr>
      </w:pPr>
    </w:p>
    <w:p w:rsidR="00762AA9" w:rsidRDefault="00537CC2">
      <w:pPr>
        <w:jc w:val="both"/>
        <w:rPr>
          <w:b/>
          <w:w w:val="105"/>
        </w:rPr>
      </w:pPr>
      <w:r>
        <w:rPr>
          <w:b/>
          <w:w w:val="105"/>
        </w:rPr>
        <w:t>21 - DA FISCALIZAÇÃO</w:t>
      </w:r>
    </w:p>
    <w:p w:rsidR="00762AA9" w:rsidRDefault="00762AA9">
      <w:pPr>
        <w:jc w:val="both"/>
        <w:rPr>
          <w:w w:val="105"/>
        </w:rPr>
      </w:pPr>
    </w:p>
    <w:p w:rsidR="00762AA9" w:rsidRDefault="00537CC2">
      <w:pPr>
        <w:jc w:val="both"/>
        <w:rPr>
          <w:w w:val="105"/>
        </w:rPr>
      </w:pPr>
      <w:r>
        <w:rPr>
          <w:w w:val="105"/>
        </w:rPr>
        <w:t>21.1 - A execução do serviço e o cumprimento do disposto neste instrumento serão fiscalizados pelo CONTRATANTE,</w:t>
      </w:r>
      <w:r>
        <w:rPr>
          <w:spacing w:val="-6"/>
          <w:w w:val="105"/>
        </w:rPr>
        <w:t xml:space="preserve"> </w:t>
      </w:r>
      <w:r>
        <w:rPr>
          <w:w w:val="105"/>
        </w:rPr>
        <w:t>através</w:t>
      </w:r>
      <w:r>
        <w:rPr>
          <w:spacing w:val="-2"/>
          <w:w w:val="105"/>
        </w:rPr>
        <w:t xml:space="preserve"> </w:t>
      </w:r>
      <w:r w:rsidRPr="001B0032">
        <w:rPr>
          <w:w w:val="105"/>
        </w:rPr>
        <w:t xml:space="preserve">do </w:t>
      </w:r>
      <w:r w:rsidR="00CA05D9" w:rsidRPr="001B0032">
        <w:rPr>
          <w:b/>
          <w:w w:val="105"/>
        </w:rPr>
        <w:t>Atendente</w:t>
      </w:r>
      <w:r w:rsidRPr="001B0032">
        <w:rPr>
          <w:b/>
          <w:w w:val="105"/>
        </w:rPr>
        <w:t xml:space="preserve"> Legislativo</w:t>
      </w:r>
      <w:r w:rsidRPr="001B0032">
        <w:rPr>
          <w:w w:val="105"/>
        </w:rPr>
        <w:t>, que acompanhará</w:t>
      </w:r>
      <w:r>
        <w:rPr>
          <w:w w:val="105"/>
        </w:rPr>
        <w:t xml:space="preserve"> a prestação do serviço, de acordo com o determinado, controlando os prazos estabelecidos para entrega do mesmo e apresentação de fatura, notificando à empresa vencedora a respeito de quaisquer reclamações ou solicitações havidas.</w:t>
      </w:r>
    </w:p>
    <w:p w:rsidR="00762AA9" w:rsidRDefault="00762AA9">
      <w:pPr>
        <w:jc w:val="both"/>
        <w:rPr>
          <w:w w:val="105"/>
        </w:rPr>
      </w:pPr>
    </w:p>
    <w:p w:rsidR="00762AA9" w:rsidRDefault="00537CC2">
      <w:pPr>
        <w:jc w:val="both"/>
        <w:rPr>
          <w:w w:val="105"/>
        </w:rPr>
      </w:pPr>
      <w:r>
        <w:rPr>
          <w:w w:val="105"/>
        </w:rPr>
        <w:t>21.2 - Resguardada a disposição do subitem precedente, a fiscalização representará o CONTRATANTE e terá as seguintes atribuições:</w:t>
      </w:r>
    </w:p>
    <w:p w:rsidR="00762AA9" w:rsidRDefault="00762AA9">
      <w:pPr>
        <w:jc w:val="both"/>
        <w:rPr>
          <w:w w:val="105"/>
        </w:rPr>
      </w:pPr>
    </w:p>
    <w:p w:rsidR="00762AA9" w:rsidRDefault="00537CC2">
      <w:pPr>
        <w:ind w:left="708"/>
        <w:jc w:val="both"/>
        <w:rPr>
          <w:w w:val="105"/>
        </w:rPr>
      </w:pPr>
      <w:r>
        <w:rPr>
          <w:w w:val="105"/>
        </w:rPr>
        <w:t>21.2.1 - Definir o objeto desta licitação, caracterizado por especificações e referências necessárias ao perfeito entendimento pelos licitantes;</w:t>
      </w:r>
    </w:p>
    <w:p w:rsidR="00762AA9" w:rsidRDefault="00762AA9">
      <w:pPr>
        <w:ind w:firstLine="708"/>
        <w:jc w:val="both"/>
        <w:rPr>
          <w:w w:val="105"/>
        </w:rPr>
      </w:pPr>
    </w:p>
    <w:p w:rsidR="00762AA9" w:rsidRDefault="00537CC2">
      <w:pPr>
        <w:ind w:left="708"/>
        <w:jc w:val="both"/>
        <w:rPr>
          <w:w w:val="105"/>
        </w:rPr>
      </w:pPr>
      <w:r>
        <w:rPr>
          <w:w w:val="105"/>
        </w:rPr>
        <w:t xml:space="preserve">21.2.2 - Receber o produto/serviço, verificando a sua conformidade com as especificações estabelecidas e da proposta, principalmente quanto ao modelo ofertado, quantidade, marca (se for o caso), etc; </w:t>
      </w:r>
    </w:p>
    <w:p w:rsidR="00762AA9" w:rsidRDefault="00762AA9">
      <w:pPr>
        <w:ind w:left="708"/>
        <w:jc w:val="both"/>
        <w:rPr>
          <w:w w:val="105"/>
        </w:rPr>
      </w:pPr>
    </w:p>
    <w:p w:rsidR="00762AA9" w:rsidRDefault="00537CC2">
      <w:pPr>
        <w:ind w:left="708"/>
        <w:jc w:val="both"/>
        <w:rPr>
          <w:w w:val="105"/>
        </w:rPr>
      </w:pPr>
      <w:r>
        <w:rPr>
          <w:w w:val="105"/>
        </w:rPr>
        <w:t>21.2.3 - Assegurar à empresa vencedora acesso às suas dependências, por ocasião da entrega da mercadoria;</w:t>
      </w:r>
    </w:p>
    <w:p w:rsidR="00762AA9" w:rsidRDefault="00762AA9">
      <w:pPr>
        <w:ind w:left="708"/>
        <w:jc w:val="both"/>
        <w:rPr>
          <w:w w:val="105"/>
        </w:rPr>
      </w:pPr>
    </w:p>
    <w:p w:rsidR="00762AA9" w:rsidRDefault="00537CC2">
      <w:pPr>
        <w:ind w:left="708"/>
        <w:jc w:val="both"/>
        <w:rPr>
          <w:w w:val="105"/>
        </w:rPr>
      </w:pPr>
      <w:r>
        <w:rPr>
          <w:w w:val="105"/>
        </w:rPr>
        <w:t>21.2.4 - Agir e decidir em nome do CONTRATANTE, inclusive, para rejeitar a(s) mercadoria(s) e serviços fornecido(s) em desacordo com as especificações exigidas;</w:t>
      </w:r>
    </w:p>
    <w:p w:rsidR="00762AA9" w:rsidRDefault="00762AA9">
      <w:pPr>
        <w:ind w:left="708"/>
        <w:jc w:val="both"/>
        <w:rPr>
          <w:w w:val="105"/>
        </w:rPr>
      </w:pPr>
    </w:p>
    <w:p w:rsidR="00762AA9" w:rsidRDefault="00537CC2">
      <w:pPr>
        <w:ind w:left="708"/>
        <w:jc w:val="both"/>
        <w:rPr>
          <w:w w:val="105"/>
        </w:rPr>
      </w:pPr>
      <w:r>
        <w:rPr>
          <w:w w:val="105"/>
        </w:rPr>
        <w:t>21.2.5 - Coletar, se julgar necessário, amostra(s) de todos os itens, para realização de análise;</w:t>
      </w:r>
    </w:p>
    <w:p w:rsidR="00762AA9" w:rsidRDefault="00762AA9">
      <w:pPr>
        <w:ind w:left="708"/>
        <w:jc w:val="both"/>
        <w:rPr>
          <w:w w:val="105"/>
        </w:rPr>
      </w:pPr>
    </w:p>
    <w:p w:rsidR="00762AA9" w:rsidRDefault="00537CC2">
      <w:pPr>
        <w:ind w:left="708"/>
        <w:jc w:val="both"/>
        <w:rPr>
          <w:w w:val="105"/>
        </w:rPr>
      </w:pPr>
      <w:r>
        <w:rPr>
          <w:w w:val="105"/>
        </w:rPr>
        <w:lastRenderedPageBreak/>
        <w:t>21.2.6 - Comunicar oficialmente à empresa vencedora quanto à rejeição do(s) produto(s) e/ou serviços;</w:t>
      </w:r>
    </w:p>
    <w:p w:rsidR="00762AA9" w:rsidRDefault="00762AA9">
      <w:pPr>
        <w:ind w:left="708"/>
        <w:jc w:val="both"/>
        <w:rPr>
          <w:w w:val="105"/>
        </w:rPr>
      </w:pPr>
    </w:p>
    <w:p w:rsidR="00762AA9" w:rsidRDefault="00537CC2">
      <w:pPr>
        <w:ind w:left="708"/>
        <w:jc w:val="both"/>
        <w:rPr>
          <w:w w:val="105"/>
        </w:rPr>
      </w:pPr>
      <w:r>
        <w:rPr>
          <w:w w:val="105"/>
        </w:rPr>
        <w:t>21.2.7 - Certificar a Nota Fiscal correspondente somente após a verificação da perfeita compatibilidade entre o(s) produto(s) e serviços entregue(s) ao que foi solicitado;</w:t>
      </w:r>
    </w:p>
    <w:p w:rsidR="00762AA9" w:rsidRDefault="00762AA9">
      <w:pPr>
        <w:ind w:left="708"/>
        <w:jc w:val="both"/>
        <w:rPr>
          <w:w w:val="105"/>
        </w:rPr>
      </w:pPr>
    </w:p>
    <w:p w:rsidR="00762AA9" w:rsidRDefault="00537CC2">
      <w:pPr>
        <w:ind w:left="708"/>
        <w:jc w:val="both"/>
        <w:rPr>
          <w:w w:val="105"/>
        </w:rPr>
      </w:pPr>
      <w:r>
        <w:rPr>
          <w:w w:val="105"/>
        </w:rPr>
        <w:t>21.2.8 - Exigir da empresa vencedora o cumprimento rigoroso das obrigações assumidas;</w:t>
      </w:r>
    </w:p>
    <w:p w:rsidR="00762AA9" w:rsidRDefault="00762AA9">
      <w:pPr>
        <w:ind w:left="708"/>
        <w:jc w:val="both"/>
        <w:rPr>
          <w:w w:val="105"/>
        </w:rPr>
      </w:pPr>
    </w:p>
    <w:p w:rsidR="00762AA9" w:rsidRDefault="00537CC2">
      <w:pPr>
        <w:ind w:left="708"/>
        <w:jc w:val="both"/>
        <w:rPr>
          <w:w w:val="105"/>
        </w:rPr>
      </w:pPr>
      <w:r>
        <w:rPr>
          <w:w w:val="105"/>
        </w:rPr>
        <w:t>21.2.9 - Sustar o pagamento de faturas no caso de inobservância, pela empresa vencedora, de condições previstas neste instrumento;</w:t>
      </w:r>
    </w:p>
    <w:p w:rsidR="00762AA9" w:rsidRDefault="00762AA9">
      <w:pPr>
        <w:ind w:left="708"/>
        <w:jc w:val="both"/>
        <w:rPr>
          <w:w w:val="105"/>
        </w:rPr>
      </w:pPr>
    </w:p>
    <w:p w:rsidR="00762AA9" w:rsidRDefault="00537CC2">
      <w:pPr>
        <w:ind w:left="708"/>
        <w:jc w:val="both"/>
        <w:rPr>
          <w:w w:val="105"/>
        </w:rPr>
      </w:pPr>
      <w:r>
        <w:rPr>
          <w:w w:val="105"/>
        </w:rPr>
        <w:t>21.2.10 - Transmitir ordens e instruções, verbais ou escritas, à empresa vencedora, no tocante ao fiel cumprimento do disposto neste instrumento;</w:t>
      </w:r>
    </w:p>
    <w:p w:rsidR="00762AA9" w:rsidRDefault="00762AA9">
      <w:pPr>
        <w:ind w:left="708"/>
        <w:jc w:val="both"/>
        <w:rPr>
          <w:w w:val="105"/>
        </w:rPr>
      </w:pPr>
    </w:p>
    <w:p w:rsidR="00762AA9" w:rsidRDefault="00537CC2">
      <w:pPr>
        <w:ind w:left="708"/>
        <w:jc w:val="both"/>
        <w:rPr>
          <w:w w:val="105"/>
        </w:rPr>
      </w:pPr>
      <w:r>
        <w:rPr>
          <w:w w:val="105"/>
        </w:rPr>
        <w:t>21.2.11 - Solicitar a aplicação, nos termos deste instrumento, de multa(s) à empresa vencedora;</w:t>
      </w:r>
    </w:p>
    <w:p w:rsidR="00762AA9" w:rsidRDefault="00762AA9">
      <w:pPr>
        <w:ind w:left="708"/>
        <w:jc w:val="both"/>
        <w:rPr>
          <w:w w:val="105"/>
        </w:rPr>
      </w:pPr>
    </w:p>
    <w:p w:rsidR="00762AA9" w:rsidRDefault="00537CC2">
      <w:pPr>
        <w:ind w:left="708"/>
        <w:jc w:val="both"/>
        <w:rPr>
          <w:w w:val="105"/>
        </w:rPr>
      </w:pPr>
      <w:r>
        <w:rPr>
          <w:w w:val="105"/>
        </w:rPr>
        <w:t>21.2.12 - Instruir o(s) recurso(s) da empresa vencedora no tocante ao pedido de cancelamento de multa(s), quando essa discordar do CONTRATANTE;</w:t>
      </w:r>
    </w:p>
    <w:p w:rsidR="00762AA9" w:rsidRDefault="00762AA9">
      <w:pPr>
        <w:ind w:left="708"/>
        <w:jc w:val="both"/>
        <w:rPr>
          <w:w w:val="105"/>
        </w:rPr>
      </w:pPr>
    </w:p>
    <w:p w:rsidR="00762AA9" w:rsidRDefault="00537CC2">
      <w:pPr>
        <w:ind w:left="708"/>
        <w:jc w:val="both"/>
        <w:rPr>
          <w:w w:val="105"/>
        </w:rPr>
      </w:pPr>
      <w:r>
        <w:rPr>
          <w:w w:val="105"/>
        </w:rPr>
        <w:t xml:space="preserve">21.2.13 - No exercício de suas atribuições fica assegurado à fiscalização, sem restrições de qualquer natureza, o direito de acesso a todos os elementos de informações relacionados com o objeto deste instrumento, pelo mesmos julgados necessários e </w:t>
      </w:r>
    </w:p>
    <w:p w:rsidR="00762AA9" w:rsidRDefault="00762AA9">
      <w:pPr>
        <w:ind w:left="708"/>
        <w:jc w:val="both"/>
        <w:rPr>
          <w:w w:val="105"/>
        </w:rPr>
      </w:pPr>
    </w:p>
    <w:p w:rsidR="00762AA9" w:rsidRDefault="00537CC2">
      <w:pPr>
        <w:tabs>
          <w:tab w:val="left" w:pos="993"/>
        </w:tabs>
        <w:spacing w:line="247" w:lineRule="auto"/>
        <w:ind w:left="708" w:right="-18"/>
        <w:jc w:val="both"/>
      </w:pPr>
      <w:r>
        <w:rPr>
          <w:w w:val="105"/>
        </w:rPr>
        <w:t>21.2.14 - As</w:t>
      </w:r>
      <w:r>
        <w:rPr>
          <w:spacing w:val="-4"/>
          <w:w w:val="105"/>
        </w:rPr>
        <w:t xml:space="preserve"> </w:t>
      </w:r>
      <w:r>
        <w:rPr>
          <w:w w:val="105"/>
        </w:rPr>
        <w:t>exigências</w:t>
      </w:r>
      <w:r>
        <w:rPr>
          <w:spacing w:val="-4"/>
          <w:w w:val="105"/>
        </w:rPr>
        <w:t xml:space="preserve"> </w:t>
      </w:r>
      <w:r>
        <w:rPr>
          <w:w w:val="105"/>
        </w:rPr>
        <w:t>e</w:t>
      </w:r>
      <w:r>
        <w:rPr>
          <w:spacing w:val="-9"/>
          <w:w w:val="105"/>
        </w:rPr>
        <w:t xml:space="preserve"> </w:t>
      </w:r>
      <w:r>
        <w:rPr>
          <w:w w:val="105"/>
        </w:rPr>
        <w:t>a</w:t>
      </w:r>
      <w:r>
        <w:rPr>
          <w:spacing w:val="-4"/>
          <w:w w:val="105"/>
        </w:rPr>
        <w:t xml:space="preserve"> </w:t>
      </w:r>
      <w:r>
        <w:rPr>
          <w:w w:val="105"/>
        </w:rPr>
        <w:t>atuação</w:t>
      </w:r>
      <w:r>
        <w:rPr>
          <w:spacing w:val="-6"/>
          <w:w w:val="105"/>
        </w:rPr>
        <w:t xml:space="preserve"> </w:t>
      </w:r>
      <w:r>
        <w:rPr>
          <w:w w:val="105"/>
        </w:rPr>
        <w:t>da</w:t>
      </w:r>
      <w:r>
        <w:rPr>
          <w:spacing w:val="-1"/>
          <w:w w:val="105"/>
        </w:rPr>
        <w:t xml:space="preserve"> </w:t>
      </w:r>
      <w:r>
        <w:rPr>
          <w:w w:val="105"/>
        </w:rPr>
        <w:t>fiscalização</w:t>
      </w:r>
      <w:r>
        <w:rPr>
          <w:spacing w:val="-6"/>
          <w:w w:val="105"/>
        </w:rPr>
        <w:t xml:space="preserve"> </w:t>
      </w:r>
      <w:r>
        <w:rPr>
          <w:spacing w:val="-4"/>
          <w:w w:val="105"/>
        </w:rPr>
        <w:t xml:space="preserve">pela </w:t>
      </w:r>
      <w:r>
        <w:rPr>
          <w:w w:val="105"/>
        </w:rPr>
        <w:t>Câmara</w:t>
      </w:r>
      <w:r>
        <w:rPr>
          <w:spacing w:val="-4"/>
          <w:w w:val="105"/>
        </w:rPr>
        <w:t xml:space="preserve"> </w:t>
      </w:r>
      <w:r>
        <w:rPr>
          <w:w w:val="105"/>
        </w:rPr>
        <w:t>Municipal de</w:t>
      </w:r>
      <w:r>
        <w:rPr>
          <w:spacing w:val="-9"/>
          <w:w w:val="105"/>
        </w:rPr>
        <w:t xml:space="preserve"> </w:t>
      </w:r>
      <w:r>
        <w:rPr>
          <w:w w:val="105"/>
        </w:rPr>
        <w:t>Formiga</w:t>
      </w:r>
      <w:r>
        <w:rPr>
          <w:spacing w:val="-8"/>
          <w:w w:val="105"/>
        </w:rPr>
        <w:t xml:space="preserve"> </w:t>
      </w:r>
      <w:r>
        <w:rPr>
          <w:w w:val="105"/>
        </w:rPr>
        <w:t>em</w:t>
      </w:r>
      <w:r>
        <w:rPr>
          <w:spacing w:val="-3"/>
          <w:w w:val="105"/>
        </w:rPr>
        <w:t xml:space="preserve"> </w:t>
      </w:r>
      <w:r>
        <w:rPr>
          <w:w w:val="105"/>
        </w:rPr>
        <w:t>nada</w:t>
      </w:r>
      <w:r>
        <w:rPr>
          <w:spacing w:val="-4"/>
          <w:w w:val="105"/>
        </w:rPr>
        <w:t xml:space="preserve"> </w:t>
      </w:r>
      <w:r>
        <w:rPr>
          <w:w w:val="105"/>
        </w:rPr>
        <w:t xml:space="preserve">restringem a responsabilidade única, integral e exclusiva </w:t>
      </w:r>
      <w:r>
        <w:rPr>
          <w:spacing w:val="-4"/>
          <w:w w:val="105"/>
        </w:rPr>
        <w:t xml:space="preserve">da </w:t>
      </w:r>
      <w:r>
        <w:rPr>
          <w:w w:val="105"/>
        </w:rPr>
        <w:t xml:space="preserve">licitante vencedora, no que concerne à execução </w:t>
      </w:r>
      <w:r>
        <w:rPr>
          <w:spacing w:val="3"/>
          <w:w w:val="105"/>
        </w:rPr>
        <w:t xml:space="preserve">do </w:t>
      </w:r>
      <w:r>
        <w:rPr>
          <w:w w:val="105"/>
        </w:rPr>
        <w:t>objeto desta</w:t>
      </w:r>
      <w:r>
        <w:rPr>
          <w:spacing w:val="-42"/>
          <w:w w:val="105"/>
        </w:rPr>
        <w:t xml:space="preserve"> </w:t>
      </w:r>
      <w:r>
        <w:rPr>
          <w:w w:val="105"/>
        </w:rPr>
        <w:t>licitação.</w:t>
      </w:r>
    </w:p>
    <w:p w:rsidR="00762AA9" w:rsidRDefault="00762AA9">
      <w:pPr>
        <w:tabs>
          <w:tab w:val="left" w:pos="993"/>
        </w:tabs>
        <w:spacing w:line="247" w:lineRule="auto"/>
        <w:ind w:left="708" w:right="-18"/>
        <w:jc w:val="both"/>
      </w:pPr>
    </w:p>
    <w:p w:rsidR="00762AA9" w:rsidRDefault="00537CC2">
      <w:pPr>
        <w:tabs>
          <w:tab w:val="left" w:pos="993"/>
        </w:tabs>
        <w:spacing w:line="247" w:lineRule="auto"/>
        <w:ind w:left="708" w:right="-18"/>
        <w:jc w:val="both"/>
        <w:rPr>
          <w:w w:val="105"/>
        </w:rPr>
      </w:pPr>
      <w:r>
        <w:rPr>
          <w:w w:val="105"/>
        </w:rPr>
        <w:t xml:space="preserve">21.2.15 - O responsável pelo Setor de Compras </w:t>
      </w:r>
      <w:r>
        <w:rPr>
          <w:spacing w:val="-4"/>
          <w:w w:val="105"/>
        </w:rPr>
        <w:t xml:space="preserve">da </w:t>
      </w:r>
      <w:r>
        <w:rPr>
          <w:w w:val="105"/>
        </w:rPr>
        <w:t xml:space="preserve">Câmara Municipal de Formiga será o Responsável por todo o relacionamento com a CONTRATADA, não se responsabilizando a CONTRATANTE por contatos realizados com setores ou pessoas não autorizadas. </w:t>
      </w:r>
    </w:p>
    <w:p w:rsidR="00762AA9" w:rsidRDefault="00762AA9">
      <w:pPr>
        <w:tabs>
          <w:tab w:val="left" w:pos="993"/>
        </w:tabs>
        <w:spacing w:line="247" w:lineRule="auto"/>
        <w:ind w:left="708" w:right="-18"/>
        <w:jc w:val="both"/>
        <w:rPr>
          <w:w w:val="105"/>
        </w:rPr>
      </w:pPr>
    </w:p>
    <w:p w:rsidR="00762AA9" w:rsidRDefault="00537CC2">
      <w:pPr>
        <w:tabs>
          <w:tab w:val="left" w:pos="993"/>
        </w:tabs>
        <w:spacing w:line="247" w:lineRule="auto"/>
        <w:ind w:left="708" w:right="-18"/>
        <w:jc w:val="both"/>
        <w:rPr>
          <w:w w:val="105"/>
        </w:rPr>
      </w:pPr>
      <w:r>
        <w:rPr>
          <w:w w:val="105"/>
        </w:rPr>
        <w:t>21.2.16 - O acompanhamento e a fiscalização de que trata esta cláusula não excluem nem reduzem a responsabilidade da CONTRATADA pelo correto cumprimento das obrigações decorrentes deste Contrato.</w:t>
      </w:r>
    </w:p>
    <w:p w:rsidR="00762AA9" w:rsidRDefault="00762AA9">
      <w:pPr>
        <w:ind w:left="708"/>
        <w:jc w:val="both"/>
        <w:rPr>
          <w:w w:val="105"/>
        </w:rPr>
      </w:pPr>
    </w:p>
    <w:p w:rsidR="00762AA9" w:rsidRDefault="00537CC2">
      <w:pPr>
        <w:jc w:val="both"/>
        <w:rPr>
          <w:b/>
          <w:w w:val="105"/>
        </w:rPr>
      </w:pPr>
      <w:r>
        <w:rPr>
          <w:b/>
          <w:w w:val="105"/>
        </w:rPr>
        <w:t xml:space="preserve">22. DO PAGAMENTO </w:t>
      </w:r>
    </w:p>
    <w:p w:rsidR="00762AA9" w:rsidRDefault="00762AA9">
      <w:pPr>
        <w:jc w:val="both"/>
        <w:rPr>
          <w:w w:val="105"/>
        </w:rPr>
      </w:pPr>
    </w:p>
    <w:p w:rsidR="00762AA9" w:rsidRDefault="00537CC2">
      <w:pPr>
        <w:spacing w:before="8" w:line="247" w:lineRule="auto"/>
        <w:ind w:right="-18"/>
        <w:jc w:val="both"/>
      </w:pPr>
      <w:r>
        <w:rPr>
          <w:w w:val="105"/>
        </w:rPr>
        <w:t xml:space="preserve">22.1- Os pagamentos serão efetuados, através de boleto bancário, depósito bancário na conta corrente da licitante vencedora ou cheque nominal, em 10 (dez) </w:t>
      </w:r>
      <w:r>
        <w:rPr>
          <w:spacing w:val="-3"/>
          <w:w w:val="105"/>
        </w:rPr>
        <w:t xml:space="preserve">dias </w:t>
      </w:r>
      <w:r>
        <w:rPr>
          <w:w w:val="105"/>
        </w:rPr>
        <w:t xml:space="preserve">após recebimento </w:t>
      </w:r>
      <w:r>
        <w:rPr>
          <w:spacing w:val="-5"/>
          <w:w w:val="105"/>
        </w:rPr>
        <w:t xml:space="preserve">das </w:t>
      </w:r>
      <w:r>
        <w:rPr>
          <w:w w:val="105"/>
        </w:rPr>
        <w:t xml:space="preserve">Notas Fiscais Eletrônicas – </w:t>
      </w:r>
      <w:r>
        <w:rPr>
          <w:spacing w:val="2"/>
          <w:w w:val="105"/>
        </w:rPr>
        <w:t xml:space="preserve">NF-e </w:t>
      </w:r>
      <w:r>
        <w:rPr>
          <w:w w:val="105"/>
        </w:rPr>
        <w:t>(devidamente atestadas pelo setor competente, desde que não haja fator impeditivo provocado pela licitante vencedora) que deverão ser</w:t>
      </w:r>
      <w:r>
        <w:rPr>
          <w:spacing w:val="-14"/>
          <w:w w:val="105"/>
        </w:rPr>
        <w:t xml:space="preserve"> </w:t>
      </w:r>
      <w:r>
        <w:rPr>
          <w:w w:val="105"/>
        </w:rPr>
        <w:t>apresentadas</w:t>
      </w:r>
      <w:r>
        <w:rPr>
          <w:spacing w:val="-13"/>
          <w:w w:val="105"/>
        </w:rPr>
        <w:t xml:space="preserve"> </w:t>
      </w:r>
      <w:r>
        <w:rPr>
          <w:w w:val="105"/>
        </w:rPr>
        <w:t>no</w:t>
      </w:r>
      <w:r>
        <w:rPr>
          <w:spacing w:val="-15"/>
          <w:w w:val="105"/>
        </w:rPr>
        <w:t xml:space="preserve"> </w:t>
      </w:r>
      <w:r>
        <w:rPr>
          <w:w w:val="105"/>
        </w:rPr>
        <w:t>setor</w:t>
      </w:r>
      <w:r>
        <w:rPr>
          <w:spacing w:val="-10"/>
          <w:w w:val="105"/>
        </w:rPr>
        <w:t xml:space="preserve"> </w:t>
      </w:r>
      <w:r>
        <w:rPr>
          <w:w w:val="105"/>
        </w:rPr>
        <w:t>Contábil</w:t>
      </w:r>
      <w:r>
        <w:rPr>
          <w:spacing w:val="-9"/>
          <w:w w:val="105"/>
        </w:rPr>
        <w:t xml:space="preserve"> </w:t>
      </w:r>
      <w:r>
        <w:rPr>
          <w:w w:val="105"/>
        </w:rPr>
        <w:t>da</w:t>
      </w:r>
      <w:r>
        <w:rPr>
          <w:spacing w:val="-13"/>
          <w:w w:val="105"/>
        </w:rPr>
        <w:t xml:space="preserve"> </w:t>
      </w:r>
      <w:r>
        <w:rPr>
          <w:w w:val="105"/>
        </w:rPr>
        <w:t>Câmara</w:t>
      </w:r>
      <w:r>
        <w:rPr>
          <w:spacing w:val="-9"/>
          <w:w w:val="105"/>
        </w:rPr>
        <w:t xml:space="preserve"> </w:t>
      </w:r>
      <w:r>
        <w:rPr>
          <w:w w:val="105"/>
        </w:rPr>
        <w:t>Municipal</w:t>
      </w:r>
      <w:r>
        <w:rPr>
          <w:spacing w:val="-13"/>
          <w:w w:val="105"/>
        </w:rPr>
        <w:t xml:space="preserve"> </w:t>
      </w:r>
      <w:r>
        <w:rPr>
          <w:w w:val="105"/>
        </w:rPr>
        <w:t>de</w:t>
      </w:r>
      <w:r>
        <w:rPr>
          <w:spacing w:val="-17"/>
          <w:w w:val="105"/>
        </w:rPr>
        <w:t xml:space="preserve"> </w:t>
      </w:r>
      <w:r>
        <w:rPr>
          <w:w w:val="105"/>
        </w:rPr>
        <w:t>Formiga/MG.</w:t>
      </w:r>
    </w:p>
    <w:p w:rsidR="00762AA9" w:rsidRDefault="00762AA9">
      <w:pPr>
        <w:pStyle w:val="PargrafodaLista"/>
        <w:tabs>
          <w:tab w:val="left" w:pos="848"/>
        </w:tabs>
        <w:spacing w:before="8" w:line="247" w:lineRule="auto"/>
        <w:ind w:left="405" w:right="-18"/>
        <w:rPr>
          <w:w w:val="105"/>
        </w:rPr>
      </w:pPr>
    </w:p>
    <w:p w:rsidR="00762AA9" w:rsidRDefault="00537CC2">
      <w:pPr>
        <w:tabs>
          <w:tab w:val="left" w:pos="426"/>
        </w:tabs>
        <w:spacing w:before="8" w:line="247" w:lineRule="auto"/>
        <w:ind w:right="-18"/>
        <w:jc w:val="both"/>
      </w:pPr>
      <w:r>
        <w:rPr>
          <w:w w:val="105"/>
        </w:rPr>
        <w:t>22.2- Na</w:t>
      </w:r>
      <w:r>
        <w:rPr>
          <w:spacing w:val="-1"/>
          <w:w w:val="105"/>
        </w:rPr>
        <w:t xml:space="preserve"> </w:t>
      </w:r>
      <w:r>
        <w:rPr>
          <w:spacing w:val="-3"/>
          <w:w w:val="105"/>
        </w:rPr>
        <w:t>Nota</w:t>
      </w:r>
      <w:r>
        <w:rPr>
          <w:spacing w:val="-5"/>
          <w:w w:val="105"/>
        </w:rPr>
        <w:t xml:space="preserve"> </w:t>
      </w:r>
      <w:r>
        <w:rPr>
          <w:w w:val="105"/>
        </w:rPr>
        <w:t>Fiscal,</w:t>
      </w:r>
      <w:r>
        <w:rPr>
          <w:spacing w:val="-4"/>
          <w:w w:val="105"/>
        </w:rPr>
        <w:t xml:space="preserve"> </w:t>
      </w:r>
      <w:r>
        <w:rPr>
          <w:w w:val="105"/>
        </w:rPr>
        <w:t>deverá</w:t>
      </w:r>
      <w:r>
        <w:rPr>
          <w:spacing w:val="-5"/>
          <w:w w:val="105"/>
        </w:rPr>
        <w:t xml:space="preserve"> </w:t>
      </w:r>
      <w:r>
        <w:rPr>
          <w:w w:val="105"/>
        </w:rPr>
        <w:t>vir</w:t>
      </w:r>
      <w:r>
        <w:rPr>
          <w:spacing w:val="2"/>
          <w:w w:val="105"/>
        </w:rPr>
        <w:t xml:space="preserve"> </w:t>
      </w:r>
      <w:r>
        <w:rPr>
          <w:w w:val="105"/>
        </w:rPr>
        <w:t>destacado</w:t>
      </w:r>
      <w:r>
        <w:rPr>
          <w:spacing w:val="-3"/>
          <w:w w:val="105"/>
        </w:rPr>
        <w:t xml:space="preserve"> </w:t>
      </w:r>
      <w:r>
        <w:rPr>
          <w:w w:val="105"/>
        </w:rPr>
        <w:t>o</w:t>
      </w:r>
      <w:r>
        <w:rPr>
          <w:spacing w:val="-11"/>
          <w:w w:val="105"/>
        </w:rPr>
        <w:t xml:space="preserve"> </w:t>
      </w:r>
      <w:r>
        <w:rPr>
          <w:w w:val="105"/>
        </w:rPr>
        <w:t>número</w:t>
      </w:r>
      <w:r>
        <w:rPr>
          <w:spacing w:val="-4"/>
          <w:w w:val="105"/>
        </w:rPr>
        <w:t xml:space="preserve"> </w:t>
      </w:r>
      <w:r w:rsidRPr="00CA05D9">
        <w:rPr>
          <w:w w:val="105"/>
        </w:rPr>
        <w:t>deste</w:t>
      </w:r>
      <w:r w:rsidRPr="00CA05D9">
        <w:rPr>
          <w:spacing w:val="-9"/>
          <w:w w:val="105"/>
        </w:rPr>
        <w:t xml:space="preserve"> </w:t>
      </w:r>
      <w:r w:rsidRPr="00CA05D9">
        <w:rPr>
          <w:w w:val="105"/>
        </w:rPr>
        <w:t>Processo</w:t>
      </w:r>
      <w:r w:rsidRPr="00CA05D9">
        <w:rPr>
          <w:spacing w:val="-6"/>
          <w:w w:val="105"/>
        </w:rPr>
        <w:t xml:space="preserve"> </w:t>
      </w:r>
      <w:r w:rsidRPr="00CA05D9">
        <w:rPr>
          <w:w w:val="105"/>
        </w:rPr>
        <w:t>Licitatório nº</w:t>
      </w:r>
      <w:r w:rsidR="00CA05D9" w:rsidRPr="00CA05D9">
        <w:rPr>
          <w:w w:val="105"/>
        </w:rPr>
        <w:t xml:space="preserve"> 006</w:t>
      </w:r>
      <w:r w:rsidRPr="00CA05D9">
        <w:rPr>
          <w:w w:val="105"/>
        </w:rPr>
        <w:t>/2025</w:t>
      </w:r>
      <w:r w:rsidRPr="00CA05D9">
        <w:rPr>
          <w:spacing w:val="-3"/>
          <w:w w:val="105"/>
        </w:rPr>
        <w:t xml:space="preserve"> </w:t>
      </w:r>
      <w:r w:rsidRPr="00CA05D9">
        <w:rPr>
          <w:w w:val="105"/>
        </w:rPr>
        <w:t>-</w:t>
      </w:r>
      <w:r w:rsidRPr="00CA05D9">
        <w:rPr>
          <w:spacing w:val="-11"/>
          <w:w w:val="105"/>
        </w:rPr>
        <w:t xml:space="preserve"> </w:t>
      </w:r>
      <w:r w:rsidRPr="00CA05D9">
        <w:rPr>
          <w:w w:val="105"/>
        </w:rPr>
        <w:t xml:space="preserve">Pregão Eletrônico nº </w:t>
      </w:r>
      <w:r w:rsidR="00CA05D9" w:rsidRPr="00CA05D9">
        <w:rPr>
          <w:w w:val="105"/>
        </w:rPr>
        <w:t xml:space="preserve">006/2025 </w:t>
      </w:r>
      <w:r w:rsidRPr="00CA05D9">
        <w:rPr>
          <w:w w:val="105"/>
        </w:rPr>
        <w:t>e a descrição dos produtos fornecidos, conforme o objeto do presente instrumento convocatório.</w:t>
      </w:r>
    </w:p>
    <w:p w:rsidR="00762AA9" w:rsidRDefault="00762AA9">
      <w:pPr>
        <w:pStyle w:val="PargrafodaLista"/>
        <w:ind w:right="-18"/>
        <w:rPr>
          <w:w w:val="105"/>
        </w:rPr>
      </w:pPr>
    </w:p>
    <w:p w:rsidR="00762AA9" w:rsidRDefault="00537CC2">
      <w:r>
        <w:rPr>
          <w:w w:val="105"/>
        </w:rPr>
        <w:t xml:space="preserve">22.3- Para que o pagamento seja </w:t>
      </w:r>
      <w:r>
        <w:rPr>
          <w:spacing w:val="-3"/>
          <w:w w:val="105"/>
        </w:rPr>
        <w:t xml:space="preserve">efetuado, </w:t>
      </w:r>
      <w:r>
        <w:rPr>
          <w:w w:val="105"/>
        </w:rPr>
        <w:t>deverão ser apresentadas as seguintes certidões dentro do prazo de</w:t>
      </w:r>
      <w:r>
        <w:rPr>
          <w:spacing w:val="-38"/>
          <w:w w:val="105"/>
        </w:rPr>
        <w:t xml:space="preserve"> </w:t>
      </w:r>
      <w:r>
        <w:rPr>
          <w:w w:val="105"/>
        </w:rPr>
        <w:t>validade:</w:t>
      </w:r>
    </w:p>
    <w:p w:rsidR="00762AA9" w:rsidRDefault="00762AA9">
      <w:pPr>
        <w:pStyle w:val="Corpodetexto"/>
        <w:spacing w:before="6"/>
        <w:ind w:right="-18"/>
        <w:jc w:val="both"/>
        <w:rPr>
          <w:sz w:val="22"/>
          <w:szCs w:val="22"/>
        </w:rPr>
      </w:pPr>
    </w:p>
    <w:p w:rsidR="00762AA9" w:rsidRDefault="00537CC2">
      <w:pPr>
        <w:pStyle w:val="Corpodetexto"/>
        <w:numPr>
          <w:ilvl w:val="2"/>
          <w:numId w:val="4"/>
        </w:numPr>
        <w:ind w:right="-18" w:hanging="11"/>
        <w:jc w:val="both"/>
        <w:rPr>
          <w:w w:val="105"/>
          <w:sz w:val="22"/>
          <w:szCs w:val="22"/>
        </w:rPr>
      </w:pPr>
      <w:r>
        <w:rPr>
          <w:w w:val="105"/>
          <w:sz w:val="22"/>
          <w:szCs w:val="22"/>
        </w:rPr>
        <w:t>Certidão negativa da Fazenda Pública Municipal (da sede do licitante);</w:t>
      </w:r>
    </w:p>
    <w:p w:rsidR="00762AA9" w:rsidRDefault="00537CC2">
      <w:pPr>
        <w:pStyle w:val="Corpodetexto"/>
        <w:numPr>
          <w:ilvl w:val="2"/>
          <w:numId w:val="4"/>
        </w:numPr>
        <w:ind w:right="-18" w:hanging="11"/>
        <w:jc w:val="both"/>
        <w:rPr>
          <w:w w:val="105"/>
          <w:sz w:val="22"/>
          <w:szCs w:val="22"/>
        </w:rPr>
      </w:pPr>
      <w:r>
        <w:rPr>
          <w:w w:val="105"/>
          <w:sz w:val="22"/>
          <w:szCs w:val="22"/>
        </w:rPr>
        <w:t>Certidão negativa do FGTS, emitida pela Caixa Econômica Federal;</w:t>
      </w:r>
    </w:p>
    <w:p w:rsidR="00762AA9" w:rsidRDefault="00537CC2">
      <w:pPr>
        <w:pStyle w:val="Corpodetexto"/>
        <w:numPr>
          <w:ilvl w:val="2"/>
          <w:numId w:val="4"/>
        </w:numPr>
        <w:ind w:left="1418" w:right="-18" w:hanging="709"/>
        <w:jc w:val="both"/>
        <w:rPr>
          <w:w w:val="105"/>
          <w:sz w:val="22"/>
          <w:szCs w:val="22"/>
        </w:rPr>
      </w:pPr>
      <w:r>
        <w:rPr>
          <w:w w:val="105"/>
          <w:sz w:val="22"/>
          <w:szCs w:val="22"/>
        </w:rPr>
        <w:t>Certidão negativa do INSS, demonstrando situação regular no cumprimento dos encargos sociais instituídos por Lei.</w:t>
      </w:r>
    </w:p>
    <w:p w:rsidR="00762AA9" w:rsidRDefault="00762AA9">
      <w:pPr>
        <w:pStyle w:val="PargrafodaLista"/>
        <w:tabs>
          <w:tab w:val="left" w:pos="1560"/>
        </w:tabs>
        <w:spacing w:before="5"/>
        <w:ind w:left="993" w:right="-18"/>
      </w:pPr>
    </w:p>
    <w:p w:rsidR="00762AA9" w:rsidRDefault="00537CC2">
      <w:pPr>
        <w:ind w:right="-18"/>
        <w:jc w:val="both"/>
      </w:pPr>
      <w:r>
        <w:rPr>
          <w:w w:val="105"/>
        </w:rPr>
        <w:t>22.4- Em caso de irregularidade na emissão dos documentos fiscais, o prazo de pagamento será contado</w:t>
      </w:r>
      <w:r>
        <w:rPr>
          <w:spacing w:val="-16"/>
          <w:w w:val="105"/>
        </w:rPr>
        <w:t xml:space="preserve"> </w:t>
      </w:r>
      <w:r>
        <w:rPr>
          <w:w w:val="105"/>
        </w:rPr>
        <w:t>a</w:t>
      </w:r>
      <w:r>
        <w:rPr>
          <w:spacing w:val="-11"/>
          <w:w w:val="105"/>
        </w:rPr>
        <w:t xml:space="preserve"> </w:t>
      </w:r>
      <w:r>
        <w:rPr>
          <w:w w:val="105"/>
        </w:rPr>
        <w:t>partir</w:t>
      </w:r>
      <w:r>
        <w:rPr>
          <w:spacing w:val="-12"/>
          <w:w w:val="105"/>
        </w:rPr>
        <w:t xml:space="preserve"> </w:t>
      </w:r>
      <w:r>
        <w:rPr>
          <w:w w:val="105"/>
        </w:rPr>
        <w:t>de</w:t>
      </w:r>
      <w:r>
        <w:rPr>
          <w:spacing w:val="-15"/>
          <w:w w:val="105"/>
        </w:rPr>
        <w:t xml:space="preserve"> </w:t>
      </w:r>
      <w:r>
        <w:rPr>
          <w:w w:val="105"/>
        </w:rPr>
        <w:t>sua</w:t>
      </w:r>
      <w:r>
        <w:rPr>
          <w:spacing w:val="-15"/>
          <w:w w:val="105"/>
        </w:rPr>
        <w:t xml:space="preserve"> </w:t>
      </w:r>
      <w:r>
        <w:rPr>
          <w:w w:val="105"/>
        </w:rPr>
        <w:t>reapresentação,</w:t>
      </w:r>
      <w:r>
        <w:rPr>
          <w:spacing w:val="-10"/>
          <w:w w:val="105"/>
        </w:rPr>
        <w:t xml:space="preserve"> </w:t>
      </w:r>
      <w:r>
        <w:rPr>
          <w:w w:val="105"/>
        </w:rPr>
        <w:t>desde</w:t>
      </w:r>
      <w:r>
        <w:rPr>
          <w:spacing w:val="-18"/>
          <w:w w:val="105"/>
        </w:rPr>
        <w:t xml:space="preserve"> </w:t>
      </w:r>
      <w:r>
        <w:rPr>
          <w:w w:val="105"/>
        </w:rPr>
        <w:t>que</w:t>
      </w:r>
      <w:r>
        <w:rPr>
          <w:spacing w:val="-18"/>
          <w:w w:val="105"/>
        </w:rPr>
        <w:t xml:space="preserve"> </w:t>
      </w:r>
      <w:r>
        <w:rPr>
          <w:w w:val="105"/>
        </w:rPr>
        <w:t>devidamente</w:t>
      </w:r>
      <w:r>
        <w:rPr>
          <w:spacing w:val="-18"/>
          <w:w w:val="105"/>
        </w:rPr>
        <w:t xml:space="preserve"> </w:t>
      </w:r>
      <w:r>
        <w:rPr>
          <w:w w:val="105"/>
        </w:rPr>
        <w:t>regularizados.</w:t>
      </w:r>
    </w:p>
    <w:p w:rsidR="00762AA9" w:rsidRDefault="00762AA9">
      <w:pPr>
        <w:pStyle w:val="PargrafodaLista"/>
        <w:tabs>
          <w:tab w:val="left" w:pos="853"/>
        </w:tabs>
        <w:ind w:right="-18"/>
      </w:pPr>
    </w:p>
    <w:p w:rsidR="00762AA9" w:rsidRDefault="00537CC2">
      <w:pPr>
        <w:tabs>
          <w:tab w:val="left" w:pos="853"/>
        </w:tabs>
        <w:ind w:right="-18"/>
        <w:jc w:val="both"/>
      </w:pPr>
      <w:r>
        <w:rPr>
          <w:w w:val="105"/>
        </w:rPr>
        <w:t>22.5- Não será devida atualização monetária por atraso no pagamento em virtude de quaisquer irregularidades</w:t>
      </w:r>
      <w:r>
        <w:rPr>
          <w:spacing w:val="-19"/>
          <w:w w:val="105"/>
        </w:rPr>
        <w:t xml:space="preserve"> </w:t>
      </w:r>
      <w:r>
        <w:rPr>
          <w:w w:val="105"/>
        </w:rPr>
        <w:t>nos</w:t>
      </w:r>
      <w:r>
        <w:rPr>
          <w:spacing w:val="-22"/>
          <w:w w:val="105"/>
        </w:rPr>
        <w:t xml:space="preserve"> </w:t>
      </w:r>
      <w:r>
        <w:rPr>
          <w:w w:val="105"/>
        </w:rPr>
        <w:t>documentos</w:t>
      </w:r>
      <w:r>
        <w:rPr>
          <w:spacing w:val="-22"/>
          <w:w w:val="105"/>
        </w:rPr>
        <w:t xml:space="preserve"> </w:t>
      </w:r>
      <w:r>
        <w:rPr>
          <w:w w:val="105"/>
        </w:rPr>
        <w:t>apresentados</w:t>
      </w:r>
      <w:r>
        <w:rPr>
          <w:spacing w:val="-22"/>
          <w:w w:val="105"/>
        </w:rPr>
        <w:t xml:space="preserve"> </w:t>
      </w:r>
      <w:r>
        <w:rPr>
          <w:w w:val="105"/>
        </w:rPr>
        <w:t>para</w:t>
      </w:r>
      <w:r>
        <w:rPr>
          <w:spacing w:val="-19"/>
          <w:w w:val="105"/>
        </w:rPr>
        <w:t xml:space="preserve"> </w:t>
      </w:r>
      <w:r>
        <w:rPr>
          <w:w w:val="105"/>
        </w:rPr>
        <w:t>cobrança.</w:t>
      </w:r>
    </w:p>
    <w:p w:rsidR="00762AA9" w:rsidRDefault="00762AA9">
      <w:pPr>
        <w:jc w:val="both"/>
        <w:rPr>
          <w:w w:val="105"/>
        </w:rPr>
      </w:pPr>
    </w:p>
    <w:p w:rsidR="00762AA9" w:rsidRDefault="00537CC2">
      <w:pPr>
        <w:pStyle w:val="Corpodetexto"/>
        <w:numPr>
          <w:ilvl w:val="0"/>
          <w:numId w:val="4"/>
        </w:numPr>
        <w:spacing w:line="247" w:lineRule="auto"/>
        <w:ind w:left="284" w:right="-18" w:hanging="284"/>
        <w:jc w:val="both"/>
        <w:rPr>
          <w:b/>
          <w:w w:val="105"/>
          <w:sz w:val="22"/>
          <w:szCs w:val="22"/>
        </w:rPr>
      </w:pPr>
      <w:r>
        <w:rPr>
          <w:b/>
          <w:w w:val="105"/>
          <w:sz w:val="22"/>
          <w:szCs w:val="22"/>
        </w:rPr>
        <w:t>- DO EQUILÍBRIO ECONÔMICO-FINANCEIRO</w:t>
      </w:r>
    </w:p>
    <w:p w:rsidR="00762AA9" w:rsidRDefault="00762AA9">
      <w:pPr>
        <w:pStyle w:val="Corpodetexto"/>
        <w:spacing w:line="247" w:lineRule="auto"/>
        <w:ind w:right="-18"/>
        <w:jc w:val="both"/>
        <w:rPr>
          <w:b/>
          <w:w w:val="105"/>
          <w:sz w:val="22"/>
          <w:szCs w:val="22"/>
        </w:rPr>
      </w:pPr>
    </w:p>
    <w:p w:rsidR="00762AA9" w:rsidRDefault="00537CC2">
      <w:pPr>
        <w:pStyle w:val="PargrafodaLista"/>
        <w:numPr>
          <w:ilvl w:val="1"/>
          <w:numId w:val="6"/>
        </w:numPr>
        <w:tabs>
          <w:tab w:val="left" w:pos="426"/>
        </w:tabs>
        <w:spacing w:line="242" w:lineRule="auto"/>
        <w:ind w:left="0" w:right="-18" w:firstLine="0"/>
      </w:pPr>
      <w:r>
        <w:t xml:space="preserve"> Os valores constantes do Contrato poderão ser revistos, para mais ou menos, mediante solicitação da empresa vencedora do certame ou da Câmara Municipal de Formiga com vistas à manutenção do equilíbrio econômico-financeiro do Contrato, nos termos da Lei 14.133/21.</w:t>
      </w:r>
    </w:p>
    <w:p w:rsidR="00762AA9" w:rsidRDefault="00762AA9">
      <w:pPr>
        <w:pStyle w:val="PargrafodaLista"/>
        <w:spacing w:line="242" w:lineRule="auto"/>
        <w:ind w:left="426" w:right="-18"/>
      </w:pPr>
    </w:p>
    <w:p w:rsidR="00762AA9" w:rsidRDefault="00537CC2">
      <w:pPr>
        <w:pStyle w:val="PargrafodaLista"/>
        <w:numPr>
          <w:ilvl w:val="1"/>
          <w:numId w:val="6"/>
        </w:numPr>
        <w:spacing w:line="242" w:lineRule="auto"/>
        <w:ind w:left="0" w:right="-18" w:firstLine="0"/>
      </w:pPr>
      <w:r>
        <w:t xml:space="preserve">As eventuais solicitações deverão estar devidamente justificadas e acompanhadas de documento comprobatório de variação dos valores, sendo Nota Fiscal quando pleiteada pela empresa CONTRATADA e de pesquisa de mercado se solicitada pela Câmara Municipal de Formiga. </w:t>
      </w:r>
    </w:p>
    <w:p w:rsidR="00762AA9" w:rsidRDefault="00762AA9">
      <w:pPr>
        <w:rPr>
          <w:w w:val="105"/>
        </w:rPr>
      </w:pPr>
    </w:p>
    <w:p w:rsidR="00762AA9" w:rsidRDefault="00762AA9">
      <w:pPr>
        <w:rPr>
          <w:w w:val="105"/>
        </w:rPr>
      </w:pPr>
    </w:p>
    <w:p w:rsidR="00762AA9" w:rsidRDefault="00537CC2">
      <w:pPr>
        <w:pStyle w:val="Ttulo4"/>
        <w:ind w:left="0"/>
        <w:rPr>
          <w:sz w:val="22"/>
          <w:szCs w:val="22"/>
        </w:rPr>
      </w:pPr>
      <w:r>
        <w:rPr>
          <w:w w:val="105"/>
          <w:sz w:val="22"/>
          <w:szCs w:val="22"/>
        </w:rPr>
        <w:t>24 -</w:t>
      </w:r>
      <w:r>
        <w:rPr>
          <w:spacing w:val="-21"/>
          <w:w w:val="105"/>
          <w:sz w:val="22"/>
          <w:szCs w:val="22"/>
        </w:rPr>
        <w:t xml:space="preserve"> </w:t>
      </w:r>
      <w:r>
        <w:rPr>
          <w:w w:val="105"/>
          <w:sz w:val="22"/>
          <w:szCs w:val="22"/>
        </w:rPr>
        <w:t>DOTAÇÃO</w:t>
      </w:r>
      <w:r>
        <w:rPr>
          <w:spacing w:val="-24"/>
          <w:w w:val="105"/>
          <w:sz w:val="22"/>
          <w:szCs w:val="22"/>
        </w:rPr>
        <w:t xml:space="preserve"> </w:t>
      </w:r>
      <w:r>
        <w:rPr>
          <w:w w:val="105"/>
          <w:sz w:val="22"/>
          <w:szCs w:val="22"/>
        </w:rPr>
        <w:t>ORÇAMENTÁRIA</w:t>
      </w:r>
    </w:p>
    <w:p w:rsidR="00762AA9" w:rsidRDefault="00762AA9">
      <w:pPr>
        <w:pStyle w:val="Corpodetexto"/>
        <w:spacing w:before="5"/>
        <w:rPr>
          <w:b/>
          <w:sz w:val="22"/>
          <w:szCs w:val="22"/>
        </w:rPr>
      </w:pPr>
    </w:p>
    <w:p w:rsidR="00762AA9" w:rsidRDefault="00537CC2">
      <w:pPr>
        <w:pStyle w:val="PargrafodaLista"/>
        <w:tabs>
          <w:tab w:val="left" w:pos="853"/>
        </w:tabs>
        <w:spacing w:line="247" w:lineRule="auto"/>
        <w:ind w:left="0" w:right="-18"/>
        <w:rPr>
          <w:w w:val="105"/>
        </w:rPr>
      </w:pPr>
      <w:r>
        <w:rPr>
          <w:w w:val="105"/>
        </w:rPr>
        <w:t>24.1 Os recursos necessários ao atendimento das despesas correrão à conta da seguinte dotação orçamentária em 2025, ocorrendo adequação orçamentária e financeira, se necessária:</w:t>
      </w:r>
    </w:p>
    <w:p w:rsidR="00762AA9" w:rsidRDefault="00762AA9">
      <w:pPr>
        <w:pStyle w:val="PargrafodaLista"/>
        <w:tabs>
          <w:tab w:val="left" w:pos="853"/>
        </w:tabs>
        <w:spacing w:line="247" w:lineRule="auto"/>
        <w:ind w:left="0" w:right="-18"/>
        <w:rPr>
          <w:w w:val="105"/>
        </w:rPr>
      </w:pPr>
    </w:p>
    <w:p w:rsidR="00762AA9" w:rsidRDefault="00537CC2">
      <w:pPr>
        <w:pStyle w:val="Corpodetexto"/>
        <w:ind w:left="396" w:right="-18"/>
        <w:jc w:val="both"/>
        <w:rPr>
          <w:b/>
          <w:sz w:val="22"/>
          <w:szCs w:val="22"/>
        </w:rPr>
      </w:pPr>
      <w:r>
        <w:rPr>
          <w:b/>
          <w:sz w:val="22"/>
          <w:szCs w:val="22"/>
        </w:rPr>
        <w:t xml:space="preserve">01.02.01.122.0001/4006.339039 </w:t>
      </w:r>
      <w:r>
        <w:rPr>
          <w:b/>
          <w:w w:val="105"/>
        </w:rPr>
        <w:t xml:space="preserve">– </w:t>
      </w:r>
      <w:r>
        <w:rPr>
          <w:b/>
          <w:sz w:val="22"/>
          <w:szCs w:val="22"/>
        </w:rPr>
        <w:t>Manutenção Geral da Câmara Municipal de Formiga.</w:t>
      </w:r>
    </w:p>
    <w:p w:rsidR="00762AA9" w:rsidRDefault="00762AA9">
      <w:pPr>
        <w:pStyle w:val="Corpodetexto"/>
        <w:ind w:left="396" w:right="-18"/>
        <w:jc w:val="both"/>
        <w:rPr>
          <w:b/>
        </w:rPr>
      </w:pPr>
    </w:p>
    <w:p w:rsidR="00762AA9" w:rsidRDefault="00537CC2">
      <w:pPr>
        <w:pStyle w:val="Ttulo4"/>
        <w:ind w:left="0"/>
        <w:rPr>
          <w:sz w:val="22"/>
          <w:szCs w:val="22"/>
        </w:rPr>
      </w:pPr>
      <w:r>
        <w:rPr>
          <w:w w:val="105"/>
          <w:sz w:val="22"/>
          <w:szCs w:val="22"/>
        </w:rPr>
        <w:t>25 -</w:t>
      </w:r>
      <w:r>
        <w:rPr>
          <w:spacing w:val="-18"/>
          <w:w w:val="105"/>
          <w:sz w:val="22"/>
          <w:szCs w:val="22"/>
        </w:rPr>
        <w:t xml:space="preserve"> </w:t>
      </w:r>
      <w:r>
        <w:rPr>
          <w:w w:val="105"/>
          <w:sz w:val="22"/>
          <w:szCs w:val="22"/>
        </w:rPr>
        <w:t>DADOS</w:t>
      </w:r>
      <w:r>
        <w:rPr>
          <w:spacing w:val="-20"/>
          <w:w w:val="105"/>
          <w:sz w:val="22"/>
          <w:szCs w:val="22"/>
        </w:rPr>
        <w:t xml:space="preserve"> </w:t>
      </w:r>
      <w:r>
        <w:rPr>
          <w:w w:val="105"/>
          <w:sz w:val="22"/>
          <w:szCs w:val="22"/>
        </w:rPr>
        <w:t>PARA</w:t>
      </w:r>
      <w:r>
        <w:rPr>
          <w:spacing w:val="-20"/>
          <w:w w:val="105"/>
          <w:sz w:val="22"/>
          <w:szCs w:val="22"/>
        </w:rPr>
        <w:t xml:space="preserve"> </w:t>
      </w:r>
      <w:r>
        <w:rPr>
          <w:w w:val="105"/>
          <w:sz w:val="22"/>
          <w:szCs w:val="22"/>
        </w:rPr>
        <w:t>FATURAMENTO:</w:t>
      </w:r>
    </w:p>
    <w:p w:rsidR="00762AA9" w:rsidRDefault="00762AA9">
      <w:pPr>
        <w:pStyle w:val="Corpodetexto"/>
        <w:spacing w:before="5"/>
        <w:rPr>
          <w:b/>
          <w:sz w:val="22"/>
          <w:szCs w:val="22"/>
        </w:rPr>
      </w:pPr>
    </w:p>
    <w:p w:rsidR="00762AA9" w:rsidRDefault="00537CC2" w:rsidP="00EC5532">
      <w:pPr>
        <w:pStyle w:val="Corpodetexto"/>
        <w:spacing w:line="247" w:lineRule="auto"/>
        <w:ind w:left="142" w:right="-36"/>
        <w:rPr>
          <w:b/>
          <w:i/>
          <w:w w:val="105"/>
          <w:sz w:val="22"/>
          <w:szCs w:val="22"/>
        </w:rPr>
      </w:pPr>
      <w:r>
        <w:rPr>
          <w:b/>
          <w:i/>
          <w:w w:val="105"/>
          <w:sz w:val="22"/>
          <w:szCs w:val="22"/>
        </w:rPr>
        <w:t xml:space="preserve">CÂMARA MUNICIPAL DE FORMIGA </w:t>
      </w:r>
      <w:bookmarkStart w:id="0" w:name="_GoBack"/>
      <w:bookmarkEnd w:id="0"/>
    </w:p>
    <w:p w:rsidR="00762AA9" w:rsidRDefault="00537CC2" w:rsidP="00EC5532">
      <w:pPr>
        <w:pStyle w:val="Corpodetexto"/>
        <w:spacing w:line="247" w:lineRule="auto"/>
        <w:ind w:left="142" w:right="-36"/>
        <w:rPr>
          <w:b/>
          <w:i/>
          <w:sz w:val="22"/>
          <w:szCs w:val="22"/>
        </w:rPr>
      </w:pPr>
      <w:r>
        <w:rPr>
          <w:b/>
          <w:i/>
          <w:sz w:val="22"/>
          <w:szCs w:val="22"/>
        </w:rPr>
        <w:t>CNPJ:  20.914.305/0001-16</w:t>
      </w:r>
    </w:p>
    <w:p w:rsidR="00762AA9" w:rsidRDefault="00537CC2" w:rsidP="00EC5532">
      <w:pPr>
        <w:pStyle w:val="Corpodetexto"/>
        <w:spacing w:before="1"/>
        <w:ind w:left="142" w:right="-36"/>
        <w:rPr>
          <w:b/>
          <w:i/>
          <w:sz w:val="22"/>
          <w:szCs w:val="22"/>
        </w:rPr>
      </w:pPr>
      <w:r>
        <w:rPr>
          <w:b/>
          <w:i/>
          <w:w w:val="105"/>
          <w:sz w:val="22"/>
          <w:szCs w:val="22"/>
        </w:rPr>
        <w:t>INSCRIÇÃO ESTADUAL: ISENTO</w:t>
      </w:r>
    </w:p>
    <w:p w:rsidR="00762AA9" w:rsidRDefault="00537CC2" w:rsidP="00EC5532">
      <w:pPr>
        <w:pStyle w:val="Corpodetexto"/>
        <w:spacing w:before="5" w:line="242" w:lineRule="auto"/>
        <w:ind w:left="142" w:right="-36"/>
        <w:rPr>
          <w:b/>
          <w:i/>
          <w:sz w:val="22"/>
          <w:szCs w:val="22"/>
        </w:rPr>
      </w:pPr>
      <w:r>
        <w:rPr>
          <w:b/>
          <w:i/>
          <w:w w:val="105"/>
          <w:sz w:val="22"/>
          <w:szCs w:val="22"/>
        </w:rPr>
        <w:t>ENDEREÇO: PRAÇA FERREIRA PIRES, Nº 04 – CENTRO CEP: 35570.022 – FORMIGA-MG</w:t>
      </w:r>
    </w:p>
    <w:p w:rsidR="00762AA9" w:rsidRDefault="00537CC2" w:rsidP="00EC5532">
      <w:pPr>
        <w:pStyle w:val="Corpodetexto"/>
        <w:spacing w:before="5"/>
        <w:ind w:left="142" w:right="-36"/>
        <w:rPr>
          <w:b/>
          <w:i/>
          <w:w w:val="105"/>
          <w:sz w:val="22"/>
          <w:szCs w:val="22"/>
        </w:rPr>
      </w:pPr>
      <w:r>
        <w:rPr>
          <w:b/>
          <w:i/>
          <w:w w:val="105"/>
          <w:sz w:val="22"/>
          <w:szCs w:val="22"/>
        </w:rPr>
        <w:t>TELEFONE: (37) 3329-2600</w:t>
      </w:r>
    </w:p>
    <w:p w:rsidR="00F6422A" w:rsidRDefault="00F6422A">
      <w:pPr>
        <w:pStyle w:val="Corpodetexto"/>
        <w:spacing w:before="5"/>
        <w:ind w:left="426" w:right="-36"/>
        <w:rPr>
          <w:b/>
          <w:i/>
          <w:w w:val="105"/>
          <w:sz w:val="22"/>
          <w:szCs w:val="22"/>
        </w:rPr>
      </w:pPr>
    </w:p>
    <w:p w:rsidR="00762AA9" w:rsidRDefault="00762AA9">
      <w:pPr>
        <w:pStyle w:val="Ttulo4"/>
        <w:spacing w:before="1"/>
        <w:ind w:left="0"/>
        <w:rPr>
          <w:bCs w:val="0"/>
          <w:w w:val="105"/>
          <w:sz w:val="22"/>
          <w:szCs w:val="22"/>
        </w:rPr>
      </w:pPr>
    </w:p>
    <w:p w:rsidR="00762AA9" w:rsidRDefault="00537CC2">
      <w:pPr>
        <w:pStyle w:val="Ttulo4"/>
        <w:spacing w:before="1"/>
        <w:ind w:left="0"/>
        <w:rPr>
          <w:bCs w:val="0"/>
          <w:w w:val="105"/>
          <w:sz w:val="22"/>
          <w:szCs w:val="22"/>
        </w:rPr>
      </w:pPr>
      <w:r>
        <w:rPr>
          <w:bCs w:val="0"/>
          <w:w w:val="105"/>
          <w:sz w:val="22"/>
          <w:szCs w:val="22"/>
        </w:rPr>
        <w:t>26 - DAS SANÇÕES ADMINISTRATIVAS</w:t>
      </w:r>
    </w:p>
    <w:p w:rsidR="00762AA9" w:rsidRDefault="00762AA9">
      <w:pPr>
        <w:jc w:val="both"/>
        <w:rPr>
          <w:w w:val="105"/>
        </w:rPr>
      </w:pPr>
    </w:p>
    <w:p w:rsidR="00762AA9" w:rsidRDefault="00537C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w w:val="105"/>
        </w:rPr>
      </w:pPr>
      <w:r>
        <w:rPr>
          <w:w w:val="105"/>
        </w:rPr>
        <w:t>26.1 - O descumprimento total ou parcial das obrigações assumidas pela CONTRATADA ou não veracidade das informações prestadas, poderá acarretar, resguardados os preceitos legais pertinentes, sendo-lhe garantida a prévia defesa, nas seguintes sanções:</w:t>
      </w:r>
    </w:p>
    <w:p w:rsidR="00762AA9" w:rsidRDefault="00762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w w:val="105"/>
        </w:rPr>
      </w:pPr>
    </w:p>
    <w:p w:rsidR="00762AA9" w:rsidRDefault="00537C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jc w:val="both"/>
        <w:rPr>
          <w:w w:val="105"/>
        </w:rPr>
      </w:pPr>
      <w:r>
        <w:rPr>
          <w:w w:val="105"/>
        </w:rPr>
        <w:t>a) Advertência pelo atraso de até 10 (dez) dias corridos e sem prejuízo para a Câmara Municipal de Formiga, na entrega da mercadoria/prestação do serviço, ainda que inicial, intermediário ou de substituição/reposição;</w:t>
      </w:r>
    </w:p>
    <w:p w:rsidR="00762AA9" w:rsidRDefault="00762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jc w:val="both"/>
        <w:rPr>
          <w:w w:val="105"/>
        </w:rPr>
      </w:pPr>
    </w:p>
    <w:p w:rsidR="00762AA9" w:rsidRDefault="00537C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jc w:val="both"/>
        <w:rPr>
          <w:w w:val="105"/>
        </w:rPr>
      </w:pPr>
      <w:r>
        <w:rPr>
          <w:w w:val="105"/>
        </w:rPr>
        <w:t>b) Multa de até 10% do total do contrato/ordem de compra/serviço para o caso de atraso superior a 10 (dez) dias corridos ou em situações que acarretem prejuízo a Administração, na entrega da mercadoria/prestação do serviço, ainda que inicial, intermediário ou de substituição/reposição;</w:t>
      </w:r>
    </w:p>
    <w:p w:rsidR="00762AA9" w:rsidRDefault="00762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jc w:val="both"/>
        <w:rPr>
          <w:w w:val="105"/>
        </w:rPr>
      </w:pPr>
    </w:p>
    <w:p w:rsidR="00762AA9" w:rsidRDefault="00537C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jc w:val="both"/>
        <w:rPr>
          <w:w w:val="105"/>
        </w:rPr>
      </w:pPr>
      <w:r>
        <w:rPr>
          <w:w w:val="105"/>
        </w:rPr>
        <w:t>c) Multa de até 10% do total do contrato/ordem de compra/serviço para o caso de execução imperfeita do objeto;</w:t>
      </w:r>
    </w:p>
    <w:p w:rsidR="00762AA9" w:rsidRDefault="00762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jc w:val="both"/>
        <w:rPr>
          <w:w w:val="105"/>
        </w:rPr>
      </w:pPr>
    </w:p>
    <w:p w:rsidR="00762AA9" w:rsidRDefault="00537C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jc w:val="both"/>
        <w:rPr>
          <w:w w:val="105"/>
        </w:rPr>
      </w:pPr>
      <w:r>
        <w:rPr>
          <w:w w:val="105"/>
        </w:rPr>
        <w:t>d) Multa de até 20% sobre o valor total do contrato/ordem de compra/serviço se deixar de entregar a mercadoria/prestar o serviço, no prazo determinado, ainda que inicial, intermediário ou de substituição/reposição;</w:t>
      </w:r>
    </w:p>
    <w:p w:rsidR="00762AA9" w:rsidRDefault="00762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jc w:val="both"/>
        <w:rPr>
          <w:w w:val="105"/>
        </w:rPr>
      </w:pPr>
    </w:p>
    <w:p w:rsidR="00762AA9" w:rsidRDefault="00537C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jc w:val="both"/>
        <w:rPr>
          <w:w w:val="105"/>
        </w:rPr>
      </w:pPr>
      <w:r>
        <w:rPr>
          <w:w w:val="105"/>
        </w:rPr>
        <w:t>d) Multa de até 20% sobre o valor total do contrato/ordem de compra/serviço se deixar de entregar a mercadoria/prestar o serviço, no prazo determinado, ainda que inicial, intermediário ou de substituição/reposição;</w:t>
      </w:r>
    </w:p>
    <w:p w:rsidR="00762AA9" w:rsidRDefault="00762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jc w:val="both"/>
        <w:rPr>
          <w:w w:val="105"/>
        </w:rPr>
      </w:pPr>
    </w:p>
    <w:p w:rsidR="00762AA9" w:rsidRDefault="00537C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jc w:val="both"/>
        <w:rPr>
          <w:w w:val="105"/>
        </w:rPr>
      </w:pPr>
      <w:r>
        <w:rPr>
          <w:w w:val="105"/>
        </w:rPr>
        <w:t>e) Impedimento de licitar e contratar, nos termos do art. 156, §4º, da Lei 14.133/21;</w:t>
      </w:r>
    </w:p>
    <w:p w:rsidR="00762AA9" w:rsidRDefault="00762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jc w:val="both"/>
        <w:rPr>
          <w:w w:val="105"/>
        </w:rPr>
      </w:pPr>
    </w:p>
    <w:p w:rsidR="00762AA9" w:rsidRDefault="00537C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jc w:val="both"/>
        <w:rPr>
          <w:w w:val="105"/>
        </w:rPr>
      </w:pPr>
      <w:r>
        <w:rPr>
          <w:w w:val="105"/>
        </w:rPr>
        <w:t>f) Declaração de inidoneidade para licitar ou contratar, nos termos do art. 156, §5º, da Lei 14.133/21.</w:t>
      </w:r>
    </w:p>
    <w:p w:rsidR="00762AA9" w:rsidRDefault="00762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w w:val="105"/>
        </w:rPr>
      </w:pPr>
    </w:p>
    <w:p w:rsidR="00762AA9" w:rsidRDefault="00537C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w w:val="105"/>
        </w:rPr>
      </w:pPr>
      <w:r>
        <w:rPr>
          <w:w w:val="105"/>
        </w:rPr>
        <w:t>26.2 - As penalidades acima relacionadas não são exaustivas, mas sim exemplificativas, podendo outras ocorrências ser analisadas e ter aplicação por analogia e de acordo com a Lei nº 14.133/21, em especial aos artigos 155 a 163.</w:t>
      </w:r>
    </w:p>
    <w:p w:rsidR="00762AA9" w:rsidRDefault="00762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w w:val="105"/>
        </w:rPr>
      </w:pPr>
    </w:p>
    <w:p w:rsidR="00762AA9" w:rsidRDefault="00537C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w w:val="105"/>
        </w:rPr>
      </w:pPr>
      <w:r>
        <w:rPr>
          <w:w w:val="105"/>
        </w:rPr>
        <w:t>26.3 - As sanções aqui previstas são independentes entre si, podendo ser aplicadas isoladas ou cumulativamente, sem prejuízo de outras medidas cabíveis.</w:t>
      </w:r>
    </w:p>
    <w:p w:rsidR="00762AA9" w:rsidRDefault="00762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w w:val="105"/>
        </w:rPr>
      </w:pPr>
    </w:p>
    <w:p w:rsidR="00762AA9" w:rsidRDefault="00537CC2">
      <w:pPr>
        <w:jc w:val="both"/>
        <w:rPr>
          <w:w w:val="105"/>
        </w:rPr>
      </w:pPr>
      <w:r>
        <w:rPr>
          <w:w w:val="105"/>
        </w:rPr>
        <w:t xml:space="preserve">26.4 </w:t>
      </w:r>
      <w:r>
        <w:rPr>
          <w:b/>
          <w:w w:val="105"/>
        </w:rPr>
        <w:t xml:space="preserve">- </w:t>
      </w:r>
      <w:r>
        <w:rPr>
          <w:w w:val="105"/>
        </w:rPr>
        <w:t>EXTENSÃO DAS PENALIDADES</w:t>
      </w:r>
    </w:p>
    <w:p w:rsidR="00762AA9" w:rsidRDefault="00762AA9">
      <w:pPr>
        <w:jc w:val="both"/>
        <w:rPr>
          <w:w w:val="105"/>
        </w:rPr>
      </w:pPr>
    </w:p>
    <w:p w:rsidR="00762AA9" w:rsidRDefault="00537CC2">
      <w:pPr>
        <w:ind w:left="567"/>
        <w:jc w:val="both"/>
        <w:rPr>
          <w:w w:val="105"/>
        </w:rPr>
      </w:pPr>
      <w:r>
        <w:rPr>
          <w:w w:val="105"/>
        </w:rPr>
        <w:t>26.4.1 - As sanções de impedimento de licitar e contratar e de declaração de inidoneidade para licitar e contratar com o CONTRATANTE poderá ser também, aplicada, sem prejuízo das sanções penais e civis, aqueles que:</w:t>
      </w:r>
    </w:p>
    <w:p w:rsidR="00762AA9" w:rsidRDefault="00762AA9">
      <w:pPr>
        <w:ind w:left="567"/>
        <w:jc w:val="both"/>
        <w:rPr>
          <w:w w:val="105"/>
        </w:rPr>
      </w:pPr>
    </w:p>
    <w:p w:rsidR="00762AA9" w:rsidRDefault="00537CC2">
      <w:pPr>
        <w:ind w:left="567"/>
        <w:jc w:val="both"/>
        <w:rPr>
          <w:w w:val="105"/>
        </w:rPr>
      </w:pPr>
      <w:r>
        <w:rPr>
          <w:w w:val="105"/>
        </w:rPr>
        <w:t>a) retardarem a execução do pregão;</w:t>
      </w:r>
    </w:p>
    <w:p w:rsidR="00762AA9" w:rsidRDefault="00537CC2">
      <w:pPr>
        <w:ind w:left="567"/>
        <w:jc w:val="both"/>
        <w:rPr>
          <w:w w:val="105"/>
        </w:rPr>
      </w:pPr>
      <w:r>
        <w:rPr>
          <w:w w:val="105"/>
        </w:rPr>
        <w:t>b) demonstrar em não possuir idoneidade para contratar com a Administração e;</w:t>
      </w:r>
    </w:p>
    <w:p w:rsidR="00762AA9" w:rsidRDefault="00537CC2">
      <w:pPr>
        <w:ind w:left="567"/>
        <w:jc w:val="both"/>
        <w:rPr>
          <w:w w:val="105"/>
        </w:rPr>
      </w:pPr>
      <w:r>
        <w:rPr>
          <w:w w:val="105"/>
        </w:rPr>
        <w:t>c) fizerem declaração falsa ou cometerem fraude fiscal.</w:t>
      </w:r>
    </w:p>
    <w:p w:rsidR="00762AA9" w:rsidRDefault="00762AA9">
      <w:pPr>
        <w:jc w:val="both"/>
        <w:rPr>
          <w:w w:val="105"/>
        </w:rPr>
      </w:pPr>
    </w:p>
    <w:p w:rsidR="00F6422A" w:rsidRDefault="00F6422A">
      <w:pPr>
        <w:jc w:val="both"/>
        <w:rPr>
          <w:w w:val="105"/>
        </w:rPr>
      </w:pPr>
    </w:p>
    <w:p w:rsidR="00F6422A" w:rsidRDefault="00F6422A">
      <w:pPr>
        <w:jc w:val="both"/>
        <w:rPr>
          <w:w w:val="105"/>
        </w:rPr>
      </w:pPr>
    </w:p>
    <w:p w:rsidR="00F6422A" w:rsidRDefault="00F6422A">
      <w:pPr>
        <w:jc w:val="both"/>
        <w:rPr>
          <w:w w:val="105"/>
        </w:rPr>
      </w:pPr>
    </w:p>
    <w:p w:rsidR="00F6422A" w:rsidRDefault="00F6422A">
      <w:pPr>
        <w:jc w:val="both"/>
        <w:rPr>
          <w:w w:val="105"/>
        </w:rPr>
      </w:pPr>
    </w:p>
    <w:p w:rsidR="00F6422A" w:rsidRDefault="00F6422A">
      <w:pPr>
        <w:jc w:val="both"/>
        <w:rPr>
          <w:w w:val="105"/>
        </w:rPr>
      </w:pPr>
    </w:p>
    <w:p w:rsidR="00762AA9" w:rsidRDefault="00537CC2">
      <w:pPr>
        <w:pStyle w:val="Ttulo4"/>
        <w:spacing w:before="81"/>
        <w:ind w:left="0"/>
        <w:rPr>
          <w:sz w:val="22"/>
          <w:szCs w:val="22"/>
        </w:rPr>
      </w:pPr>
      <w:r>
        <w:rPr>
          <w:sz w:val="22"/>
          <w:szCs w:val="22"/>
        </w:rPr>
        <w:lastRenderedPageBreak/>
        <w:t>27-  DISPOSIÇÕES GERAIS</w:t>
      </w:r>
    </w:p>
    <w:p w:rsidR="00762AA9" w:rsidRDefault="00762AA9">
      <w:pPr>
        <w:pStyle w:val="Ttulo4"/>
        <w:spacing w:before="81"/>
        <w:ind w:left="0"/>
        <w:rPr>
          <w:sz w:val="22"/>
          <w:szCs w:val="22"/>
        </w:rPr>
      </w:pPr>
    </w:p>
    <w:p w:rsidR="00762AA9" w:rsidRDefault="00537CC2">
      <w:pPr>
        <w:jc w:val="both"/>
        <w:rPr>
          <w:w w:val="105"/>
        </w:rPr>
      </w:pPr>
      <w:r>
        <w:rPr>
          <w:w w:val="105"/>
        </w:rPr>
        <w:t>27.1 – Homologada a licitação o adjudicatário receberá autorização de fornecimento/serviço ou instrumento equivalente.</w:t>
      </w:r>
    </w:p>
    <w:p w:rsidR="00762AA9" w:rsidRDefault="00762AA9">
      <w:pPr>
        <w:jc w:val="both"/>
        <w:rPr>
          <w:w w:val="105"/>
        </w:rPr>
      </w:pPr>
    </w:p>
    <w:p w:rsidR="00762AA9" w:rsidRDefault="00537CC2">
      <w:pPr>
        <w:jc w:val="both"/>
        <w:rPr>
          <w:w w:val="105"/>
        </w:rPr>
      </w:pPr>
      <w:r>
        <w:rPr>
          <w:w w:val="105"/>
        </w:rPr>
        <w:t>2</w:t>
      </w:r>
      <w:r w:rsidR="001B0032">
        <w:rPr>
          <w:w w:val="105"/>
        </w:rPr>
        <w:t>7</w:t>
      </w:r>
      <w:r>
        <w:rPr>
          <w:w w:val="105"/>
        </w:rPr>
        <w:t>.2 – Caso o adjudicatário não preste o serviço ou forneça o(s) bem(s), objeto do certame, de acordo com a sua proposta, serão convocados os licitantes remanescentes, observada à ordem de classificação, para execução do serviço.</w:t>
      </w:r>
    </w:p>
    <w:p w:rsidR="00762AA9" w:rsidRDefault="00762AA9">
      <w:pPr>
        <w:jc w:val="both"/>
        <w:rPr>
          <w:w w:val="105"/>
        </w:rPr>
      </w:pPr>
    </w:p>
    <w:p w:rsidR="00762AA9" w:rsidRDefault="00537CC2">
      <w:pPr>
        <w:jc w:val="both"/>
        <w:rPr>
          <w:w w:val="105"/>
        </w:rPr>
      </w:pPr>
      <w:r>
        <w:rPr>
          <w:w w:val="105"/>
        </w:rPr>
        <w:t>2</w:t>
      </w:r>
      <w:r w:rsidR="001B0032">
        <w:rPr>
          <w:w w:val="105"/>
        </w:rPr>
        <w:t>7</w:t>
      </w:r>
      <w:r>
        <w:rPr>
          <w:w w:val="105"/>
        </w:rPr>
        <w:t>.3 - É facultado ao PREGOEIRO ou a AUTORIDADE COMPETENTE, em qualquer fase do julgamento promover diligência destinada a esclarecer ou complementar a instrução do processo e a aferição do ofertado, bem como solicitar a órgãos competentes a elaboração de pareceres técnicos destinados a fundamentar as decisões.</w:t>
      </w:r>
    </w:p>
    <w:p w:rsidR="00762AA9" w:rsidRDefault="00762AA9">
      <w:pPr>
        <w:jc w:val="both"/>
        <w:rPr>
          <w:w w:val="105"/>
        </w:rPr>
      </w:pPr>
    </w:p>
    <w:p w:rsidR="00762AA9" w:rsidRDefault="00537CC2">
      <w:pPr>
        <w:jc w:val="both"/>
        <w:rPr>
          <w:b/>
          <w:w w:val="105"/>
        </w:rPr>
      </w:pPr>
      <w:r>
        <w:rPr>
          <w:w w:val="105"/>
        </w:rPr>
        <w:t>2</w:t>
      </w:r>
      <w:r w:rsidR="001B0032">
        <w:rPr>
          <w:w w:val="105"/>
        </w:rPr>
        <w:t>7</w:t>
      </w:r>
      <w:r>
        <w:rPr>
          <w:w w:val="105"/>
        </w:rPr>
        <w:t xml:space="preserve">.4 – </w:t>
      </w:r>
      <w:r>
        <w:rPr>
          <w:b/>
          <w:w w:val="105"/>
        </w:rPr>
        <w:t>Qualquer solicitação de prorrogação de prazo para execução dos serviços, decorrentes desta licitação, somente será analisada se apresentada antes do decurso do prazo para tal e devidamente fundamentada.</w:t>
      </w:r>
    </w:p>
    <w:p w:rsidR="00762AA9" w:rsidRDefault="00762AA9">
      <w:pPr>
        <w:jc w:val="both"/>
        <w:rPr>
          <w:w w:val="105"/>
        </w:rPr>
      </w:pPr>
    </w:p>
    <w:p w:rsidR="00762AA9" w:rsidRDefault="00537CC2">
      <w:pPr>
        <w:jc w:val="both"/>
        <w:rPr>
          <w:w w:val="105"/>
        </w:rPr>
      </w:pPr>
      <w:r>
        <w:rPr>
          <w:w w:val="105"/>
        </w:rPr>
        <w:t>2</w:t>
      </w:r>
      <w:r w:rsidR="001B0032">
        <w:rPr>
          <w:w w:val="105"/>
        </w:rPr>
        <w:t>7</w:t>
      </w:r>
      <w:r>
        <w:rPr>
          <w:w w:val="105"/>
        </w:rPr>
        <w:t>.5 – Uma vez convocado, a recusa injustificada do adjudicatário em prestar os serviços, dentro do prazo estabelecido neste edital, caracteriza o descumprimento total da obrigação assumida, sujeitando-o às penalidades legalmente estabelecidas</w:t>
      </w:r>
    </w:p>
    <w:p w:rsidR="00762AA9" w:rsidRDefault="00762AA9">
      <w:pPr>
        <w:jc w:val="both"/>
        <w:rPr>
          <w:w w:val="105"/>
        </w:rPr>
      </w:pPr>
    </w:p>
    <w:p w:rsidR="00762AA9" w:rsidRDefault="00537CC2">
      <w:pPr>
        <w:jc w:val="both"/>
        <w:rPr>
          <w:w w:val="105"/>
        </w:rPr>
      </w:pPr>
      <w:r>
        <w:rPr>
          <w:w w:val="105"/>
        </w:rPr>
        <w:t>2</w:t>
      </w:r>
      <w:r w:rsidR="001B0032">
        <w:rPr>
          <w:w w:val="105"/>
        </w:rPr>
        <w:t>7</w:t>
      </w:r>
      <w:r>
        <w:rPr>
          <w:w w:val="105"/>
        </w:rPr>
        <w:t>.6 – Na hipótese acima referida será convocado novo adjudicatário, observada a ordem de classificação nesta licitação.</w:t>
      </w:r>
    </w:p>
    <w:p w:rsidR="00762AA9" w:rsidRDefault="00762AA9">
      <w:pPr>
        <w:jc w:val="both"/>
        <w:rPr>
          <w:w w:val="105"/>
        </w:rPr>
      </w:pPr>
    </w:p>
    <w:p w:rsidR="00762AA9" w:rsidRDefault="00537CC2">
      <w:pPr>
        <w:jc w:val="both"/>
        <w:rPr>
          <w:w w:val="105"/>
        </w:rPr>
      </w:pPr>
      <w:r>
        <w:rPr>
          <w:w w:val="105"/>
        </w:rPr>
        <w:t>2</w:t>
      </w:r>
      <w:r w:rsidR="001B0032">
        <w:rPr>
          <w:w w:val="105"/>
        </w:rPr>
        <w:t>7</w:t>
      </w:r>
      <w:r>
        <w:rPr>
          <w:w w:val="105"/>
        </w:rPr>
        <w:t>.7 – Constituem motivos para rescisão do contrato ou instrumento equivalente, todos aqueles listados pela Lei 14.133/21, nos artigos 137 a 139.</w:t>
      </w:r>
    </w:p>
    <w:p w:rsidR="00762AA9" w:rsidRDefault="00762AA9">
      <w:pPr>
        <w:jc w:val="both"/>
        <w:rPr>
          <w:w w:val="105"/>
        </w:rPr>
      </w:pPr>
    </w:p>
    <w:p w:rsidR="00762AA9" w:rsidRDefault="00537CC2">
      <w:pPr>
        <w:jc w:val="both"/>
        <w:rPr>
          <w:w w:val="105"/>
        </w:rPr>
      </w:pPr>
      <w:r>
        <w:rPr>
          <w:w w:val="105"/>
        </w:rPr>
        <w:t>2</w:t>
      </w:r>
      <w:r w:rsidR="001B0032">
        <w:rPr>
          <w:w w:val="105"/>
        </w:rPr>
        <w:t>7</w:t>
      </w:r>
      <w:r>
        <w:rPr>
          <w:w w:val="105"/>
        </w:rPr>
        <w:t>.8 – Será dada vista aos proponentes interessados tanto nas propostas comerciais como dos documentos de habilitação apresentados na sessão.</w:t>
      </w:r>
    </w:p>
    <w:p w:rsidR="00762AA9" w:rsidRDefault="00762AA9">
      <w:pPr>
        <w:jc w:val="both"/>
        <w:rPr>
          <w:w w:val="105"/>
        </w:rPr>
      </w:pPr>
    </w:p>
    <w:p w:rsidR="00762AA9" w:rsidRDefault="00537CC2">
      <w:pPr>
        <w:jc w:val="both"/>
        <w:rPr>
          <w:w w:val="105"/>
        </w:rPr>
      </w:pPr>
      <w:r>
        <w:rPr>
          <w:w w:val="105"/>
        </w:rPr>
        <w:t>2</w:t>
      </w:r>
      <w:r w:rsidR="001B0032">
        <w:rPr>
          <w:w w:val="105"/>
        </w:rPr>
        <w:t>7</w:t>
      </w:r>
      <w:r>
        <w:rPr>
          <w:w w:val="105"/>
        </w:rPr>
        <w:t>.9 - A contratação dos itens requisitados para cada evento deverá ser precedida da requisição específica não ficando necessariamente obrigado o CONTRATANTE a contratar todos os itens constantes no contrato, devendo o mesmo ser fornecido de forma fracionada ao mesmo.</w:t>
      </w:r>
    </w:p>
    <w:p w:rsidR="00762AA9" w:rsidRDefault="00762AA9">
      <w:pPr>
        <w:jc w:val="both"/>
        <w:rPr>
          <w:w w:val="105"/>
        </w:rPr>
      </w:pPr>
    </w:p>
    <w:p w:rsidR="00762AA9" w:rsidRDefault="00537CC2">
      <w:pPr>
        <w:jc w:val="both"/>
        <w:rPr>
          <w:w w:val="105"/>
        </w:rPr>
      </w:pPr>
      <w:r>
        <w:rPr>
          <w:w w:val="105"/>
        </w:rPr>
        <w:t>2</w:t>
      </w:r>
      <w:r w:rsidR="001B0032">
        <w:rPr>
          <w:w w:val="105"/>
        </w:rPr>
        <w:t>7</w:t>
      </w:r>
      <w:r>
        <w:rPr>
          <w:w w:val="105"/>
        </w:rPr>
        <w:t xml:space="preserve">.10 - </w:t>
      </w:r>
      <w:r>
        <w:rPr>
          <w:b/>
          <w:w w:val="105"/>
        </w:rPr>
        <w:t>É vedado à contratada subcontratar</w:t>
      </w:r>
      <w:r>
        <w:rPr>
          <w:w w:val="105"/>
        </w:rPr>
        <w:t xml:space="preserve"> total ou parcialmente o fornecimento sem autorização expressa da Administração.</w:t>
      </w:r>
    </w:p>
    <w:p w:rsidR="00762AA9" w:rsidRDefault="00762AA9">
      <w:pPr>
        <w:jc w:val="both"/>
        <w:rPr>
          <w:w w:val="105"/>
        </w:rPr>
      </w:pPr>
    </w:p>
    <w:p w:rsidR="00762AA9" w:rsidRDefault="00537CC2">
      <w:pPr>
        <w:jc w:val="both"/>
        <w:rPr>
          <w:w w:val="105"/>
        </w:rPr>
      </w:pPr>
      <w:r>
        <w:rPr>
          <w:w w:val="105"/>
        </w:rPr>
        <w:t>2</w:t>
      </w:r>
      <w:r w:rsidR="001B0032">
        <w:rPr>
          <w:w w:val="105"/>
        </w:rPr>
        <w:t>7</w:t>
      </w:r>
      <w:r>
        <w:rPr>
          <w:w w:val="105"/>
        </w:rPr>
        <w:t>.11 - A presente Licitação somente poderá ser revogada por razões de interesse público, decorrente de fato superveniente devidamente comprovado; ou anulada, em todo ou em parte, por ilegalidade de ofício ou por provocação de terceiros, mediante parecer escrito e devidamente comprovado.</w:t>
      </w:r>
    </w:p>
    <w:p w:rsidR="00762AA9" w:rsidRDefault="00762AA9">
      <w:pPr>
        <w:jc w:val="both"/>
        <w:rPr>
          <w:w w:val="105"/>
        </w:rPr>
      </w:pPr>
    </w:p>
    <w:p w:rsidR="00762AA9" w:rsidRDefault="00537CC2">
      <w:pPr>
        <w:jc w:val="both"/>
        <w:rPr>
          <w:w w:val="105"/>
        </w:rPr>
      </w:pPr>
      <w:r>
        <w:rPr>
          <w:w w:val="105"/>
        </w:rPr>
        <w:t>2</w:t>
      </w:r>
      <w:r w:rsidR="001B0032">
        <w:rPr>
          <w:w w:val="105"/>
        </w:rPr>
        <w:t>7</w:t>
      </w:r>
      <w:r>
        <w:rPr>
          <w:w w:val="105"/>
        </w:rPr>
        <w:t>.12 - O PREGOEIRO, no interesse da Administração, poderá relevar omissões puramente formais observadas na documentação e proposta, desde que não contrariem a legislação vigente e não comprometam a lisura da licitação, sendo possível a promoção de diligência destinada a esclarecer ou a complementar a instrução do processo.</w:t>
      </w:r>
    </w:p>
    <w:p w:rsidR="00762AA9" w:rsidRDefault="00762AA9">
      <w:pPr>
        <w:jc w:val="both"/>
        <w:rPr>
          <w:w w:val="105"/>
        </w:rPr>
      </w:pPr>
    </w:p>
    <w:p w:rsidR="00762AA9" w:rsidRDefault="00537CC2">
      <w:pPr>
        <w:jc w:val="both"/>
        <w:rPr>
          <w:w w:val="105"/>
        </w:rPr>
      </w:pPr>
      <w:r>
        <w:rPr>
          <w:w w:val="105"/>
        </w:rPr>
        <w:lastRenderedPageBreak/>
        <w:t>2</w:t>
      </w:r>
      <w:r w:rsidR="001B0032">
        <w:rPr>
          <w:w w:val="105"/>
        </w:rPr>
        <w:t>7</w:t>
      </w:r>
      <w:r>
        <w:rPr>
          <w:w w:val="105"/>
        </w:rPr>
        <w:t xml:space="preserve">.13 – É </w:t>
      </w:r>
      <w:r>
        <w:rPr>
          <w:b/>
          <w:w w:val="105"/>
        </w:rPr>
        <w:t>vedado ao licitante</w:t>
      </w:r>
      <w:r>
        <w:rPr>
          <w:w w:val="105"/>
        </w:rPr>
        <w:t xml:space="preserve"> retirar sua proposta ou parte dela após aberta a sessão do pregão.</w:t>
      </w:r>
    </w:p>
    <w:p w:rsidR="00762AA9" w:rsidRDefault="00762AA9">
      <w:pPr>
        <w:jc w:val="both"/>
        <w:rPr>
          <w:w w:val="105"/>
        </w:rPr>
      </w:pPr>
    </w:p>
    <w:p w:rsidR="00762AA9" w:rsidRDefault="00537CC2">
      <w:pPr>
        <w:jc w:val="both"/>
        <w:rPr>
          <w:w w:val="105"/>
        </w:rPr>
      </w:pPr>
      <w:r>
        <w:rPr>
          <w:w w:val="105"/>
        </w:rPr>
        <w:t>2</w:t>
      </w:r>
      <w:r w:rsidR="001B0032">
        <w:rPr>
          <w:w w:val="105"/>
        </w:rPr>
        <w:t>7</w:t>
      </w:r>
      <w:r>
        <w:rPr>
          <w:w w:val="105"/>
        </w:rPr>
        <w:t xml:space="preserve">.14 - Informações complementares que visam obter maiores esclarecimentos sobre a presente Licitação serão prestadas pelo PREGOEIRO de forma exclusiva pela plataforma de licitações </w:t>
      </w:r>
      <w:r>
        <w:t xml:space="preserve">AMM Licita </w:t>
      </w:r>
      <w:r>
        <w:rPr>
          <w:w w:val="105"/>
        </w:rPr>
        <w:t>(</w:t>
      </w:r>
      <w:hyperlink r:id="rId26">
        <w:r>
          <w:rPr>
            <w:rStyle w:val="LinkdaInternet"/>
            <w:color w:val="auto"/>
          </w:rPr>
          <w:t>www.ammlicita.org.br</w:t>
        </w:r>
      </w:hyperlink>
      <w:r>
        <w:rPr>
          <w:w w:val="105"/>
        </w:rPr>
        <w:t>).</w:t>
      </w:r>
    </w:p>
    <w:p w:rsidR="00762AA9" w:rsidRDefault="00762AA9">
      <w:pPr>
        <w:jc w:val="both"/>
        <w:rPr>
          <w:w w:val="105"/>
        </w:rPr>
      </w:pPr>
    </w:p>
    <w:p w:rsidR="00762AA9" w:rsidRDefault="00537CC2">
      <w:pPr>
        <w:jc w:val="both"/>
        <w:rPr>
          <w:w w:val="105"/>
        </w:rPr>
      </w:pPr>
      <w:r>
        <w:rPr>
          <w:w w:val="105"/>
        </w:rPr>
        <w:t>2</w:t>
      </w:r>
      <w:r w:rsidR="001B0032">
        <w:rPr>
          <w:w w:val="105"/>
        </w:rPr>
        <w:t>7</w:t>
      </w:r>
      <w:r>
        <w:rPr>
          <w:w w:val="105"/>
        </w:rPr>
        <w:t>.15 - O licitante deverá examinar detidamente as disposições contidas neste Edital e seus anexos, pois o simples registro de proposta financeira junto ao sistema eletrônico de licitação utilizado, submete-a à aceitação incondicional de seus termos, independente de transcrição, bem como representa o conhecimento do objeto em licitação e a observância dos preceitos legais e regulamentares que a regem, não sendo aceita alegação de desconhecimento de qualquer pormenor.</w:t>
      </w:r>
    </w:p>
    <w:p w:rsidR="00762AA9" w:rsidRDefault="00762AA9">
      <w:pPr>
        <w:jc w:val="both"/>
        <w:rPr>
          <w:w w:val="105"/>
        </w:rPr>
      </w:pPr>
    </w:p>
    <w:p w:rsidR="00762AA9" w:rsidRDefault="00537CC2">
      <w:pPr>
        <w:jc w:val="both"/>
        <w:rPr>
          <w:w w:val="105"/>
        </w:rPr>
      </w:pPr>
      <w:r>
        <w:rPr>
          <w:w w:val="105"/>
        </w:rPr>
        <w:t>2</w:t>
      </w:r>
      <w:r w:rsidR="001B0032">
        <w:rPr>
          <w:w w:val="105"/>
        </w:rPr>
        <w:t>7</w:t>
      </w:r>
      <w:r>
        <w:rPr>
          <w:w w:val="105"/>
        </w:rPr>
        <w:t>.16 - No caso de eventual divergência entre o Edital de Licitação e seus anexos, prevalecerão as disposições do primeiro.</w:t>
      </w:r>
    </w:p>
    <w:p w:rsidR="00762AA9" w:rsidRDefault="00762AA9">
      <w:pPr>
        <w:jc w:val="both"/>
        <w:rPr>
          <w:w w:val="105"/>
        </w:rPr>
      </w:pPr>
    </w:p>
    <w:p w:rsidR="00762AA9" w:rsidRDefault="00537CC2">
      <w:pPr>
        <w:jc w:val="both"/>
        <w:rPr>
          <w:w w:val="105"/>
        </w:rPr>
      </w:pPr>
      <w:r>
        <w:rPr>
          <w:w w:val="105"/>
        </w:rPr>
        <w:t>2</w:t>
      </w:r>
      <w:r w:rsidR="001B0032">
        <w:rPr>
          <w:w w:val="105"/>
        </w:rPr>
        <w:t>7</w:t>
      </w:r>
      <w:r>
        <w:rPr>
          <w:w w:val="105"/>
        </w:rPr>
        <w:t>.17 - Na contagem dos prazos estabelecidos neste Edital e seus Anexos, excluir-se-á o dia do início e incluir-se-á o do vencimento. Só se iniciam e vencem os prazos em dias de expediente na Administração.</w:t>
      </w:r>
    </w:p>
    <w:p w:rsidR="00762AA9" w:rsidRDefault="00762AA9">
      <w:pPr>
        <w:jc w:val="both"/>
        <w:rPr>
          <w:w w:val="105"/>
        </w:rPr>
      </w:pPr>
    </w:p>
    <w:p w:rsidR="00762AA9" w:rsidRDefault="00537CC2">
      <w:pPr>
        <w:jc w:val="both"/>
        <w:rPr>
          <w:w w:val="105"/>
        </w:rPr>
      </w:pPr>
      <w:r>
        <w:rPr>
          <w:w w:val="105"/>
        </w:rPr>
        <w:t>2</w:t>
      </w:r>
      <w:r w:rsidR="001B0032">
        <w:rPr>
          <w:w w:val="105"/>
        </w:rPr>
        <w:t>7</w:t>
      </w:r>
      <w:r>
        <w:rPr>
          <w:w w:val="105"/>
        </w:rPr>
        <w:t xml:space="preserve">.18 - Cada licitante é responsável pela fidelidade e legitimidade das informações e dos documentos apresentados em qualquer fase da licitação, sendo-lhe exigível, ainda, em qualquer época ou oportunidade, a apresentação de outros documentos ou informações complementares que se fizerem necessários, a fim de completar a instrução do processo, conforme faculta o Art. 59, § 2º c/c art. 64 da Lei Federal nº 14.133/21. </w:t>
      </w:r>
    </w:p>
    <w:p w:rsidR="00762AA9" w:rsidRDefault="00762AA9">
      <w:pPr>
        <w:jc w:val="both"/>
        <w:rPr>
          <w:w w:val="105"/>
        </w:rPr>
      </w:pPr>
    </w:p>
    <w:p w:rsidR="00762AA9" w:rsidRDefault="00537CC2">
      <w:pPr>
        <w:jc w:val="both"/>
        <w:rPr>
          <w:w w:val="105"/>
        </w:rPr>
      </w:pPr>
      <w:r>
        <w:rPr>
          <w:w w:val="105"/>
        </w:rPr>
        <w:t>2</w:t>
      </w:r>
      <w:r w:rsidR="001B0032">
        <w:rPr>
          <w:w w:val="105"/>
        </w:rPr>
        <w:t>7</w:t>
      </w:r>
      <w:r>
        <w:rPr>
          <w:w w:val="105"/>
        </w:rPr>
        <w:t>.19 - É proibido a qualquer licitante tentar impedir o curso normal do processo licitatório mediante a utilização de recursos ou de meios meramente protelatórios, sujeitando-se o autor às sanções legais e administrativas previstas na Lei Federal nº 14.133/21 e no Código Penal Brasileiro.</w:t>
      </w:r>
    </w:p>
    <w:p w:rsidR="00762AA9" w:rsidRDefault="00762AA9">
      <w:pPr>
        <w:jc w:val="both"/>
        <w:rPr>
          <w:w w:val="105"/>
        </w:rPr>
      </w:pPr>
    </w:p>
    <w:p w:rsidR="00762AA9" w:rsidRDefault="00537CC2">
      <w:pPr>
        <w:jc w:val="both"/>
        <w:rPr>
          <w:w w:val="105"/>
        </w:rPr>
      </w:pPr>
      <w:r>
        <w:rPr>
          <w:w w:val="105"/>
        </w:rPr>
        <w:t>2</w:t>
      </w:r>
      <w:r w:rsidR="001B0032">
        <w:rPr>
          <w:w w:val="105"/>
        </w:rPr>
        <w:t>7</w:t>
      </w:r>
      <w:r>
        <w:rPr>
          <w:w w:val="105"/>
        </w:rPr>
        <w:t>.20 - O CONTRATANTE reserva a si o direito de revogar a presente licitação por razões de interesse público ou anulá-la, no todo ou em parte por vício ou ilegalidade, bem como prorrogar o prazo para recebimento das propostas e/ou sessão de lances, desqualificar qualquer licitante ou desclassificar qualquer proposta, caso tome conhecimento de fato que afete a capacidade financeira, técnica ou comercial da licitante, sem que isto gere direito à indenização ou ressarcimento de qualquer natureza.</w:t>
      </w:r>
    </w:p>
    <w:p w:rsidR="00762AA9" w:rsidRDefault="00762AA9">
      <w:pPr>
        <w:jc w:val="both"/>
        <w:rPr>
          <w:w w:val="105"/>
        </w:rPr>
      </w:pPr>
    </w:p>
    <w:p w:rsidR="00762AA9" w:rsidRDefault="00537CC2">
      <w:pPr>
        <w:jc w:val="both"/>
        <w:rPr>
          <w:w w:val="105"/>
        </w:rPr>
      </w:pPr>
      <w:r>
        <w:rPr>
          <w:w w:val="105"/>
        </w:rPr>
        <w:t>2</w:t>
      </w:r>
      <w:r w:rsidR="001B0032">
        <w:rPr>
          <w:w w:val="105"/>
        </w:rPr>
        <w:t>7</w:t>
      </w:r>
      <w:r>
        <w:rPr>
          <w:w w:val="105"/>
        </w:rPr>
        <w:t>.21 - As normas disciplinadoras da licitação serão sempre interpretadas em favor da ampliação da disputa entre os interessados, desde que não comprometam o interesse da Administração, o princípio da isonomia, a finalidade e a segurança da contratação.</w:t>
      </w:r>
    </w:p>
    <w:p w:rsidR="00762AA9" w:rsidRDefault="00762AA9">
      <w:pPr>
        <w:jc w:val="both"/>
        <w:rPr>
          <w:w w:val="105"/>
        </w:rPr>
      </w:pPr>
    </w:p>
    <w:p w:rsidR="00762AA9" w:rsidRDefault="00537CC2">
      <w:pPr>
        <w:jc w:val="both"/>
        <w:rPr>
          <w:w w:val="105"/>
        </w:rPr>
      </w:pPr>
      <w:r>
        <w:rPr>
          <w:w w:val="105"/>
        </w:rPr>
        <w:t>2</w:t>
      </w:r>
      <w:r w:rsidR="001B0032">
        <w:rPr>
          <w:w w:val="105"/>
        </w:rPr>
        <w:t>7</w:t>
      </w:r>
      <w:r>
        <w:rPr>
          <w:w w:val="105"/>
        </w:rPr>
        <w:t>.22 – O Instrumento Convocatório é parte integrante do Contrato.</w:t>
      </w:r>
    </w:p>
    <w:p w:rsidR="00762AA9" w:rsidRDefault="00762AA9">
      <w:pPr>
        <w:jc w:val="both"/>
        <w:rPr>
          <w:w w:val="105"/>
        </w:rPr>
      </w:pPr>
    </w:p>
    <w:p w:rsidR="00762AA9" w:rsidRDefault="00537CC2">
      <w:pPr>
        <w:jc w:val="both"/>
      </w:pPr>
      <w:r>
        <w:rPr>
          <w:w w:val="105"/>
        </w:rPr>
        <w:t>2</w:t>
      </w:r>
      <w:r w:rsidR="001B0032">
        <w:rPr>
          <w:w w:val="105"/>
        </w:rPr>
        <w:t>7</w:t>
      </w:r>
      <w:r>
        <w:rPr>
          <w:w w:val="105"/>
        </w:rPr>
        <w:t xml:space="preserve">.23 - Outras informações poderão ser obtidas no SETOR </w:t>
      </w:r>
      <w:r>
        <w:rPr>
          <w:spacing w:val="-5"/>
          <w:w w:val="105"/>
        </w:rPr>
        <w:t xml:space="preserve">DE </w:t>
      </w:r>
      <w:r>
        <w:rPr>
          <w:w w:val="105"/>
        </w:rPr>
        <w:t xml:space="preserve">LICITAÇÕES </w:t>
      </w:r>
      <w:r>
        <w:rPr>
          <w:spacing w:val="-4"/>
          <w:w w:val="105"/>
        </w:rPr>
        <w:t xml:space="preserve">da </w:t>
      </w:r>
      <w:r>
        <w:rPr>
          <w:w w:val="105"/>
        </w:rPr>
        <w:t>CÂMARA MUNICIPAL DE FORMIGA, situada à Praça Ferreira Pires, 04, Centro, Formiga/MG, ou pelo telefone</w:t>
      </w:r>
      <w:r>
        <w:rPr>
          <w:spacing w:val="-24"/>
          <w:w w:val="105"/>
        </w:rPr>
        <w:t xml:space="preserve"> </w:t>
      </w:r>
      <w:r>
        <w:rPr>
          <w:w w:val="105"/>
        </w:rPr>
        <w:t>(37)</w:t>
      </w:r>
      <w:r>
        <w:rPr>
          <w:spacing w:val="-22"/>
          <w:w w:val="105"/>
        </w:rPr>
        <w:t xml:space="preserve"> </w:t>
      </w:r>
      <w:r>
        <w:rPr>
          <w:w w:val="105"/>
        </w:rPr>
        <w:t xml:space="preserve">3329-2600. Ainda, poderão ser acompanhadas as fases através do Portal Eletrônico </w:t>
      </w:r>
      <w:hyperlink r:id="rId27">
        <w:r>
          <w:rPr>
            <w:rStyle w:val="LinkdaInternet"/>
            <w:color w:val="auto"/>
          </w:rPr>
          <w:t>www.ammlicita.org.br</w:t>
        </w:r>
      </w:hyperlink>
      <w:r>
        <w:rPr>
          <w:rStyle w:val="LinkdaInternet"/>
          <w:color w:val="auto"/>
        </w:rPr>
        <w:t>.</w:t>
      </w:r>
    </w:p>
    <w:p w:rsidR="00762AA9" w:rsidRDefault="00762AA9">
      <w:pPr>
        <w:spacing w:line="247" w:lineRule="auto"/>
        <w:ind w:right="-18"/>
        <w:rPr>
          <w:w w:val="105"/>
        </w:rPr>
      </w:pPr>
    </w:p>
    <w:p w:rsidR="00F6422A" w:rsidRDefault="00F6422A">
      <w:pPr>
        <w:spacing w:line="247" w:lineRule="auto"/>
        <w:ind w:right="-18"/>
        <w:rPr>
          <w:w w:val="105"/>
        </w:rPr>
      </w:pPr>
    </w:p>
    <w:p w:rsidR="00F6422A" w:rsidRDefault="00F6422A">
      <w:pPr>
        <w:spacing w:line="247" w:lineRule="auto"/>
        <w:ind w:right="-18"/>
        <w:rPr>
          <w:w w:val="105"/>
        </w:rPr>
      </w:pPr>
    </w:p>
    <w:p w:rsidR="00F6422A" w:rsidRDefault="00F6422A">
      <w:pPr>
        <w:spacing w:line="247" w:lineRule="auto"/>
        <w:ind w:right="-18"/>
        <w:rPr>
          <w:w w:val="105"/>
        </w:rPr>
      </w:pPr>
    </w:p>
    <w:p w:rsidR="00762AA9" w:rsidRDefault="001B0032" w:rsidP="001B0032">
      <w:pPr>
        <w:pStyle w:val="PargrafodaLista"/>
        <w:numPr>
          <w:ilvl w:val="1"/>
          <w:numId w:val="11"/>
        </w:numPr>
        <w:spacing w:line="247" w:lineRule="auto"/>
        <w:ind w:right="-18"/>
      </w:pPr>
      <w:r>
        <w:rPr>
          <w:w w:val="105"/>
        </w:rPr>
        <w:t xml:space="preserve">- </w:t>
      </w:r>
      <w:r w:rsidR="00537CC2" w:rsidRPr="001B0032">
        <w:rPr>
          <w:w w:val="105"/>
        </w:rPr>
        <w:t>Constituem</w:t>
      </w:r>
      <w:r w:rsidR="00537CC2" w:rsidRPr="001B0032">
        <w:rPr>
          <w:spacing w:val="-21"/>
          <w:w w:val="105"/>
        </w:rPr>
        <w:t xml:space="preserve"> </w:t>
      </w:r>
      <w:r w:rsidR="00537CC2" w:rsidRPr="001B0032">
        <w:rPr>
          <w:w w:val="105"/>
        </w:rPr>
        <w:t>anexos</w:t>
      </w:r>
      <w:r w:rsidR="00537CC2" w:rsidRPr="001B0032">
        <w:rPr>
          <w:spacing w:val="-8"/>
          <w:w w:val="105"/>
        </w:rPr>
        <w:t xml:space="preserve"> </w:t>
      </w:r>
      <w:r w:rsidR="00537CC2" w:rsidRPr="001B0032">
        <w:rPr>
          <w:w w:val="105"/>
        </w:rPr>
        <w:t>deste</w:t>
      </w:r>
      <w:r w:rsidR="00537CC2" w:rsidRPr="001B0032">
        <w:rPr>
          <w:spacing w:val="-19"/>
          <w:w w:val="105"/>
        </w:rPr>
        <w:t xml:space="preserve"> </w:t>
      </w:r>
      <w:r w:rsidR="00537CC2" w:rsidRPr="001B0032">
        <w:rPr>
          <w:w w:val="105"/>
        </w:rPr>
        <w:t>instrumento</w:t>
      </w:r>
      <w:r w:rsidR="00537CC2" w:rsidRPr="001B0032">
        <w:rPr>
          <w:spacing w:val="-17"/>
          <w:w w:val="105"/>
        </w:rPr>
        <w:t xml:space="preserve"> </w:t>
      </w:r>
      <w:r w:rsidR="00537CC2" w:rsidRPr="001B0032">
        <w:rPr>
          <w:w w:val="105"/>
        </w:rPr>
        <w:t>convocatório,</w:t>
      </w:r>
      <w:r w:rsidR="00537CC2" w:rsidRPr="001B0032">
        <w:rPr>
          <w:spacing w:val="-12"/>
          <w:w w:val="105"/>
        </w:rPr>
        <w:t xml:space="preserve"> </w:t>
      </w:r>
      <w:r w:rsidR="00537CC2" w:rsidRPr="001B0032">
        <w:rPr>
          <w:w w:val="105"/>
        </w:rPr>
        <w:t>dele</w:t>
      </w:r>
      <w:r w:rsidR="00537CC2" w:rsidRPr="001B0032">
        <w:rPr>
          <w:spacing w:val="-16"/>
          <w:w w:val="105"/>
        </w:rPr>
        <w:t xml:space="preserve"> </w:t>
      </w:r>
      <w:r w:rsidR="00537CC2" w:rsidRPr="001B0032">
        <w:rPr>
          <w:w w:val="105"/>
        </w:rPr>
        <w:t>fazendo</w:t>
      </w:r>
      <w:r w:rsidR="00537CC2" w:rsidRPr="001B0032">
        <w:rPr>
          <w:spacing w:val="-17"/>
          <w:w w:val="105"/>
        </w:rPr>
        <w:t xml:space="preserve"> </w:t>
      </w:r>
      <w:r w:rsidR="00537CC2" w:rsidRPr="001B0032">
        <w:rPr>
          <w:w w:val="105"/>
        </w:rPr>
        <w:t>parte</w:t>
      </w:r>
      <w:r w:rsidR="00537CC2" w:rsidRPr="001B0032">
        <w:rPr>
          <w:spacing w:val="-19"/>
          <w:w w:val="105"/>
        </w:rPr>
        <w:t xml:space="preserve"> </w:t>
      </w:r>
      <w:r w:rsidR="00537CC2" w:rsidRPr="001B0032">
        <w:rPr>
          <w:w w:val="105"/>
        </w:rPr>
        <w:t>integrante:</w:t>
      </w:r>
    </w:p>
    <w:p w:rsidR="00762AA9" w:rsidRDefault="00762AA9">
      <w:pPr>
        <w:pStyle w:val="Corpodetexto"/>
        <w:spacing w:before="10"/>
        <w:rPr>
          <w:sz w:val="22"/>
          <w:szCs w:val="22"/>
        </w:rPr>
      </w:pPr>
    </w:p>
    <w:p w:rsidR="00762AA9" w:rsidRDefault="00537CC2">
      <w:pPr>
        <w:ind w:right="4244"/>
        <w:jc w:val="both"/>
        <w:rPr>
          <w:w w:val="105"/>
        </w:rPr>
      </w:pPr>
      <w:r>
        <w:rPr>
          <w:b/>
          <w:w w:val="105"/>
        </w:rPr>
        <w:t xml:space="preserve">Anexo I </w:t>
      </w:r>
      <w:r>
        <w:rPr>
          <w:w w:val="105"/>
        </w:rPr>
        <w:t>– Termo de Referência</w:t>
      </w:r>
    </w:p>
    <w:p w:rsidR="00762AA9" w:rsidRDefault="00537CC2">
      <w:pPr>
        <w:spacing w:before="5"/>
        <w:ind w:right="4244"/>
        <w:jc w:val="both"/>
        <w:rPr>
          <w:w w:val="105"/>
        </w:rPr>
      </w:pPr>
      <w:r>
        <w:rPr>
          <w:b/>
          <w:w w:val="105"/>
        </w:rPr>
        <w:t xml:space="preserve">Anexo II </w:t>
      </w:r>
      <w:r>
        <w:rPr>
          <w:w w:val="105"/>
        </w:rPr>
        <w:t>- Minuta de Contrato</w:t>
      </w:r>
    </w:p>
    <w:p w:rsidR="00762AA9" w:rsidRDefault="00762AA9">
      <w:pPr>
        <w:pStyle w:val="Ttulo4"/>
        <w:ind w:left="2977" w:right="106" w:firstLine="284"/>
        <w:jc w:val="right"/>
        <w:rPr>
          <w:w w:val="105"/>
          <w:sz w:val="22"/>
          <w:szCs w:val="22"/>
        </w:rPr>
      </w:pPr>
    </w:p>
    <w:p w:rsidR="00762AA9" w:rsidRDefault="00762AA9">
      <w:pPr>
        <w:pStyle w:val="Ttulo4"/>
        <w:ind w:left="2977" w:right="106" w:firstLine="284"/>
        <w:jc w:val="right"/>
        <w:rPr>
          <w:w w:val="105"/>
          <w:sz w:val="22"/>
          <w:szCs w:val="22"/>
        </w:rPr>
      </w:pPr>
    </w:p>
    <w:p w:rsidR="00762AA9" w:rsidRDefault="00537CC2">
      <w:pPr>
        <w:pStyle w:val="Ttulo4"/>
        <w:ind w:left="2977" w:right="106" w:firstLine="284"/>
        <w:jc w:val="right"/>
        <w:rPr>
          <w:w w:val="105"/>
          <w:sz w:val="22"/>
          <w:szCs w:val="22"/>
        </w:rPr>
      </w:pPr>
      <w:r>
        <w:rPr>
          <w:w w:val="105"/>
          <w:sz w:val="22"/>
          <w:szCs w:val="22"/>
        </w:rPr>
        <w:t xml:space="preserve">    </w:t>
      </w:r>
    </w:p>
    <w:p w:rsidR="00762AA9" w:rsidRPr="001B0032" w:rsidRDefault="00537CC2">
      <w:pPr>
        <w:pStyle w:val="Ttulo4"/>
        <w:ind w:left="2977" w:right="106" w:firstLine="284"/>
        <w:jc w:val="right"/>
        <w:rPr>
          <w:w w:val="105"/>
          <w:sz w:val="22"/>
          <w:szCs w:val="22"/>
        </w:rPr>
      </w:pPr>
      <w:r>
        <w:rPr>
          <w:w w:val="105"/>
          <w:sz w:val="22"/>
          <w:szCs w:val="22"/>
        </w:rPr>
        <w:t xml:space="preserve"> </w:t>
      </w:r>
      <w:r w:rsidRPr="001B0032">
        <w:rPr>
          <w:w w:val="105"/>
          <w:sz w:val="22"/>
          <w:szCs w:val="22"/>
        </w:rPr>
        <w:t xml:space="preserve">Formiga (MG), </w:t>
      </w:r>
      <w:r w:rsidR="001B0032" w:rsidRPr="001B0032">
        <w:rPr>
          <w:w w:val="105"/>
          <w:sz w:val="22"/>
          <w:szCs w:val="22"/>
        </w:rPr>
        <w:t>17</w:t>
      </w:r>
      <w:r w:rsidR="001E3E7F">
        <w:rPr>
          <w:w w:val="105"/>
          <w:sz w:val="22"/>
          <w:szCs w:val="22"/>
        </w:rPr>
        <w:t xml:space="preserve"> </w:t>
      </w:r>
      <w:r w:rsidR="001B0032" w:rsidRPr="001B0032">
        <w:rPr>
          <w:w w:val="105"/>
          <w:sz w:val="22"/>
          <w:szCs w:val="22"/>
        </w:rPr>
        <w:t>de julho</w:t>
      </w:r>
      <w:r w:rsidRPr="001B0032">
        <w:rPr>
          <w:w w:val="105"/>
          <w:sz w:val="22"/>
          <w:szCs w:val="22"/>
        </w:rPr>
        <w:t xml:space="preserve"> de 2025.</w:t>
      </w:r>
    </w:p>
    <w:p w:rsidR="00762AA9" w:rsidRPr="001B0032" w:rsidRDefault="00762AA9">
      <w:pPr>
        <w:pStyle w:val="Ttulo4"/>
        <w:ind w:left="2873" w:right="2481"/>
        <w:jc w:val="left"/>
        <w:rPr>
          <w:w w:val="105"/>
          <w:sz w:val="22"/>
          <w:szCs w:val="22"/>
        </w:rPr>
      </w:pPr>
    </w:p>
    <w:p w:rsidR="00762AA9" w:rsidRDefault="00762AA9">
      <w:pPr>
        <w:pStyle w:val="Ttulo4"/>
        <w:ind w:left="2873" w:right="2481"/>
        <w:jc w:val="left"/>
        <w:rPr>
          <w:w w:val="105"/>
          <w:sz w:val="22"/>
          <w:szCs w:val="22"/>
          <w:highlight w:val="yellow"/>
        </w:rPr>
      </w:pPr>
    </w:p>
    <w:p w:rsidR="00762AA9" w:rsidRDefault="00762AA9">
      <w:pPr>
        <w:pStyle w:val="Ttulo4"/>
        <w:ind w:left="2873" w:right="2481"/>
        <w:jc w:val="left"/>
        <w:rPr>
          <w:w w:val="105"/>
          <w:sz w:val="22"/>
          <w:szCs w:val="22"/>
          <w:highlight w:val="yellow"/>
        </w:rPr>
      </w:pPr>
    </w:p>
    <w:p w:rsidR="00762AA9" w:rsidRDefault="00762AA9">
      <w:pPr>
        <w:pStyle w:val="Ttulo4"/>
        <w:ind w:left="2873" w:right="2481"/>
        <w:jc w:val="left"/>
        <w:rPr>
          <w:w w:val="105"/>
          <w:sz w:val="22"/>
          <w:szCs w:val="22"/>
          <w:highlight w:val="yellow"/>
        </w:rPr>
      </w:pPr>
    </w:p>
    <w:p w:rsidR="00762AA9" w:rsidRDefault="00762AA9">
      <w:pPr>
        <w:pStyle w:val="Ttulo4"/>
        <w:ind w:left="2873" w:right="2481"/>
        <w:jc w:val="left"/>
        <w:rPr>
          <w:w w:val="105"/>
          <w:sz w:val="22"/>
          <w:szCs w:val="22"/>
          <w:highlight w:val="yellow"/>
        </w:rPr>
      </w:pPr>
    </w:p>
    <w:p w:rsidR="00762AA9" w:rsidRPr="00F6422A" w:rsidRDefault="00762AA9">
      <w:pPr>
        <w:pStyle w:val="Ttulo4"/>
        <w:ind w:left="2873" w:right="2481"/>
        <w:jc w:val="left"/>
        <w:rPr>
          <w:w w:val="105"/>
          <w:sz w:val="22"/>
          <w:szCs w:val="22"/>
        </w:rPr>
      </w:pPr>
    </w:p>
    <w:p w:rsidR="00762AA9" w:rsidRPr="00F6422A" w:rsidRDefault="00762AA9">
      <w:pPr>
        <w:pStyle w:val="Ttulo4"/>
        <w:ind w:left="2873" w:right="2481"/>
        <w:jc w:val="left"/>
        <w:rPr>
          <w:w w:val="105"/>
          <w:sz w:val="22"/>
          <w:szCs w:val="22"/>
        </w:rPr>
      </w:pPr>
    </w:p>
    <w:p w:rsidR="00762AA9" w:rsidRPr="00F6422A" w:rsidRDefault="00762AA9">
      <w:pPr>
        <w:pStyle w:val="Ttulo4"/>
        <w:ind w:left="2873" w:right="2481"/>
        <w:jc w:val="left"/>
        <w:rPr>
          <w:w w:val="105"/>
          <w:sz w:val="22"/>
          <w:szCs w:val="22"/>
        </w:rPr>
      </w:pPr>
    </w:p>
    <w:p w:rsidR="00762AA9" w:rsidRPr="00F6422A" w:rsidRDefault="00537CC2">
      <w:pPr>
        <w:ind w:right="233"/>
        <w:jc w:val="center"/>
        <w:rPr>
          <w:b/>
          <w:w w:val="105"/>
        </w:rPr>
      </w:pPr>
      <w:r w:rsidRPr="00F6422A">
        <w:rPr>
          <w:w w:val="105"/>
        </w:rPr>
        <w:t xml:space="preserve">      </w:t>
      </w:r>
      <w:r w:rsidRPr="00F6422A">
        <w:rPr>
          <w:b/>
          <w:w w:val="105"/>
        </w:rPr>
        <w:t>Paulo Márcio Monteiro Teixeira</w:t>
      </w:r>
    </w:p>
    <w:p w:rsidR="00762AA9" w:rsidRPr="00F6422A" w:rsidRDefault="00537CC2">
      <w:pPr>
        <w:tabs>
          <w:tab w:val="left" w:pos="4245"/>
        </w:tabs>
        <w:jc w:val="center"/>
        <w:rPr>
          <w:b/>
          <w:w w:val="105"/>
        </w:rPr>
      </w:pPr>
      <w:r w:rsidRPr="00F6422A">
        <w:rPr>
          <w:b/>
          <w:w w:val="105"/>
        </w:rPr>
        <w:t>Presidente da Comissão de Contratação</w:t>
      </w:r>
    </w:p>
    <w:tbl>
      <w:tblPr>
        <w:tblW w:w="10242" w:type="dxa"/>
        <w:jc w:val="center"/>
        <w:tblLayout w:type="fixed"/>
        <w:tblLook w:val="04A0" w:firstRow="1" w:lastRow="0" w:firstColumn="1" w:lastColumn="0" w:noHBand="0" w:noVBand="1"/>
      </w:tblPr>
      <w:tblGrid>
        <w:gridCol w:w="5098"/>
        <w:gridCol w:w="5144"/>
      </w:tblGrid>
      <w:tr w:rsidR="00762AA9">
        <w:trPr>
          <w:jc w:val="center"/>
        </w:trPr>
        <w:tc>
          <w:tcPr>
            <w:tcW w:w="5098" w:type="dxa"/>
            <w:vAlign w:val="center"/>
          </w:tcPr>
          <w:p w:rsidR="00762AA9" w:rsidRPr="00F6422A" w:rsidRDefault="00762AA9">
            <w:pPr>
              <w:jc w:val="center"/>
              <w:rPr>
                <w:b/>
                <w:w w:val="105"/>
              </w:rPr>
            </w:pPr>
          </w:p>
          <w:p w:rsidR="00762AA9" w:rsidRPr="00F6422A" w:rsidRDefault="00762AA9">
            <w:pPr>
              <w:jc w:val="center"/>
              <w:rPr>
                <w:b/>
                <w:w w:val="105"/>
              </w:rPr>
            </w:pPr>
          </w:p>
          <w:p w:rsidR="00F6422A" w:rsidRPr="00F6422A" w:rsidRDefault="00F6422A">
            <w:pPr>
              <w:jc w:val="center"/>
              <w:rPr>
                <w:b/>
                <w:w w:val="105"/>
              </w:rPr>
            </w:pPr>
            <w:r w:rsidRPr="00F6422A">
              <w:rPr>
                <w:b/>
                <w:w w:val="105"/>
              </w:rPr>
              <w:t xml:space="preserve">Antônio Carlos de Campos Júnior </w:t>
            </w:r>
          </w:p>
          <w:p w:rsidR="00762AA9" w:rsidRPr="00F6422A" w:rsidRDefault="00537CC2">
            <w:pPr>
              <w:jc w:val="center"/>
              <w:rPr>
                <w:b/>
                <w:w w:val="105"/>
              </w:rPr>
            </w:pPr>
            <w:r w:rsidRPr="00F6422A">
              <w:rPr>
                <w:b/>
                <w:w w:val="105"/>
              </w:rPr>
              <w:t xml:space="preserve">Relator </w:t>
            </w:r>
            <w:r w:rsidR="00F6422A" w:rsidRPr="00F6422A">
              <w:rPr>
                <w:b/>
                <w:w w:val="105"/>
              </w:rPr>
              <w:t xml:space="preserve">Interino </w:t>
            </w:r>
            <w:r w:rsidRPr="00F6422A">
              <w:rPr>
                <w:b/>
                <w:w w:val="105"/>
              </w:rPr>
              <w:t>da Comissão de Contratação</w:t>
            </w:r>
          </w:p>
        </w:tc>
        <w:tc>
          <w:tcPr>
            <w:tcW w:w="5143" w:type="dxa"/>
          </w:tcPr>
          <w:p w:rsidR="00762AA9" w:rsidRPr="00F6422A" w:rsidRDefault="00762AA9">
            <w:pPr>
              <w:ind w:right="233"/>
              <w:jc w:val="center"/>
              <w:rPr>
                <w:b/>
                <w:w w:val="105"/>
              </w:rPr>
            </w:pPr>
          </w:p>
          <w:p w:rsidR="00762AA9" w:rsidRPr="00F6422A" w:rsidRDefault="00762AA9">
            <w:pPr>
              <w:ind w:right="233"/>
              <w:jc w:val="center"/>
              <w:rPr>
                <w:b/>
                <w:w w:val="105"/>
              </w:rPr>
            </w:pPr>
          </w:p>
          <w:p w:rsidR="00762AA9" w:rsidRPr="00F6422A" w:rsidRDefault="00537CC2">
            <w:pPr>
              <w:ind w:right="233"/>
              <w:jc w:val="center"/>
              <w:rPr>
                <w:b/>
                <w:w w:val="105"/>
              </w:rPr>
            </w:pPr>
            <w:r w:rsidRPr="00F6422A">
              <w:rPr>
                <w:b/>
                <w:w w:val="105"/>
              </w:rPr>
              <w:t xml:space="preserve">   </w:t>
            </w:r>
            <w:r w:rsidR="00F6422A" w:rsidRPr="00F6422A">
              <w:rPr>
                <w:b/>
                <w:w w:val="105"/>
              </w:rPr>
              <w:t>José Carlos de Campos Júnior</w:t>
            </w:r>
          </w:p>
          <w:p w:rsidR="00762AA9" w:rsidRDefault="00537CC2">
            <w:pPr>
              <w:jc w:val="center"/>
              <w:rPr>
                <w:b/>
                <w:w w:val="105"/>
              </w:rPr>
            </w:pPr>
            <w:r w:rsidRPr="00F6422A">
              <w:rPr>
                <w:b/>
                <w:w w:val="105"/>
              </w:rPr>
              <w:t>Membro</w:t>
            </w:r>
            <w:r w:rsidR="00F6422A">
              <w:rPr>
                <w:b/>
                <w:w w:val="105"/>
              </w:rPr>
              <w:t xml:space="preserve"> Interino</w:t>
            </w:r>
            <w:r w:rsidRPr="00F6422A">
              <w:rPr>
                <w:b/>
                <w:w w:val="105"/>
              </w:rPr>
              <w:t xml:space="preserve"> da Comissão de Contratação</w:t>
            </w:r>
          </w:p>
        </w:tc>
      </w:tr>
    </w:tbl>
    <w:p w:rsidR="00762AA9" w:rsidRDefault="00762AA9">
      <w:pPr>
        <w:pStyle w:val="Ttulo4"/>
        <w:ind w:left="2873" w:right="2481"/>
        <w:jc w:val="left"/>
        <w:rPr>
          <w:w w:val="105"/>
          <w:sz w:val="22"/>
          <w:szCs w:val="22"/>
        </w:rPr>
      </w:pPr>
    </w:p>
    <w:p w:rsidR="00762AA9" w:rsidRDefault="00762AA9">
      <w:pPr>
        <w:ind w:right="-17"/>
        <w:jc w:val="center"/>
        <w:rPr>
          <w:b/>
          <w:u w:val="single"/>
          <w:lang w:eastAsia="pt-BR"/>
        </w:rPr>
        <w:sectPr w:rsidR="00762AA9">
          <w:headerReference w:type="default" r:id="rId28"/>
          <w:footerReference w:type="default" r:id="rId29"/>
          <w:pgSz w:w="12240" w:h="15840"/>
          <w:pgMar w:top="1500" w:right="1040" w:bottom="340" w:left="1720" w:header="567" w:footer="283" w:gutter="0"/>
          <w:cols w:space="720"/>
          <w:formProt w:val="0"/>
          <w:docGrid w:linePitch="100" w:charSpace="4096"/>
        </w:sectPr>
      </w:pPr>
    </w:p>
    <w:p w:rsidR="00762AA9" w:rsidRDefault="00537CC2">
      <w:pPr>
        <w:ind w:right="-17"/>
        <w:jc w:val="center"/>
        <w:rPr>
          <w:b/>
          <w:u w:val="single"/>
        </w:rPr>
      </w:pPr>
      <w:r>
        <w:rPr>
          <w:b/>
          <w:u w:val="single"/>
        </w:rPr>
        <w:lastRenderedPageBreak/>
        <w:t>ANEXO I - TERMO DE REFERÊNCIA</w:t>
      </w:r>
    </w:p>
    <w:p w:rsidR="00762AA9" w:rsidRDefault="00762AA9">
      <w:pPr>
        <w:ind w:right="-17"/>
        <w:jc w:val="center"/>
        <w:rPr>
          <w:b/>
          <w:u w:val="single"/>
        </w:rPr>
      </w:pPr>
    </w:p>
    <w:p w:rsidR="00762AA9" w:rsidRPr="00CA05D9" w:rsidRDefault="00537CC2">
      <w:pPr>
        <w:ind w:right="-17"/>
        <w:jc w:val="center"/>
        <w:rPr>
          <w:b/>
        </w:rPr>
      </w:pPr>
      <w:r w:rsidRPr="00CA05D9">
        <w:rPr>
          <w:b/>
          <w:w w:val="105"/>
        </w:rPr>
        <w:t>Processo Licitatório nº</w:t>
      </w:r>
      <w:r w:rsidR="00CA05D9" w:rsidRPr="00CA05D9">
        <w:rPr>
          <w:b/>
          <w:w w:val="105"/>
        </w:rPr>
        <w:t xml:space="preserve"> 006</w:t>
      </w:r>
      <w:r w:rsidRPr="00CA05D9">
        <w:rPr>
          <w:b/>
          <w:w w:val="105"/>
        </w:rPr>
        <w:t xml:space="preserve">/2025 - Pregão Eletrônico nº </w:t>
      </w:r>
      <w:r w:rsidR="00CA05D9" w:rsidRPr="00CA05D9">
        <w:rPr>
          <w:b/>
          <w:w w:val="105"/>
        </w:rPr>
        <w:t>006/</w:t>
      </w:r>
      <w:r w:rsidRPr="00CA05D9">
        <w:rPr>
          <w:b/>
          <w:w w:val="105"/>
        </w:rPr>
        <w:t>2025</w:t>
      </w:r>
    </w:p>
    <w:p w:rsidR="00CA05D9" w:rsidRPr="00CA05D9" w:rsidRDefault="00CA05D9">
      <w:pPr>
        <w:jc w:val="center"/>
        <w:rPr>
          <w:b/>
        </w:rPr>
      </w:pPr>
    </w:p>
    <w:p w:rsidR="00762AA9" w:rsidRDefault="00537CC2">
      <w:pPr>
        <w:jc w:val="center"/>
        <w:rPr>
          <w:b/>
        </w:rPr>
      </w:pPr>
      <w:r w:rsidRPr="00CA05D9">
        <w:rPr>
          <w:b/>
        </w:rPr>
        <w:t>Projeto Básico</w:t>
      </w:r>
      <w:r>
        <w:rPr>
          <w:b/>
        </w:rPr>
        <w:t xml:space="preserve"> </w:t>
      </w:r>
    </w:p>
    <w:p w:rsidR="00762AA9" w:rsidRDefault="00762AA9">
      <w:pPr>
        <w:pStyle w:val="WW-Corpodetexto2"/>
        <w:rPr>
          <w:rFonts w:ascii="Times New Roman" w:hAnsi="Times New Roman"/>
          <w:b/>
          <w:sz w:val="22"/>
          <w:szCs w:val="22"/>
        </w:rPr>
      </w:pPr>
    </w:p>
    <w:p w:rsidR="00762AA9" w:rsidRDefault="00537CC2">
      <w:pPr>
        <w:pStyle w:val="SemEspaamento"/>
        <w:jc w:val="both"/>
        <w:rPr>
          <w:rFonts w:ascii="Times New Roman" w:hAnsi="Times New Roman" w:cs="Times New Roman"/>
          <w:b/>
        </w:rPr>
      </w:pPr>
      <w:r>
        <w:rPr>
          <w:rFonts w:ascii="Times New Roman" w:hAnsi="Times New Roman" w:cs="Times New Roman"/>
          <w:b/>
        </w:rPr>
        <w:t>1 - INTRODUÇÃO</w:t>
      </w:r>
    </w:p>
    <w:p w:rsidR="00762AA9" w:rsidRDefault="00762AA9">
      <w:pPr>
        <w:pStyle w:val="SemEspaamento"/>
        <w:jc w:val="both"/>
        <w:rPr>
          <w:rFonts w:ascii="Times New Roman" w:hAnsi="Times New Roman" w:cs="Times New Roman"/>
        </w:rPr>
      </w:pPr>
    </w:p>
    <w:p w:rsidR="00762AA9" w:rsidRDefault="00537CC2" w:rsidP="00145938">
      <w:pPr>
        <w:pStyle w:val="SemEspaamento"/>
        <w:jc w:val="both"/>
        <w:rPr>
          <w:rFonts w:ascii="Times New Roman" w:hAnsi="Times New Roman" w:cs="Times New Roman"/>
        </w:rPr>
      </w:pPr>
      <w:r>
        <w:rPr>
          <w:rFonts w:ascii="Times New Roman" w:hAnsi="Times New Roman" w:cs="Times New Roman"/>
        </w:rPr>
        <w:tab/>
        <w:t>O presente Termo de Referência tem por escopo descrever especificações, quantitativos e demais condições gerais de atendimento, a fim de permitir a Contratação de um sistema de telefonia eficiente, que precisa estar alinhado com as necessidades do atual cenário mundial, em termos de eficácia, eficiência e economicidade. Portanto, este projeto visa traçar informações para atender à necessidade da Câmara Municipal de Formiga com um adequado serviço de telefonia que facilite o atendimento ao público, com um custo mais baixo.</w:t>
      </w:r>
    </w:p>
    <w:p w:rsidR="00762AA9" w:rsidRDefault="00762AA9">
      <w:pPr>
        <w:pStyle w:val="WW-Corpodetexto2"/>
        <w:rPr>
          <w:rFonts w:ascii="Times New Roman" w:hAnsi="Times New Roman"/>
          <w:b/>
          <w:sz w:val="22"/>
          <w:szCs w:val="22"/>
        </w:rPr>
      </w:pPr>
    </w:p>
    <w:p w:rsidR="00762AA9" w:rsidRDefault="00537CC2">
      <w:pPr>
        <w:pStyle w:val="WW-Corpodetexto2"/>
        <w:tabs>
          <w:tab w:val="left" w:pos="709"/>
        </w:tabs>
        <w:rPr>
          <w:rFonts w:ascii="Times New Roman" w:hAnsi="Times New Roman"/>
          <w:b/>
          <w:sz w:val="22"/>
          <w:szCs w:val="22"/>
        </w:rPr>
      </w:pPr>
      <w:r>
        <w:rPr>
          <w:rFonts w:ascii="Times New Roman" w:hAnsi="Times New Roman"/>
          <w:b/>
          <w:sz w:val="22"/>
          <w:szCs w:val="22"/>
        </w:rPr>
        <w:t>2 - OBJETIVO</w:t>
      </w:r>
    </w:p>
    <w:p w:rsidR="00762AA9" w:rsidRDefault="00762AA9">
      <w:pPr>
        <w:pStyle w:val="WW-Corpodetexto2"/>
        <w:rPr>
          <w:rFonts w:ascii="Times New Roman" w:hAnsi="Times New Roman"/>
          <w:b/>
          <w:sz w:val="22"/>
          <w:szCs w:val="22"/>
        </w:rPr>
      </w:pPr>
    </w:p>
    <w:p w:rsidR="00762AA9" w:rsidRDefault="00537CC2">
      <w:pPr>
        <w:pStyle w:val="WW-Corpodetexto2"/>
        <w:rPr>
          <w:rFonts w:ascii="Times New Roman" w:hAnsi="Times New Roman"/>
          <w:sz w:val="22"/>
          <w:szCs w:val="22"/>
        </w:rPr>
      </w:pPr>
      <w:r>
        <w:rPr>
          <w:rFonts w:ascii="Times New Roman" w:hAnsi="Times New Roman"/>
          <w:sz w:val="22"/>
          <w:szCs w:val="22"/>
        </w:rPr>
        <w:t xml:space="preserve"> </w:t>
      </w:r>
      <w:r>
        <w:rPr>
          <w:rFonts w:ascii="Times New Roman" w:hAnsi="Times New Roman"/>
          <w:sz w:val="22"/>
          <w:szCs w:val="22"/>
        </w:rPr>
        <w:tab/>
        <w:t xml:space="preserve">Atualmente, a Câmara Municipal de Formiga opera com uma carga excessiva de linhas, poucos ramais em várias extensões analógicas para atender a Entidade, sendo obsoleta. A atual solução possui recursos limitados, com alto grau de dependência na gestão das linhas. A contratação de serviços com tecnologia VoIP tem a função de apoiar a realização das atividades essenciais ao cumprimento da missão institucional do órgão, aumentar a produtividade das equipes de trabalho e a mobilidade. </w:t>
      </w:r>
    </w:p>
    <w:p w:rsidR="00762AA9" w:rsidRDefault="00537CC2">
      <w:pPr>
        <w:pStyle w:val="WW-Corpodetexto2"/>
        <w:rPr>
          <w:rFonts w:ascii="Times New Roman" w:hAnsi="Times New Roman"/>
          <w:sz w:val="22"/>
          <w:szCs w:val="22"/>
        </w:rPr>
      </w:pPr>
      <w:r>
        <w:rPr>
          <w:rFonts w:ascii="Times New Roman" w:hAnsi="Times New Roman"/>
          <w:sz w:val="22"/>
          <w:szCs w:val="22"/>
        </w:rPr>
        <w:t xml:space="preserve"> </w:t>
      </w:r>
      <w:r>
        <w:rPr>
          <w:rFonts w:ascii="Times New Roman" w:hAnsi="Times New Roman"/>
          <w:sz w:val="22"/>
          <w:szCs w:val="22"/>
        </w:rPr>
        <w:tab/>
        <w:t>Os novos sistemas de comunicação unificada serão integrados à planta telefônica existente neste órgão. Os serviços continuados de suporte técnico, inclusive em regime de plantão, a serem contratados pela Administração são aqueles que apoiam a realização das atividades essenciais ao cumprimento da missão institucional.</w:t>
      </w:r>
    </w:p>
    <w:p w:rsidR="00762AA9" w:rsidRDefault="00762AA9">
      <w:pPr>
        <w:pStyle w:val="WW-Corpodetexto2"/>
        <w:rPr>
          <w:rFonts w:ascii="Times New Roman" w:hAnsi="Times New Roman"/>
          <w:b/>
          <w:sz w:val="22"/>
          <w:szCs w:val="22"/>
        </w:rPr>
      </w:pPr>
    </w:p>
    <w:p w:rsidR="00762AA9" w:rsidRDefault="00537CC2">
      <w:pPr>
        <w:pStyle w:val="WW-Corpodetexto2"/>
        <w:rPr>
          <w:rFonts w:ascii="Times New Roman" w:hAnsi="Times New Roman"/>
          <w:b/>
          <w:sz w:val="22"/>
          <w:szCs w:val="22"/>
        </w:rPr>
      </w:pPr>
      <w:r>
        <w:rPr>
          <w:rFonts w:ascii="Times New Roman" w:hAnsi="Times New Roman"/>
          <w:b/>
          <w:sz w:val="22"/>
          <w:szCs w:val="22"/>
        </w:rPr>
        <w:t>3 - OBJETO</w:t>
      </w:r>
    </w:p>
    <w:p w:rsidR="00762AA9" w:rsidRDefault="00762AA9">
      <w:pPr>
        <w:pStyle w:val="WW-Corpodetexto2"/>
        <w:rPr>
          <w:rFonts w:ascii="Times New Roman" w:hAnsi="Times New Roman"/>
          <w:b/>
          <w:sz w:val="22"/>
          <w:szCs w:val="22"/>
        </w:rPr>
      </w:pPr>
    </w:p>
    <w:p w:rsidR="00762AA9" w:rsidRDefault="00537CC2">
      <w:pPr>
        <w:ind w:right="125"/>
        <w:jc w:val="both"/>
        <w:rPr>
          <w:b/>
          <w:w w:val="105"/>
        </w:rPr>
      </w:pPr>
      <w:r>
        <w:t xml:space="preserve">O objeto desta licitação é a </w:t>
      </w:r>
      <w:r>
        <w:rPr>
          <w:b/>
          <w:w w:val="105"/>
        </w:rPr>
        <w:t xml:space="preserve">CONTRATAÇÃO DE EMPRESA PARA PRESTAÇÃO DE SERVIÇOS DE TELEFONIA FIXA COMUTADA (STFC), NA MODALIDADE DE TRÁFEGO ILIMITADO DE LIGAÇÕES LOCAIS E NACIONAIS, FIXO-FIXO E FIXO-MÓVEL BASEADO EM PROTOCOLO SIP, TECNOLOGIAS VOIP (VOZ SOBRE IP), INCLUINDO OS SERVIÇOS PABX VIRTUAL, SOFTWARE DE GESTÃO TELEFÔNICA EM NUVEM, COM IMPLANTAÇÃO, SUPORTE, MANUTENÇÃO, EQUIPAMENTOS EM COMODATO E TODOS OS INSUMOS NECESSÁRIOS PARA FUNCIONAMENTO DIGITAL DA SOLUÇÃO, BEM COMO, PRESTAÇÃO DE TODOS OS SERVIÇOS DE TELEFONIA DIGITAL, PERMITINDO, PREFERENCIALMENTE A PORTABILIDADE </w:t>
      </w:r>
      <w:r w:rsidRPr="00CA05D9">
        <w:rPr>
          <w:b/>
          <w:w w:val="105"/>
        </w:rPr>
        <w:t>DOS 32 NÚMEROS</w:t>
      </w:r>
      <w:r>
        <w:rPr>
          <w:b/>
          <w:w w:val="105"/>
        </w:rPr>
        <w:t xml:space="preserve"> EXISTENTES,</w:t>
      </w:r>
      <w:r>
        <w:rPr>
          <w:b/>
          <w:bCs/>
          <w:w w:val="105"/>
        </w:rPr>
        <w:t xml:space="preserve"> INCLUINDO SOLUÇÃO DE ATENDIMENTO ONLINE, POR MEIO DE MENSAGENS ELETRÔNICAS, COMPATÍVEL COM A PLATAFORMA WHATSAPP BUSINESS API, </w:t>
      </w:r>
      <w:r>
        <w:rPr>
          <w:b/>
          <w:w w:val="105"/>
        </w:rPr>
        <w:t>PARA ATENDIMENTO DA  CÂMARA MUNICIPAL DE FORMIGA.</w:t>
      </w:r>
    </w:p>
    <w:p w:rsidR="00762AA9" w:rsidRDefault="00537CC2">
      <w:pPr>
        <w:ind w:right="125"/>
        <w:jc w:val="both"/>
      </w:pPr>
      <w:r>
        <w:tab/>
        <w:t xml:space="preserve">A solução deverá ser composta de recursos completos para sua operação, incluindo fornecimento, instalação, configuração, manutenção preventiva, corretiva e perfectiva, treinamento, canais de comunicação, sistema de gestão, sistema de gerenciamento e monitoramento, aparelhos telefônicos IP, softphone, com estrutura de comunicações unificadas e PABX Virtual em nuvem, baseado em protocolo </w:t>
      </w:r>
      <w:r>
        <w:lastRenderedPageBreak/>
        <w:t>SIP para atender as demandas da CÂMARA MUNICIPAL DE FORMIGA.</w:t>
      </w:r>
    </w:p>
    <w:p w:rsidR="00762AA9" w:rsidRDefault="00537CC2">
      <w:pPr>
        <w:spacing w:before="1"/>
        <w:jc w:val="both"/>
      </w:pPr>
      <w:r>
        <w:t xml:space="preserve"> </w:t>
      </w:r>
      <w:r>
        <w:tab/>
        <w:t xml:space="preserve">O objeto será aceito após a verificação pelo FISCAL nomeado, responsável pelo gerenciamento e inspeção do contrato do cumprimento de todas as obrigações e especificações constantes no edital e nos demais documentos integrantes do processo licitatório, e ainda em conformidade com a legislação de regência. </w:t>
      </w:r>
    </w:p>
    <w:p w:rsidR="00762AA9" w:rsidRDefault="00762AA9">
      <w:pPr>
        <w:jc w:val="both"/>
      </w:pPr>
    </w:p>
    <w:p w:rsidR="00762AA9" w:rsidRDefault="00537CC2">
      <w:pPr>
        <w:pStyle w:val="WW-Corpodetexto2"/>
        <w:rPr>
          <w:rFonts w:ascii="Times New Roman" w:hAnsi="Times New Roman"/>
          <w:b/>
          <w:sz w:val="22"/>
          <w:szCs w:val="22"/>
        </w:rPr>
      </w:pPr>
      <w:r>
        <w:rPr>
          <w:rFonts w:ascii="Times New Roman" w:hAnsi="Times New Roman"/>
          <w:b/>
          <w:sz w:val="22"/>
          <w:szCs w:val="22"/>
        </w:rPr>
        <w:t>4 - ESPECIFICAÇÕES TÉCNICAS</w:t>
      </w:r>
    </w:p>
    <w:p w:rsidR="00762AA9" w:rsidRDefault="00762AA9">
      <w:pPr>
        <w:pStyle w:val="WW-Corpodetexto2"/>
        <w:rPr>
          <w:rFonts w:ascii="Times New Roman" w:hAnsi="Times New Roman"/>
          <w:b/>
          <w:sz w:val="22"/>
          <w:szCs w:val="22"/>
        </w:rPr>
      </w:pPr>
    </w:p>
    <w:p w:rsidR="00762AA9" w:rsidRDefault="00537CC2">
      <w:pPr>
        <w:pStyle w:val="SemEspaamento"/>
        <w:ind w:firstLine="708"/>
        <w:jc w:val="both"/>
        <w:rPr>
          <w:rFonts w:ascii="Times New Roman" w:hAnsi="Times New Roman" w:cs="Times New Roman"/>
          <w:color w:val="000000"/>
        </w:rPr>
      </w:pPr>
      <w:r>
        <w:rPr>
          <w:rFonts w:ascii="Times New Roman" w:hAnsi="Times New Roman" w:cs="Times New Roman"/>
          <w:color w:val="000000"/>
        </w:rPr>
        <w:t>A Contratada deverá disponibilizar de todo material e/ou serviço necessário para a instalação e manutenção de telefonia.</w:t>
      </w:r>
    </w:p>
    <w:p w:rsidR="00762AA9" w:rsidRDefault="00762AA9">
      <w:pPr>
        <w:pStyle w:val="SemEspaamento"/>
        <w:ind w:firstLine="708"/>
        <w:jc w:val="both"/>
        <w:rPr>
          <w:rFonts w:ascii="Times New Roman" w:hAnsi="Times New Roman" w:cs="Times New Roman"/>
          <w:color w:val="000000"/>
        </w:rPr>
      </w:pPr>
    </w:p>
    <w:p w:rsidR="00762AA9" w:rsidRDefault="00537CC2" w:rsidP="00145938">
      <w:pPr>
        <w:pStyle w:val="PargrafodaLista"/>
      </w:pPr>
      <w:r>
        <w:t xml:space="preserve"> </w:t>
      </w:r>
      <w:r>
        <w:tab/>
        <w:t xml:space="preserve">Segue a seguir descrição detalhada dos elementos que constituem o objeto: </w:t>
      </w:r>
    </w:p>
    <w:p w:rsidR="00762AA9" w:rsidRDefault="00762AA9"/>
    <w:tbl>
      <w:tblPr>
        <w:tblW w:w="9007" w:type="dxa"/>
        <w:tblInd w:w="20" w:type="dxa"/>
        <w:tblLayout w:type="fixed"/>
        <w:tblCellMar>
          <w:top w:w="55" w:type="dxa"/>
          <w:left w:w="109" w:type="dxa"/>
          <w:right w:w="4" w:type="dxa"/>
        </w:tblCellMar>
        <w:tblLook w:val="04A0" w:firstRow="1" w:lastRow="0" w:firstColumn="1" w:lastColumn="0" w:noHBand="0" w:noVBand="1"/>
      </w:tblPr>
      <w:tblGrid>
        <w:gridCol w:w="700"/>
        <w:gridCol w:w="814"/>
        <w:gridCol w:w="889"/>
        <w:gridCol w:w="6604"/>
      </w:tblGrid>
      <w:tr w:rsidR="00762AA9" w:rsidTr="00482AFC">
        <w:trPr>
          <w:trHeight w:val="260"/>
        </w:trPr>
        <w:tc>
          <w:tcPr>
            <w:tcW w:w="700" w:type="dxa"/>
            <w:tcBorders>
              <w:top w:val="single" w:sz="2" w:space="0" w:color="000000"/>
              <w:left w:val="single" w:sz="2" w:space="0" w:color="000000"/>
              <w:bottom w:val="single" w:sz="2" w:space="0" w:color="000000"/>
              <w:right w:val="single" w:sz="2" w:space="0" w:color="000000"/>
            </w:tcBorders>
            <w:shd w:val="clear" w:color="auto" w:fill="auto"/>
          </w:tcPr>
          <w:p w:rsidR="00762AA9" w:rsidRDefault="00537CC2">
            <w:pPr>
              <w:spacing w:line="259" w:lineRule="auto"/>
            </w:pPr>
            <w:r>
              <w:rPr>
                <w:sz w:val="24"/>
              </w:rPr>
              <w:t>Item</w:t>
            </w:r>
          </w:p>
        </w:tc>
        <w:tc>
          <w:tcPr>
            <w:tcW w:w="814" w:type="dxa"/>
            <w:tcBorders>
              <w:top w:val="single" w:sz="2" w:space="0" w:color="000000"/>
              <w:left w:val="single" w:sz="2" w:space="0" w:color="000000"/>
              <w:bottom w:val="single" w:sz="2" w:space="0" w:color="000000"/>
              <w:right w:val="single" w:sz="2" w:space="0" w:color="000000"/>
            </w:tcBorders>
            <w:shd w:val="clear" w:color="auto" w:fill="auto"/>
          </w:tcPr>
          <w:p w:rsidR="00762AA9" w:rsidRDefault="00537CC2">
            <w:pPr>
              <w:spacing w:line="259" w:lineRule="auto"/>
              <w:ind w:right="100"/>
              <w:jc w:val="right"/>
            </w:pPr>
            <w:r>
              <w:t>Quant.</w:t>
            </w:r>
          </w:p>
        </w:tc>
        <w:tc>
          <w:tcPr>
            <w:tcW w:w="889" w:type="dxa"/>
            <w:tcBorders>
              <w:top w:val="single" w:sz="2" w:space="0" w:color="000000"/>
              <w:left w:val="single" w:sz="2" w:space="0" w:color="000000"/>
              <w:bottom w:val="single" w:sz="2" w:space="0" w:color="000000"/>
              <w:right w:val="single" w:sz="2" w:space="0" w:color="000000"/>
            </w:tcBorders>
            <w:shd w:val="clear" w:color="auto" w:fill="auto"/>
          </w:tcPr>
          <w:p w:rsidR="00762AA9" w:rsidRDefault="00537CC2">
            <w:pPr>
              <w:spacing w:line="259" w:lineRule="auto"/>
              <w:ind w:left="7"/>
            </w:pPr>
            <w:r>
              <w:t>Unid</w:t>
            </w:r>
          </w:p>
        </w:tc>
        <w:tc>
          <w:tcPr>
            <w:tcW w:w="6604" w:type="dxa"/>
            <w:tcBorders>
              <w:top w:val="single" w:sz="2" w:space="0" w:color="000000"/>
              <w:left w:val="single" w:sz="2" w:space="0" w:color="000000"/>
              <w:bottom w:val="single" w:sz="2" w:space="0" w:color="000000"/>
              <w:right w:val="single" w:sz="2" w:space="0" w:color="000000"/>
            </w:tcBorders>
            <w:shd w:val="clear" w:color="auto" w:fill="auto"/>
          </w:tcPr>
          <w:p w:rsidR="00762AA9" w:rsidRDefault="00537CC2">
            <w:pPr>
              <w:spacing w:line="259" w:lineRule="auto"/>
              <w:ind w:left="1"/>
            </w:pPr>
            <w:r>
              <w:rPr>
                <w:sz w:val="24"/>
              </w:rPr>
              <w:t>Descrição</w:t>
            </w:r>
          </w:p>
        </w:tc>
      </w:tr>
      <w:tr w:rsidR="00762AA9" w:rsidTr="00482AFC">
        <w:trPr>
          <w:trHeight w:val="768"/>
        </w:trPr>
        <w:tc>
          <w:tcPr>
            <w:tcW w:w="700" w:type="dxa"/>
            <w:tcBorders>
              <w:top w:val="single" w:sz="2" w:space="0" w:color="000000"/>
              <w:left w:val="single" w:sz="2" w:space="0" w:color="000000"/>
              <w:bottom w:val="single" w:sz="2" w:space="0" w:color="000000"/>
              <w:right w:val="single" w:sz="2" w:space="0" w:color="000000"/>
            </w:tcBorders>
            <w:shd w:val="clear" w:color="auto" w:fill="auto"/>
          </w:tcPr>
          <w:p w:rsidR="00762AA9" w:rsidRDefault="00537CC2">
            <w:pPr>
              <w:spacing w:line="259" w:lineRule="auto"/>
            </w:pPr>
            <w:r>
              <w:t>01</w:t>
            </w:r>
          </w:p>
        </w:tc>
        <w:tc>
          <w:tcPr>
            <w:tcW w:w="814" w:type="dxa"/>
            <w:tcBorders>
              <w:top w:val="single" w:sz="2" w:space="0" w:color="000000"/>
              <w:left w:val="single" w:sz="2" w:space="0" w:color="000000"/>
              <w:bottom w:val="single" w:sz="2" w:space="0" w:color="000000"/>
              <w:right w:val="single" w:sz="2" w:space="0" w:color="000000"/>
            </w:tcBorders>
            <w:shd w:val="clear" w:color="auto" w:fill="auto"/>
          </w:tcPr>
          <w:p w:rsidR="00762AA9" w:rsidRDefault="00537CC2">
            <w:pPr>
              <w:spacing w:line="259" w:lineRule="auto"/>
              <w:ind w:left="4"/>
            </w:pPr>
            <w:r>
              <w:t>32</w:t>
            </w:r>
          </w:p>
        </w:tc>
        <w:tc>
          <w:tcPr>
            <w:tcW w:w="889" w:type="dxa"/>
            <w:tcBorders>
              <w:top w:val="single" w:sz="2" w:space="0" w:color="000000"/>
              <w:left w:val="single" w:sz="2" w:space="0" w:color="000000"/>
              <w:bottom w:val="single" w:sz="2" w:space="0" w:color="000000"/>
              <w:right w:val="single" w:sz="2" w:space="0" w:color="000000"/>
            </w:tcBorders>
            <w:shd w:val="clear" w:color="auto" w:fill="auto"/>
          </w:tcPr>
          <w:p w:rsidR="00762AA9" w:rsidRDefault="00537CC2">
            <w:pPr>
              <w:spacing w:line="259" w:lineRule="auto"/>
              <w:ind w:left="2"/>
            </w:pPr>
            <w:r>
              <w:t>Unid</w:t>
            </w:r>
          </w:p>
        </w:tc>
        <w:tc>
          <w:tcPr>
            <w:tcW w:w="6604"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762AA9" w:rsidRDefault="00537CC2">
            <w:pPr>
              <w:ind w:left="1" w:right="104"/>
              <w:jc w:val="both"/>
            </w:pPr>
            <w:r>
              <w:t>Instalação de 17 aparelhos telefônicos (tipo I) IP de mesa com identificador de chamadas, 14 telefones (tipo II)  IP sem fio e 01 Softphone (tipo III), conforme a necessidade em comodato, sendo /100, de acordo com a necessidade da Câmara Municipal de Formiga.</w:t>
            </w:r>
          </w:p>
        </w:tc>
      </w:tr>
      <w:tr w:rsidR="00762AA9" w:rsidTr="00482AFC">
        <w:trPr>
          <w:trHeight w:val="517"/>
        </w:trPr>
        <w:tc>
          <w:tcPr>
            <w:tcW w:w="700" w:type="dxa"/>
            <w:tcBorders>
              <w:top w:val="single" w:sz="2" w:space="0" w:color="000000"/>
              <w:left w:val="single" w:sz="2" w:space="0" w:color="000000"/>
              <w:bottom w:val="single" w:sz="2" w:space="0" w:color="000000"/>
              <w:right w:val="single" w:sz="2" w:space="0" w:color="000000"/>
            </w:tcBorders>
            <w:shd w:val="clear" w:color="auto" w:fill="auto"/>
          </w:tcPr>
          <w:p w:rsidR="00762AA9" w:rsidRDefault="00537CC2">
            <w:pPr>
              <w:spacing w:line="259" w:lineRule="auto"/>
            </w:pPr>
            <w:r>
              <w:t>02</w:t>
            </w:r>
          </w:p>
        </w:tc>
        <w:tc>
          <w:tcPr>
            <w:tcW w:w="814" w:type="dxa"/>
            <w:tcBorders>
              <w:top w:val="single" w:sz="2" w:space="0" w:color="000000"/>
              <w:left w:val="single" w:sz="2" w:space="0" w:color="000000"/>
              <w:bottom w:val="single" w:sz="2" w:space="0" w:color="000000"/>
              <w:right w:val="single" w:sz="2" w:space="0" w:color="000000"/>
            </w:tcBorders>
            <w:shd w:val="clear" w:color="auto" w:fill="auto"/>
          </w:tcPr>
          <w:p w:rsidR="00762AA9" w:rsidRDefault="00537CC2">
            <w:pPr>
              <w:spacing w:line="259" w:lineRule="auto"/>
              <w:ind w:left="4"/>
              <w:rPr>
                <w:color w:val="FF0000"/>
              </w:rPr>
            </w:pPr>
            <w:r>
              <w:t>01</w:t>
            </w:r>
          </w:p>
        </w:tc>
        <w:tc>
          <w:tcPr>
            <w:tcW w:w="889" w:type="dxa"/>
            <w:tcBorders>
              <w:top w:val="single" w:sz="2" w:space="0" w:color="000000"/>
              <w:left w:val="single" w:sz="2" w:space="0" w:color="000000"/>
              <w:bottom w:val="single" w:sz="2" w:space="0" w:color="000000"/>
              <w:right w:val="single" w:sz="2" w:space="0" w:color="000000"/>
            </w:tcBorders>
            <w:shd w:val="clear" w:color="auto" w:fill="auto"/>
          </w:tcPr>
          <w:p w:rsidR="00762AA9" w:rsidRDefault="00537CC2">
            <w:pPr>
              <w:spacing w:line="259" w:lineRule="auto"/>
              <w:ind w:left="2"/>
            </w:pPr>
            <w:r>
              <w:t>Unid</w:t>
            </w:r>
          </w:p>
        </w:tc>
        <w:tc>
          <w:tcPr>
            <w:tcW w:w="6604" w:type="dxa"/>
            <w:tcBorders>
              <w:top w:val="single" w:sz="2" w:space="0" w:color="000000"/>
              <w:left w:val="single" w:sz="2" w:space="0" w:color="000000"/>
              <w:bottom w:val="single" w:sz="2" w:space="0" w:color="000000"/>
              <w:right w:val="single" w:sz="2" w:space="0" w:color="000000"/>
            </w:tcBorders>
            <w:shd w:val="clear" w:color="auto" w:fill="auto"/>
          </w:tcPr>
          <w:p w:rsidR="00762AA9" w:rsidRDefault="00537CC2">
            <w:pPr>
              <w:ind w:left="1" w:firstLine="5"/>
              <w:jc w:val="both"/>
            </w:pPr>
            <w:r>
              <w:t>Central telefônica em nuvem para 32 linhas e 32 ramais (URA / PABX virtual / relatórios analíticos de utilização das rotas de telefonia).</w:t>
            </w:r>
          </w:p>
        </w:tc>
      </w:tr>
      <w:tr w:rsidR="00762AA9" w:rsidTr="00482AFC">
        <w:trPr>
          <w:trHeight w:val="666"/>
        </w:trPr>
        <w:tc>
          <w:tcPr>
            <w:tcW w:w="700" w:type="dxa"/>
            <w:tcBorders>
              <w:top w:val="single" w:sz="2" w:space="0" w:color="000000"/>
              <w:left w:val="single" w:sz="2" w:space="0" w:color="000000"/>
              <w:bottom w:val="single" w:sz="2" w:space="0" w:color="000000"/>
              <w:right w:val="single" w:sz="2" w:space="0" w:color="000000"/>
            </w:tcBorders>
            <w:shd w:val="clear" w:color="auto" w:fill="auto"/>
          </w:tcPr>
          <w:p w:rsidR="00762AA9" w:rsidRDefault="00537CC2">
            <w:pPr>
              <w:spacing w:line="259" w:lineRule="auto"/>
            </w:pPr>
            <w:r>
              <w:t>03</w:t>
            </w:r>
          </w:p>
        </w:tc>
        <w:tc>
          <w:tcPr>
            <w:tcW w:w="814" w:type="dxa"/>
            <w:tcBorders>
              <w:top w:val="single" w:sz="2" w:space="0" w:color="000000"/>
              <w:left w:val="single" w:sz="2" w:space="0" w:color="000000"/>
              <w:bottom w:val="single" w:sz="2" w:space="0" w:color="000000"/>
              <w:right w:val="single" w:sz="2" w:space="0" w:color="000000"/>
            </w:tcBorders>
            <w:shd w:val="clear" w:color="auto" w:fill="auto"/>
          </w:tcPr>
          <w:p w:rsidR="00762AA9" w:rsidRDefault="00537CC2">
            <w:pPr>
              <w:spacing w:line="259" w:lineRule="auto"/>
              <w:ind w:left="4"/>
            </w:pPr>
            <w:r>
              <w:t>32</w:t>
            </w:r>
          </w:p>
        </w:tc>
        <w:tc>
          <w:tcPr>
            <w:tcW w:w="889" w:type="dxa"/>
            <w:tcBorders>
              <w:top w:val="single" w:sz="2" w:space="0" w:color="000000"/>
              <w:left w:val="single" w:sz="2" w:space="0" w:color="000000"/>
              <w:bottom w:val="single" w:sz="2" w:space="0" w:color="000000"/>
              <w:right w:val="single" w:sz="2" w:space="0" w:color="000000"/>
            </w:tcBorders>
            <w:shd w:val="clear" w:color="auto" w:fill="auto"/>
          </w:tcPr>
          <w:p w:rsidR="00762AA9" w:rsidRDefault="00537CC2">
            <w:pPr>
              <w:spacing w:line="259" w:lineRule="auto"/>
              <w:ind w:left="2"/>
            </w:pPr>
            <w:r>
              <w:t>Unid</w:t>
            </w:r>
          </w:p>
        </w:tc>
        <w:tc>
          <w:tcPr>
            <w:tcW w:w="6604" w:type="dxa"/>
            <w:tcBorders>
              <w:top w:val="single" w:sz="2" w:space="0" w:color="000000"/>
              <w:left w:val="single" w:sz="2" w:space="0" w:color="000000"/>
              <w:bottom w:val="single" w:sz="2" w:space="0" w:color="000000"/>
              <w:right w:val="single" w:sz="2" w:space="0" w:color="000000"/>
            </w:tcBorders>
            <w:shd w:val="clear" w:color="auto" w:fill="auto"/>
          </w:tcPr>
          <w:p w:rsidR="00762AA9" w:rsidRDefault="00537CC2">
            <w:pPr>
              <w:ind w:left="17" w:hanging="16"/>
              <w:jc w:val="both"/>
            </w:pPr>
            <w:r>
              <w:t>Instalação e configuração de licenças para ramais virtuais, software para gestão / relatórios.</w:t>
            </w:r>
          </w:p>
        </w:tc>
      </w:tr>
    </w:tbl>
    <w:p w:rsidR="00762AA9" w:rsidRDefault="00762AA9"/>
    <w:p w:rsidR="00762AA9" w:rsidRDefault="00537CC2">
      <w:r>
        <w:t>A seguir descrição detalhada do objeto:</w:t>
      </w:r>
    </w:p>
    <w:p w:rsidR="00762AA9" w:rsidRDefault="00762AA9"/>
    <w:tbl>
      <w:tblPr>
        <w:tblW w:w="9049" w:type="dxa"/>
        <w:tblInd w:w="20" w:type="dxa"/>
        <w:tblLayout w:type="fixed"/>
        <w:tblCellMar>
          <w:top w:w="11" w:type="dxa"/>
          <w:left w:w="110" w:type="dxa"/>
          <w:right w:w="4" w:type="dxa"/>
        </w:tblCellMar>
        <w:tblLook w:val="04A0" w:firstRow="1" w:lastRow="0" w:firstColumn="1" w:lastColumn="0" w:noHBand="0" w:noVBand="1"/>
      </w:tblPr>
      <w:tblGrid>
        <w:gridCol w:w="701"/>
        <w:gridCol w:w="888"/>
        <w:gridCol w:w="7460"/>
      </w:tblGrid>
      <w:tr w:rsidR="00762AA9">
        <w:trPr>
          <w:trHeight w:val="264"/>
        </w:trPr>
        <w:tc>
          <w:tcPr>
            <w:tcW w:w="701" w:type="dxa"/>
            <w:tcBorders>
              <w:top w:val="single" w:sz="2" w:space="0" w:color="000000"/>
              <w:left w:val="single" w:sz="2" w:space="0" w:color="000000"/>
              <w:bottom w:val="single" w:sz="2" w:space="0" w:color="000000"/>
              <w:right w:val="single" w:sz="2" w:space="0" w:color="000000"/>
            </w:tcBorders>
            <w:shd w:val="clear" w:color="auto" w:fill="auto"/>
          </w:tcPr>
          <w:p w:rsidR="00762AA9" w:rsidRDefault="00537CC2">
            <w:pPr>
              <w:spacing w:line="259" w:lineRule="auto"/>
              <w:rPr>
                <w:b/>
              </w:rPr>
            </w:pPr>
            <w:r>
              <w:rPr>
                <w:b/>
                <w:sz w:val="24"/>
              </w:rPr>
              <w:t>Item</w:t>
            </w:r>
          </w:p>
        </w:tc>
        <w:tc>
          <w:tcPr>
            <w:tcW w:w="888" w:type="dxa"/>
            <w:tcBorders>
              <w:top w:val="single" w:sz="2" w:space="0" w:color="000000"/>
              <w:left w:val="single" w:sz="2" w:space="0" w:color="000000"/>
              <w:bottom w:val="single" w:sz="2" w:space="0" w:color="000000"/>
              <w:right w:val="single" w:sz="2" w:space="0" w:color="000000"/>
            </w:tcBorders>
            <w:shd w:val="clear" w:color="auto" w:fill="auto"/>
          </w:tcPr>
          <w:p w:rsidR="00762AA9" w:rsidRDefault="00537CC2">
            <w:pPr>
              <w:spacing w:line="259" w:lineRule="auto"/>
              <w:ind w:left="6"/>
              <w:rPr>
                <w:b/>
              </w:rPr>
            </w:pPr>
            <w:r>
              <w:rPr>
                <w:b/>
              </w:rPr>
              <w:t>Unid.</w:t>
            </w:r>
          </w:p>
        </w:tc>
        <w:tc>
          <w:tcPr>
            <w:tcW w:w="7460" w:type="dxa"/>
            <w:tcBorders>
              <w:top w:val="single" w:sz="2" w:space="0" w:color="000000"/>
              <w:left w:val="single" w:sz="2" w:space="0" w:color="000000"/>
              <w:bottom w:val="single" w:sz="2" w:space="0" w:color="000000"/>
              <w:right w:val="single" w:sz="2" w:space="0" w:color="000000"/>
            </w:tcBorders>
            <w:shd w:val="clear" w:color="auto" w:fill="auto"/>
          </w:tcPr>
          <w:p w:rsidR="00762AA9" w:rsidRDefault="00537CC2">
            <w:pPr>
              <w:spacing w:line="259" w:lineRule="auto"/>
              <w:rPr>
                <w:b/>
              </w:rPr>
            </w:pPr>
            <w:r>
              <w:rPr>
                <w:b/>
                <w:sz w:val="24"/>
              </w:rPr>
              <w:t>Descrição</w:t>
            </w:r>
          </w:p>
        </w:tc>
      </w:tr>
      <w:tr w:rsidR="00762AA9">
        <w:trPr>
          <w:trHeight w:val="264"/>
        </w:trPr>
        <w:tc>
          <w:tcPr>
            <w:tcW w:w="701" w:type="dxa"/>
            <w:tcBorders>
              <w:top w:val="single" w:sz="2" w:space="0" w:color="000000"/>
              <w:left w:val="single" w:sz="2" w:space="0" w:color="000000"/>
              <w:bottom w:val="single" w:sz="2" w:space="0" w:color="000000"/>
              <w:right w:val="single" w:sz="2" w:space="0" w:color="000000"/>
            </w:tcBorders>
            <w:shd w:val="clear" w:color="auto" w:fill="auto"/>
          </w:tcPr>
          <w:p w:rsidR="00762AA9" w:rsidRDefault="00537CC2">
            <w:pPr>
              <w:spacing w:line="259" w:lineRule="auto"/>
              <w:ind w:left="-132"/>
              <w:jc w:val="center"/>
            </w:pPr>
            <w:r>
              <w:t>01</w:t>
            </w:r>
          </w:p>
        </w:tc>
        <w:tc>
          <w:tcPr>
            <w:tcW w:w="888" w:type="dxa"/>
            <w:tcBorders>
              <w:top w:val="single" w:sz="2" w:space="0" w:color="000000"/>
              <w:left w:val="single" w:sz="2" w:space="0" w:color="000000"/>
              <w:bottom w:val="single" w:sz="2" w:space="0" w:color="000000"/>
              <w:right w:val="single" w:sz="2" w:space="0" w:color="000000"/>
            </w:tcBorders>
            <w:shd w:val="clear" w:color="auto" w:fill="auto"/>
          </w:tcPr>
          <w:p w:rsidR="00762AA9" w:rsidRDefault="00537CC2">
            <w:pPr>
              <w:spacing w:line="259" w:lineRule="auto"/>
              <w:ind w:left="11"/>
            </w:pPr>
            <w:r>
              <w:t>Serviço</w:t>
            </w:r>
          </w:p>
        </w:tc>
        <w:tc>
          <w:tcPr>
            <w:tcW w:w="7460" w:type="dxa"/>
            <w:tcBorders>
              <w:top w:val="single" w:sz="2" w:space="0" w:color="000000"/>
              <w:left w:val="single" w:sz="2" w:space="0" w:color="000000"/>
              <w:bottom w:val="single" w:sz="2" w:space="0" w:color="000000"/>
              <w:right w:val="single" w:sz="2" w:space="0" w:color="000000"/>
            </w:tcBorders>
            <w:shd w:val="clear" w:color="auto" w:fill="auto"/>
          </w:tcPr>
          <w:p w:rsidR="00762AA9" w:rsidRDefault="00537CC2">
            <w:pPr>
              <w:spacing w:line="259" w:lineRule="auto"/>
            </w:pPr>
            <w:r>
              <w:t>01 URA autoatendimento</w:t>
            </w:r>
          </w:p>
        </w:tc>
      </w:tr>
      <w:tr w:rsidR="00762AA9">
        <w:trPr>
          <w:trHeight w:val="264"/>
        </w:trPr>
        <w:tc>
          <w:tcPr>
            <w:tcW w:w="701" w:type="dxa"/>
            <w:tcBorders>
              <w:top w:val="single" w:sz="2" w:space="0" w:color="000000"/>
              <w:left w:val="single" w:sz="2" w:space="0" w:color="000000"/>
              <w:bottom w:val="single" w:sz="2" w:space="0" w:color="000000"/>
              <w:right w:val="single" w:sz="2" w:space="0" w:color="000000"/>
            </w:tcBorders>
            <w:shd w:val="clear" w:color="auto" w:fill="auto"/>
          </w:tcPr>
          <w:p w:rsidR="00762AA9" w:rsidRDefault="00537CC2">
            <w:pPr>
              <w:spacing w:line="259" w:lineRule="auto"/>
              <w:ind w:left="-132"/>
              <w:jc w:val="center"/>
            </w:pPr>
            <w:r>
              <w:t>02</w:t>
            </w:r>
          </w:p>
        </w:tc>
        <w:tc>
          <w:tcPr>
            <w:tcW w:w="888" w:type="dxa"/>
            <w:tcBorders>
              <w:top w:val="single" w:sz="2" w:space="0" w:color="000000"/>
              <w:left w:val="single" w:sz="2" w:space="0" w:color="000000"/>
              <w:bottom w:val="single" w:sz="2" w:space="0" w:color="000000"/>
              <w:right w:val="single" w:sz="2" w:space="0" w:color="000000"/>
            </w:tcBorders>
            <w:shd w:val="clear" w:color="auto" w:fill="auto"/>
          </w:tcPr>
          <w:p w:rsidR="00762AA9" w:rsidRDefault="00537CC2">
            <w:pPr>
              <w:spacing w:line="259" w:lineRule="auto"/>
              <w:ind w:left="11"/>
            </w:pPr>
            <w:r>
              <w:t>Serviço</w:t>
            </w:r>
          </w:p>
        </w:tc>
        <w:tc>
          <w:tcPr>
            <w:tcW w:w="7460" w:type="dxa"/>
            <w:tcBorders>
              <w:top w:val="single" w:sz="2" w:space="0" w:color="000000"/>
              <w:left w:val="single" w:sz="2" w:space="0" w:color="000000"/>
              <w:bottom w:val="single" w:sz="2" w:space="0" w:color="000000"/>
              <w:right w:val="single" w:sz="2" w:space="0" w:color="000000"/>
            </w:tcBorders>
            <w:shd w:val="clear" w:color="auto" w:fill="auto"/>
          </w:tcPr>
          <w:p w:rsidR="00762AA9" w:rsidRDefault="00537CC2">
            <w:pPr>
              <w:spacing w:line="259" w:lineRule="auto"/>
              <w:ind w:left="5"/>
            </w:pPr>
            <w:r>
              <w:t>32 Canais SIP TRUNK com ligações ilimitadas</w:t>
            </w:r>
          </w:p>
        </w:tc>
      </w:tr>
      <w:tr w:rsidR="00F6422A">
        <w:trPr>
          <w:trHeight w:val="264"/>
        </w:trPr>
        <w:tc>
          <w:tcPr>
            <w:tcW w:w="701" w:type="dxa"/>
            <w:tcBorders>
              <w:top w:val="single" w:sz="2" w:space="0" w:color="000000"/>
              <w:left w:val="single" w:sz="2" w:space="0" w:color="000000"/>
              <w:bottom w:val="single" w:sz="2" w:space="0" w:color="000000"/>
              <w:right w:val="single" w:sz="2" w:space="0" w:color="000000"/>
            </w:tcBorders>
            <w:shd w:val="clear" w:color="auto" w:fill="auto"/>
          </w:tcPr>
          <w:p w:rsidR="00F6422A" w:rsidRDefault="00F6422A" w:rsidP="00F6422A">
            <w:pPr>
              <w:spacing w:line="259" w:lineRule="auto"/>
              <w:ind w:left="-132"/>
              <w:jc w:val="center"/>
            </w:pPr>
            <w:r>
              <w:t>03</w:t>
            </w:r>
          </w:p>
        </w:tc>
        <w:tc>
          <w:tcPr>
            <w:tcW w:w="888" w:type="dxa"/>
            <w:tcBorders>
              <w:top w:val="single" w:sz="2" w:space="0" w:color="000000"/>
              <w:left w:val="single" w:sz="2" w:space="0" w:color="000000"/>
              <w:bottom w:val="single" w:sz="2" w:space="0" w:color="000000"/>
              <w:right w:val="single" w:sz="2" w:space="0" w:color="000000"/>
            </w:tcBorders>
            <w:shd w:val="clear" w:color="auto" w:fill="auto"/>
          </w:tcPr>
          <w:p w:rsidR="00F6422A" w:rsidRDefault="00F6422A" w:rsidP="00F6422A">
            <w:pPr>
              <w:spacing w:line="259" w:lineRule="auto"/>
              <w:ind w:left="11"/>
            </w:pPr>
            <w:r>
              <w:t>Serviço</w:t>
            </w:r>
          </w:p>
        </w:tc>
        <w:tc>
          <w:tcPr>
            <w:tcW w:w="7460" w:type="dxa"/>
            <w:tcBorders>
              <w:top w:val="single" w:sz="2" w:space="0" w:color="000000"/>
              <w:left w:val="single" w:sz="2" w:space="0" w:color="000000"/>
              <w:bottom w:val="single" w:sz="2" w:space="0" w:color="000000"/>
              <w:right w:val="single" w:sz="2" w:space="0" w:color="000000"/>
            </w:tcBorders>
            <w:shd w:val="clear" w:color="auto" w:fill="auto"/>
          </w:tcPr>
          <w:p w:rsidR="00F6422A" w:rsidRDefault="00F6422A" w:rsidP="00F6422A">
            <w:pPr>
              <w:spacing w:line="259" w:lineRule="auto"/>
              <w:ind w:left="10"/>
            </w:pPr>
            <w:r>
              <w:t>01 Software de tarifação</w:t>
            </w:r>
          </w:p>
        </w:tc>
      </w:tr>
      <w:tr w:rsidR="00F6422A">
        <w:trPr>
          <w:trHeight w:val="264"/>
        </w:trPr>
        <w:tc>
          <w:tcPr>
            <w:tcW w:w="701" w:type="dxa"/>
            <w:tcBorders>
              <w:top w:val="single" w:sz="2" w:space="0" w:color="000000"/>
              <w:left w:val="single" w:sz="2" w:space="0" w:color="000000"/>
              <w:bottom w:val="single" w:sz="2" w:space="0" w:color="000000"/>
              <w:right w:val="single" w:sz="2" w:space="0" w:color="000000"/>
            </w:tcBorders>
            <w:shd w:val="clear" w:color="auto" w:fill="auto"/>
          </w:tcPr>
          <w:p w:rsidR="00F6422A" w:rsidRDefault="00F6422A" w:rsidP="00F6422A">
            <w:pPr>
              <w:spacing w:line="259" w:lineRule="auto"/>
              <w:ind w:left="-132"/>
              <w:jc w:val="center"/>
            </w:pPr>
            <w:r>
              <w:t>04</w:t>
            </w:r>
          </w:p>
        </w:tc>
        <w:tc>
          <w:tcPr>
            <w:tcW w:w="888" w:type="dxa"/>
            <w:tcBorders>
              <w:top w:val="single" w:sz="2" w:space="0" w:color="000000"/>
              <w:left w:val="single" w:sz="2" w:space="0" w:color="000000"/>
              <w:bottom w:val="single" w:sz="2" w:space="0" w:color="000000"/>
              <w:right w:val="single" w:sz="2" w:space="0" w:color="000000"/>
            </w:tcBorders>
            <w:shd w:val="clear" w:color="auto" w:fill="auto"/>
          </w:tcPr>
          <w:p w:rsidR="00F6422A" w:rsidRDefault="00F6422A" w:rsidP="00F6422A">
            <w:pPr>
              <w:spacing w:line="259" w:lineRule="auto"/>
              <w:ind w:left="11"/>
            </w:pPr>
            <w:r>
              <w:t>Serviço</w:t>
            </w:r>
          </w:p>
        </w:tc>
        <w:tc>
          <w:tcPr>
            <w:tcW w:w="7460" w:type="dxa"/>
            <w:tcBorders>
              <w:top w:val="single" w:sz="2" w:space="0" w:color="000000"/>
              <w:left w:val="single" w:sz="2" w:space="0" w:color="000000"/>
              <w:bottom w:val="single" w:sz="2" w:space="0" w:color="000000"/>
              <w:right w:val="single" w:sz="2" w:space="0" w:color="000000"/>
            </w:tcBorders>
            <w:shd w:val="clear" w:color="auto" w:fill="auto"/>
          </w:tcPr>
          <w:p w:rsidR="00F6422A" w:rsidRDefault="00F6422A" w:rsidP="00F6422A">
            <w:pPr>
              <w:spacing w:line="259" w:lineRule="auto"/>
            </w:pPr>
            <w:r>
              <w:t>17 Comodato de Aparelho tipo I Mesa</w:t>
            </w:r>
          </w:p>
        </w:tc>
      </w:tr>
      <w:tr w:rsidR="00F6422A">
        <w:trPr>
          <w:trHeight w:val="263"/>
        </w:trPr>
        <w:tc>
          <w:tcPr>
            <w:tcW w:w="701" w:type="dxa"/>
            <w:tcBorders>
              <w:top w:val="single" w:sz="2" w:space="0" w:color="000000"/>
              <w:left w:val="single" w:sz="2" w:space="0" w:color="000000"/>
              <w:bottom w:val="single" w:sz="2" w:space="0" w:color="000000"/>
              <w:right w:val="single" w:sz="2" w:space="0" w:color="000000"/>
            </w:tcBorders>
            <w:shd w:val="clear" w:color="auto" w:fill="auto"/>
          </w:tcPr>
          <w:p w:rsidR="00F6422A" w:rsidRDefault="00F6422A" w:rsidP="00F6422A">
            <w:pPr>
              <w:spacing w:line="259" w:lineRule="auto"/>
              <w:ind w:left="-132"/>
              <w:jc w:val="center"/>
            </w:pPr>
            <w:r>
              <w:t>05</w:t>
            </w:r>
          </w:p>
        </w:tc>
        <w:tc>
          <w:tcPr>
            <w:tcW w:w="888" w:type="dxa"/>
            <w:tcBorders>
              <w:top w:val="single" w:sz="2" w:space="0" w:color="000000"/>
              <w:left w:val="single" w:sz="2" w:space="0" w:color="000000"/>
              <w:bottom w:val="single" w:sz="2" w:space="0" w:color="000000"/>
              <w:right w:val="single" w:sz="2" w:space="0" w:color="000000"/>
            </w:tcBorders>
            <w:shd w:val="clear" w:color="auto" w:fill="auto"/>
          </w:tcPr>
          <w:p w:rsidR="00F6422A" w:rsidRDefault="00F6422A" w:rsidP="00F6422A">
            <w:pPr>
              <w:spacing w:line="259" w:lineRule="auto"/>
            </w:pPr>
            <w:r>
              <w:t>Serviço</w:t>
            </w:r>
          </w:p>
        </w:tc>
        <w:tc>
          <w:tcPr>
            <w:tcW w:w="7460" w:type="dxa"/>
            <w:tcBorders>
              <w:top w:val="single" w:sz="2" w:space="0" w:color="000000"/>
              <w:left w:val="single" w:sz="2" w:space="0" w:color="000000"/>
              <w:bottom w:val="single" w:sz="2" w:space="0" w:color="000000"/>
              <w:right w:val="single" w:sz="2" w:space="0" w:color="000000"/>
            </w:tcBorders>
            <w:shd w:val="clear" w:color="auto" w:fill="auto"/>
          </w:tcPr>
          <w:p w:rsidR="00F6422A" w:rsidRDefault="00F6422A" w:rsidP="00F6422A">
            <w:pPr>
              <w:spacing w:line="259" w:lineRule="auto"/>
            </w:pPr>
            <w:r>
              <w:t>14 Comodato de Aparelho tipo II Sem fio</w:t>
            </w:r>
          </w:p>
        </w:tc>
      </w:tr>
      <w:tr w:rsidR="00F6422A">
        <w:trPr>
          <w:trHeight w:val="264"/>
        </w:trPr>
        <w:tc>
          <w:tcPr>
            <w:tcW w:w="701" w:type="dxa"/>
            <w:tcBorders>
              <w:top w:val="single" w:sz="2" w:space="0" w:color="000000"/>
              <w:left w:val="single" w:sz="2" w:space="0" w:color="000000"/>
              <w:bottom w:val="single" w:sz="2" w:space="0" w:color="000000"/>
              <w:right w:val="single" w:sz="2" w:space="0" w:color="000000"/>
            </w:tcBorders>
            <w:shd w:val="clear" w:color="auto" w:fill="auto"/>
          </w:tcPr>
          <w:p w:rsidR="00F6422A" w:rsidRDefault="00F6422A" w:rsidP="00F6422A">
            <w:pPr>
              <w:spacing w:line="259" w:lineRule="auto"/>
              <w:ind w:left="-132"/>
              <w:jc w:val="center"/>
            </w:pPr>
            <w:r>
              <w:t>06</w:t>
            </w:r>
          </w:p>
        </w:tc>
        <w:tc>
          <w:tcPr>
            <w:tcW w:w="888" w:type="dxa"/>
            <w:tcBorders>
              <w:top w:val="single" w:sz="2" w:space="0" w:color="000000"/>
              <w:left w:val="single" w:sz="2" w:space="0" w:color="000000"/>
              <w:bottom w:val="single" w:sz="2" w:space="0" w:color="000000"/>
              <w:right w:val="single" w:sz="2" w:space="0" w:color="000000"/>
            </w:tcBorders>
            <w:shd w:val="clear" w:color="auto" w:fill="auto"/>
          </w:tcPr>
          <w:p w:rsidR="00F6422A" w:rsidRDefault="00F6422A" w:rsidP="00F6422A">
            <w:pPr>
              <w:spacing w:line="259" w:lineRule="auto"/>
              <w:ind w:left="11"/>
            </w:pPr>
            <w:r>
              <w:t>Serviço</w:t>
            </w:r>
          </w:p>
        </w:tc>
        <w:tc>
          <w:tcPr>
            <w:tcW w:w="7460" w:type="dxa"/>
            <w:tcBorders>
              <w:top w:val="single" w:sz="2" w:space="0" w:color="000000"/>
              <w:left w:val="single" w:sz="2" w:space="0" w:color="000000"/>
              <w:bottom w:val="single" w:sz="2" w:space="0" w:color="000000"/>
              <w:right w:val="single" w:sz="2" w:space="0" w:color="000000"/>
            </w:tcBorders>
            <w:shd w:val="clear" w:color="auto" w:fill="auto"/>
          </w:tcPr>
          <w:p w:rsidR="00F6422A" w:rsidRDefault="00F6422A" w:rsidP="00F6422A">
            <w:pPr>
              <w:spacing w:line="259" w:lineRule="auto"/>
            </w:pPr>
            <w:r>
              <w:t>01 Comodato de Aparelho tipo III  Softphone</w:t>
            </w:r>
          </w:p>
        </w:tc>
      </w:tr>
      <w:tr w:rsidR="00F6422A">
        <w:trPr>
          <w:trHeight w:val="264"/>
        </w:trPr>
        <w:tc>
          <w:tcPr>
            <w:tcW w:w="701" w:type="dxa"/>
            <w:tcBorders>
              <w:top w:val="single" w:sz="2" w:space="0" w:color="000000"/>
              <w:left w:val="single" w:sz="2" w:space="0" w:color="000000"/>
              <w:bottom w:val="single" w:sz="2" w:space="0" w:color="000000"/>
              <w:right w:val="single" w:sz="2" w:space="0" w:color="000000"/>
            </w:tcBorders>
            <w:shd w:val="clear" w:color="auto" w:fill="auto"/>
          </w:tcPr>
          <w:p w:rsidR="00F6422A" w:rsidRDefault="00F6422A" w:rsidP="00F6422A">
            <w:pPr>
              <w:spacing w:line="259" w:lineRule="auto"/>
              <w:ind w:left="-132"/>
              <w:jc w:val="center"/>
            </w:pPr>
            <w:r>
              <w:t>07</w:t>
            </w:r>
          </w:p>
        </w:tc>
        <w:tc>
          <w:tcPr>
            <w:tcW w:w="888" w:type="dxa"/>
            <w:tcBorders>
              <w:top w:val="single" w:sz="2" w:space="0" w:color="000000"/>
              <w:left w:val="single" w:sz="2" w:space="0" w:color="000000"/>
              <w:bottom w:val="single" w:sz="2" w:space="0" w:color="000000"/>
              <w:right w:val="single" w:sz="2" w:space="0" w:color="000000"/>
            </w:tcBorders>
            <w:shd w:val="clear" w:color="auto" w:fill="auto"/>
          </w:tcPr>
          <w:p w:rsidR="00F6422A" w:rsidRDefault="00F6422A" w:rsidP="00F6422A">
            <w:pPr>
              <w:spacing w:line="259" w:lineRule="auto"/>
              <w:ind w:left="11"/>
            </w:pPr>
            <w:r>
              <w:t>Serviço</w:t>
            </w:r>
          </w:p>
        </w:tc>
        <w:tc>
          <w:tcPr>
            <w:tcW w:w="7460" w:type="dxa"/>
            <w:tcBorders>
              <w:top w:val="single" w:sz="2" w:space="0" w:color="000000"/>
              <w:left w:val="single" w:sz="2" w:space="0" w:color="000000"/>
              <w:bottom w:val="single" w:sz="2" w:space="0" w:color="000000"/>
              <w:right w:val="single" w:sz="2" w:space="0" w:color="000000"/>
            </w:tcBorders>
            <w:shd w:val="clear" w:color="auto" w:fill="auto"/>
          </w:tcPr>
          <w:p w:rsidR="00F6422A" w:rsidRDefault="00F6422A" w:rsidP="00F6422A">
            <w:pPr>
              <w:spacing w:line="259" w:lineRule="auto"/>
            </w:pPr>
            <w:r>
              <w:t>17 Licença Tipo I</w:t>
            </w:r>
          </w:p>
        </w:tc>
      </w:tr>
      <w:tr w:rsidR="00F6422A">
        <w:trPr>
          <w:trHeight w:val="260"/>
        </w:trPr>
        <w:tc>
          <w:tcPr>
            <w:tcW w:w="701" w:type="dxa"/>
            <w:tcBorders>
              <w:top w:val="single" w:sz="2" w:space="0" w:color="000000"/>
              <w:left w:val="single" w:sz="2" w:space="0" w:color="000000"/>
              <w:bottom w:val="single" w:sz="2" w:space="0" w:color="000000"/>
              <w:right w:val="single" w:sz="2" w:space="0" w:color="000000"/>
            </w:tcBorders>
            <w:shd w:val="clear" w:color="auto" w:fill="auto"/>
          </w:tcPr>
          <w:p w:rsidR="00F6422A" w:rsidRDefault="00F6422A" w:rsidP="00F6422A">
            <w:pPr>
              <w:spacing w:line="259" w:lineRule="auto"/>
              <w:ind w:left="-132"/>
              <w:jc w:val="center"/>
            </w:pPr>
            <w:r>
              <w:t>08</w:t>
            </w:r>
          </w:p>
        </w:tc>
        <w:tc>
          <w:tcPr>
            <w:tcW w:w="888" w:type="dxa"/>
            <w:tcBorders>
              <w:top w:val="single" w:sz="2" w:space="0" w:color="000000"/>
              <w:left w:val="single" w:sz="2" w:space="0" w:color="000000"/>
              <w:bottom w:val="single" w:sz="2" w:space="0" w:color="000000"/>
              <w:right w:val="single" w:sz="2" w:space="0" w:color="000000"/>
            </w:tcBorders>
            <w:shd w:val="clear" w:color="auto" w:fill="auto"/>
          </w:tcPr>
          <w:p w:rsidR="00F6422A" w:rsidRDefault="00F6422A" w:rsidP="00F6422A">
            <w:pPr>
              <w:spacing w:line="259" w:lineRule="auto"/>
              <w:ind w:left="11"/>
            </w:pPr>
            <w:r>
              <w:t>Serviço</w:t>
            </w:r>
          </w:p>
        </w:tc>
        <w:tc>
          <w:tcPr>
            <w:tcW w:w="7460" w:type="dxa"/>
            <w:tcBorders>
              <w:top w:val="single" w:sz="2" w:space="0" w:color="000000"/>
              <w:left w:val="single" w:sz="2" w:space="0" w:color="000000"/>
              <w:bottom w:val="single" w:sz="2" w:space="0" w:color="000000"/>
              <w:right w:val="single" w:sz="2" w:space="0" w:color="000000"/>
            </w:tcBorders>
            <w:shd w:val="clear" w:color="auto" w:fill="auto"/>
          </w:tcPr>
          <w:p w:rsidR="00F6422A" w:rsidRDefault="00F6422A" w:rsidP="00F6422A">
            <w:pPr>
              <w:spacing w:line="259" w:lineRule="auto"/>
            </w:pPr>
            <w:r>
              <w:t xml:space="preserve">14 Licença Tipo II </w:t>
            </w:r>
          </w:p>
        </w:tc>
      </w:tr>
      <w:tr w:rsidR="00F6422A">
        <w:trPr>
          <w:trHeight w:val="264"/>
        </w:trPr>
        <w:tc>
          <w:tcPr>
            <w:tcW w:w="701" w:type="dxa"/>
            <w:tcBorders>
              <w:top w:val="single" w:sz="2" w:space="0" w:color="000000"/>
              <w:left w:val="single" w:sz="2" w:space="0" w:color="000000"/>
              <w:bottom w:val="single" w:sz="2" w:space="0" w:color="000000"/>
              <w:right w:val="single" w:sz="2" w:space="0" w:color="000000"/>
            </w:tcBorders>
            <w:shd w:val="clear" w:color="auto" w:fill="auto"/>
          </w:tcPr>
          <w:p w:rsidR="00F6422A" w:rsidRDefault="00F6422A" w:rsidP="00F6422A">
            <w:pPr>
              <w:spacing w:line="259" w:lineRule="auto"/>
              <w:ind w:left="-132"/>
              <w:jc w:val="center"/>
            </w:pPr>
            <w:r>
              <w:t>09</w:t>
            </w:r>
          </w:p>
        </w:tc>
        <w:tc>
          <w:tcPr>
            <w:tcW w:w="888" w:type="dxa"/>
            <w:tcBorders>
              <w:top w:val="single" w:sz="2" w:space="0" w:color="000000"/>
              <w:left w:val="single" w:sz="2" w:space="0" w:color="000000"/>
              <w:bottom w:val="single" w:sz="2" w:space="0" w:color="000000"/>
              <w:right w:val="single" w:sz="2" w:space="0" w:color="000000"/>
            </w:tcBorders>
            <w:shd w:val="clear" w:color="auto" w:fill="auto"/>
          </w:tcPr>
          <w:p w:rsidR="00F6422A" w:rsidRDefault="00F6422A" w:rsidP="00F6422A">
            <w:pPr>
              <w:spacing w:line="259" w:lineRule="auto"/>
              <w:ind w:left="11"/>
            </w:pPr>
            <w:r>
              <w:t>Serviço</w:t>
            </w:r>
          </w:p>
        </w:tc>
        <w:tc>
          <w:tcPr>
            <w:tcW w:w="7460" w:type="dxa"/>
            <w:tcBorders>
              <w:top w:val="single" w:sz="2" w:space="0" w:color="000000"/>
              <w:left w:val="single" w:sz="2" w:space="0" w:color="000000"/>
              <w:bottom w:val="single" w:sz="2" w:space="0" w:color="000000"/>
              <w:right w:val="single" w:sz="2" w:space="0" w:color="000000"/>
            </w:tcBorders>
            <w:shd w:val="clear" w:color="auto" w:fill="auto"/>
          </w:tcPr>
          <w:p w:rsidR="00F6422A" w:rsidRDefault="00F6422A" w:rsidP="00F6422A">
            <w:pPr>
              <w:spacing w:line="259" w:lineRule="auto"/>
            </w:pPr>
            <w:r>
              <w:t xml:space="preserve">01 Licença Tipo III </w:t>
            </w:r>
          </w:p>
        </w:tc>
      </w:tr>
    </w:tbl>
    <w:p w:rsidR="00145938" w:rsidRDefault="00145938">
      <w:pPr>
        <w:spacing w:before="73" w:after="197" w:line="259" w:lineRule="auto"/>
        <w:ind w:left="29" w:right="124"/>
        <w:jc w:val="both"/>
        <w:rPr>
          <w:b/>
        </w:rPr>
      </w:pPr>
    </w:p>
    <w:p w:rsidR="00762AA9" w:rsidRDefault="00537CC2">
      <w:pPr>
        <w:spacing w:before="73" w:after="197" w:line="259" w:lineRule="auto"/>
        <w:ind w:left="29" w:right="124"/>
        <w:jc w:val="both"/>
      </w:pPr>
      <w:r>
        <w:rPr>
          <w:b/>
        </w:rPr>
        <w:t>Aparelho TIPO I Mesa:</w:t>
      </w:r>
      <w:r>
        <w:t xml:space="preserve">  Deve ser homologado pela ANATEL. Deve permitir acesso a todas as facilidades/funções do PABX em nuvem. Deve possuir 02 interfaces de rede RJ-45 10/100 BASE-TX Half/Full para conexão de desktop e conectividade com a Rede LAN; Deve permitir até 4 contas SIP. Deve possuir LCD com luz de fundo, com no mínimo, 128x48 pixels; Deve suportar G.722, OPUS, G.711μ / a, G.729A / B, OPUS. Deve suportar IPv4 / IPv6, TCP, UDP, ICMP, ARP, RTP, SRTP, RTCP-XR, 802.1x, </w:t>
      </w:r>
      <w:r>
        <w:lastRenderedPageBreak/>
        <w:t>atribuição de IP estático / DHCP, IEEE 802.1p/Q, QoS/ToS, HTTP/HTTPS/DHCP, NTP, FTP/TFTP, LDAP, 802.1x, HTTPS, SIP sobre TLS e SRTP. Deve possuir conector de fone de ouvido RJ-9. Identificação de chamadas (DTMF). Devem ser fornecidos com fonte de alimentação AC 100V-240V.</w:t>
      </w:r>
    </w:p>
    <w:p w:rsidR="00762AA9" w:rsidRDefault="00537CC2">
      <w:pPr>
        <w:spacing w:before="73" w:after="197" w:line="259" w:lineRule="auto"/>
        <w:ind w:left="29" w:right="124"/>
        <w:jc w:val="both"/>
      </w:pPr>
      <w:r>
        <w:rPr>
          <w:b/>
        </w:rPr>
        <w:t xml:space="preserve">Aparelho TIPO II Sem fio: </w:t>
      </w:r>
      <w:r>
        <w:t>Deve ser homologado pela ANATEL. Deve possuir 02 interfaces de rede RJ-45 10/100 BASE-TX Half/Full para conexão de desktop e conectividade com a Rede LAN, compatível com protocolo SIP RFC 3261. Deve possuir tecnologia DECT. Deve suportar IPv4 / IPv6, TCP, UDP, ICMP, ARP, RTP, SRTP, RTCP-XR, 802.1x, atribuição de IP estático / DHCP, IEEE 802.1p/Q, QoS/ToS, HTTP/HTTPS/DHCP, NTP, FTP/TFTP, LDAP, 802.1x, HTTPS, SIP sobre TLS e SRTP. Ser compatível com os codecs G.711A/U, G.726, G.729, G.722. Deve possuir display, Viva Voz, Registro de chamadas recebidas. Permitir registro de até 5 contas SIP. Possuir bateria recarregável. Devem acompanhar no mínimo: 1 Monofone, 1 base, carregador, cabo de rede Ethernet e manual. Identificação de chamadas (DTMF). Permitir configuração via teclado ou através de navegador web. Manual de instalação e configuração deve ser escrito em português.</w:t>
      </w:r>
    </w:p>
    <w:p w:rsidR="00762AA9" w:rsidRDefault="00537CC2">
      <w:pPr>
        <w:spacing w:before="73" w:after="197" w:line="259" w:lineRule="auto"/>
        <w:ind w:left="29" w:right="124"/>
        <w:jc w:val="both"/>
      </w:pPr>
      <w:r>
        <w:rPr>
          <w:b/>
        </w:rPr>
        <w:t xml:space="preserve">Aparelho tipo III  Softphone: </w:t>
      </w:r>
      <w:r>
        <w:t>O software deverá ser um cliente SIP (Softphone) compatível com padrões abertos de VoIP, permitindo comunicação de voz sobre IP via protocolo SIP. Deverá atender aos seguintes requisitos técnicos mínimos: Requisitos Funcionais; Compatibilidade com o protocolo SIP; Compatibilidade com sistemas operacionais Windows, Linux e macOS (no caso de desktop) ou Android e iOS (no caso de mobile); Suporte a chamadas voz sobre IP (VoIP) em redes IPv4 e IPv6; Realização e recebimento de chamadas com suporte a DDI e discagem rápida; Interface gráfica amigável, com exibição de histórico de chamadas (recebidas, realizadas e perdidas); Suporte a identificação de chamadas (Caller ID); Possibilidade de configurar múltiplas contas SIP (multi-registro); Suporte a transferência de chamadas (atendida e cega); Suporte a espera, retenção e conferência (3-way calling); Integração com microfone e alto-falante do dispositivo ou periféricos conectados (headsets, caixas de som, etc.); Possibilidade de discagem via teclado virtual ou teclado físico; Compatibilidade com envio e recebimento de DTMF (RFC 2833 e SIP INFO); Suporte a codec de áudio: G.711 (a-law, µ-law), G.729, G.722 e Opus; TLS (Transport Layer Security) para sinalização SIP; Suporte a QoS (Quality of Service) com marcação de pacotes; Suporte a notificações de chamada em segundo plano (para mobile); Log de eventos e estatísticas de chamadas para análise e troubleshooting.</w:t>
      </w:r>
    </w:p>
    <w:p w:rsidR="00762AA9" w:rsidRDefault="00762AA9">
      <w:pPr>
        <w:spacing w:before="73" w:after="197" w:line="259" w:lineRule="auto"/>
        <w:ind w:left="29" w:right="124"/>
        <w:jc w:val="both"/>
      </w:pPr>
    </w:p>
    <w:p w:rsidR="00762AA9" w:rsidRDefault="00537CC2">
      <w:pPr>
        <w:spacing w:before="73" w:after="197" w:line="259" w:lineRule="auto"/>
        <w:ind w:left="29" w:right="124" w:firstLine="691"/>
        <w:jc w:val="both"/>
        <w:rPr>
          <w:b/>
        </w:rPr>
      </w:pPr>
      <w:r>
        <w:rPr>
          <w:b/>
        </w:rPr>
        <w:t>1. Funcionalidades Gerais</w:t>
      </w:r>
    </w:p>
    <w:p w:rsidR="00762AA9" w:rsidRDefault="00537CC2">
      <w:pPr>
        <w:ind w:left="1276" w:right="125"/>
        <w:jc w:val="both"/>
      </w:pPr>
      <w:r>
        <w:t>•</w:t>
      </w:r>
      <w:r>
        <w:tab/>
        <w:t>Plataforma de atendimento digital e atendimento humano via canal web;</w:t>
      </w:r>
    </w:p>
    <w:p w:rsidR="00762AA9" w:rsidRDefault="00537CC2">
      <w:pPr>
        <w:ind w:left="1276" w:right="125"/>
        <w:jc w:val="both"/>
      </w:pPr>
      <w:r>
        <w:t>•</w:t>
      </w:r>
      <w:r>
        <w:tab/>
        <w:t>Capacidade de operar de forma omnichannel, com centralização das interações em uma única interface;</w:t>
      </w:r>
    </w:p>
    <w:p w:rsidR="00762AA9" w:rsidRDefault="00537CC2">
      <w:pPr>
        <w:ind w:left="1276" w:right="125"/>
        <w:jc w:val="both"/>
      </w:pPr>
      <w:r>
        <w:t>•</w:t>
      </w:r>
      <w:r>
        <w:tab/>
        <w:t>Suporte a atendimento por múltiplos operadores simultaneamente, com distribuição manual ou automática das conversas, sem limite de quantidade do envio e recebimento de mensagens;</w:t>
      </w:r>
    </w:p>
    <w:p w:rsidR="00762AA9" w:rsidRDefault="00537CC2">
      <w:pPr>
        <w:ind w:left="1276" w:right="125"/>
        <w:jc w:val="both"/>
      </w:pPr>
      <w:r>
        <w:t>•</w:t>
      </w:r>
      <w:r>
        <w:tab/>
        <w:t>O uso de menus não é obrigatório, sendo possível atender com interações livres e humanizadas;</w:t>
      </w:r>
    </w:p>
    <w:p w:rsidR="00762AA9" w:rsidRDefault="00537CC2">
      <w:pPr>
        <w:spacing w:before="73" w:after="197" w:line="259" w:lineRule="auto"/>
        <w:ind w:left="709" w:right="124"/>
        <w:jc w:val="both"/>
        <w:rPr>
          <w:b/>
        </w:rPr>
      </w:pPr>
      <w:r>
        <w:rPr>
          <w:b/>
        </w:rPr>
        <w:t>2. Integração Multisetorial</w:t>
      </w:r>
    </w:p>
    <w:p w:rsidR="00762AA9" w:rsidRDefault="00537CC2">
      <w:pPr>
        <w:ind w:left="1276" w:right="125"/>
        <w:jc w:val="both"/>
      </w:pPr>
      <w:r>
        <w:lastRenderedPageBreak/>
        <w:t>•</w:t>
      </w:r>
      <w:r>
        <w:tab/>
        <w:t>O sistema deverá permitir a configuração de múltiplos setores ou departamentos, cada um com seus atendentes e filas específicas;</w:t>
      </w:r>
    </w:p>
    <w:p w:rsidR="00762AA9" w:rsidRDefault="00537CC2">
      <w:pPr>
        <w:ind w:left="1276" w:right="125"/>
        <w:jc w:val="both"/>
      </w:pPr>
      <w:r>
        <w:t>•</w:t>
      </w:r>
      <w:r>
        <w:tab/>
        <w:t>Possibilidade de visualização e gerenciamento de atendimentos por supervisores de cada setor;</w:t>
      </w:r>
    </w:p>
    <w:p w:rsidR="00762AA9" w:rsidRDefault="00537CC2">
      <w:pPr>
        <w:ind w:left="1276" w:right="125"/>
        <w:jc w:val="both"/>
      </w:pPr>
      <w:r>
        <w:t>•</w:t>
      </w:r>
      <w:r>
        <w:tab/>
        <w:t>Configuração de horários de atendimento distintos;</w:t>
      </w:r>
    </w:p>
    <w:p w:rsidR="00762AA9" w:rsidRDefault="00537CC2">
      <w:pPr>
        <w:spacing w:before="73" w:after="197" w:line="259" w:lineRule="auto"/>
        <w:ind w:left="709" w:right="124"/>
        <w:jc w:val="both"/>
        <w:rPr>
          <w:b/>
        </w:rPr>
      </w:pPr>
      <w:r>
        <w:rPr>
          <w:b/>
        </w:rPr>
        <w:t>3. Funcionalidades Técnicas</w:t>
      </w:r>
    </w:p>
    <w:p w:rsidR="00762AA9" w:rsidRDefault="00537CC2">
      <w:pPr>
        <w:ind w:left="1276" w:right="125"/>
        <w:jc w:val="both"/>
      </w:pPr>
      <w:r>
        <w:t>•</w:t>
      </w:r>
      <w:r>
        <w:tab/>
        <w:t>Interface web responsiva para operadores e supervisores;</w:t>
      </w:r>
    </w:p>
    <w:p w:rsidR="00762AA9" w:rsidRDefault="00537CC2">
      <w:pPr>
        <w:ind w:left="1276" w:right="125"/>
        <w:jc w:val="both"/>
      </w:pPr>
      <w:r>
        <w:t>•</w:t>
      </w:r>
      <w:r>
        <w:tab/>
        <w:t>Suporte a autenticação e permissões por usuário;</w:t>
      </w:r>
    </w:p>
    <w:p w:rsidR="00762AA9" w:rsidRDefault="00537CC2">
      <w:pPr>
        <w:ind w:left="1276" w:right="125"/>
        <w:jc w:val="both"/>
      </w:pPr>
      <w:r>
        <w:t>•</w:t>
      </w:r>
      <w:r>
        <w:tab/>
        <w:t>Suporte a alertas e notificações internas para operadores;</w:t>
      </w:r>
    </w:p>
    <w:p w:rsidR="00762AA9" w:rsidRDefault="00537CC2">
      <w:pPr>
        <w:ind w:left="1276" w:right="125"/>
        <w:jc w:val="both"/>
      </w:pPr>
      <w:r>
        <w:t>•</w:t>
      </w:r>
      <w:r>
        <w:tab/>
        <w:t>Registro completo dos atendimentos para fins de auditoria, incluindo logs de transferência, tempo médio de atendimento e satisfação (caso aplicável).</w:t>
      </w:r>
    </w:p>
    <w:p w:rsidR="00762AA9" w:rsidRDefault="00762AA9">
      <w:pPr>
        <w:ind w:left="1276" w:right="125"/>
        <w:jc w:val="both"/>
      </w:pPr>
    </w:p>
    <w:p w:rsidR="00762AA9" w:rsidRDefault="00762AA9">
      <w:pPr>
        <w:ind w:left="1276" w:right="125"/>
        <w:jc w:val="both"/>
      </w:pPr>
    </w:p>
    <w:p w:rsidR="00762AA9" w:rsidRPr="00BE5916" w:rsidRDefault="00BE5916">
      <w:pPr>
        <w:pStyle w:val="Ttulo1"/>
        <w:spacing w:after="197"/>
        <w:ind w:left="29" w:right="1565"/>
        <w:jc w:val="left"/>
        <w:rPr>
          <w:sz w:val="22"/>
          <w:szCs w:val="22"/>
        </w:rPr>
      </w:pPr>
      <w:r>
        <w:rPr>
          <w:sz w:val="22"/>
          <w:szCs w:val="22"/>
        </w:rPr>
        <w:t>5</w:t>
      </w:r>
      <w:r w:rsidR="00537CC2" w:rsidRPr="00BE5916">
        <w:rPr>
          <w:sz w:val="22"/>
          <w:szCs w:val="22"/>
        </w:rPr>
        <w:t xml:space="preserve"> - DA PRESTAÇÃO DOS SERVIÇOS</w:t>
      </w:r>
    </w:p>
    <w:p w:rsidR="00762AA9" w:rsidRDefault="00BE5916">
      <w:pPr>
        <w:spacing w:after="244"/>
        <w:ind w:left="14"/>
        <w:jc w:val="both"/>
      </w:pPr>
      <w:r>
        <w:t>5</w:t>
      </w:r>
      <w:r w:rsidR="00537CC2">
        <w:t>.1- A CONTRATADA terá até 60 (SESSENTA) dias corridos para instalação de seus equipamentos, e fornecimento do uso da licença de software para consulta de documentos, conforme requisitos neste termo de referência.</w:t>
      </w:r>
    </w:p>
    <w:p w:rsidR="00762AA9" w:rsidRDefault="00BE5916">
      <w:pPr>
        <w:spacing w:after="243"/>
        <w:ind w:left="14"/>
        <w:jc w:val="both"/>
      </w:pPr>
      <w:r>
        <w:t>5</w:t>
      </w:r>
      <w:r w:rsidR="00537CC2">
        <w:t>.2 - Objetos de acordo com a especificação técnica contidas neste Termo de Referência e na Proposta Comercial vencedora.</w:t>
      </w:r>
    </w:p>
    <w:p w:rsidR="00762AA9" w:rsidRDefault="00BE5916">
      <w:pPr>
        <w:spacing w:after="234"/>
        <w:ind w:left="14"/>
        <w:jc w:val="both"/>
      </w:pPr>
      <w:r>
        <w:t>5</w:t>
      </w:r>
      <w:r w:rsidR="00537CC2">
        <w:t>.3 - Após verificação da conformidade com as especificações constantes do certame e testes, necessários à devida atestação de seu funcionamento.</w:t>
      </w:r>
    </w:p>
    <w:p w:rsidR="00762AA9" w:rsidRDefault="00BE5916">
      <w:pPr>
        <w:spacing w:after="243"/>
        <w:ind w:left="14"/>
        <w:jc w:val="both"/>
      </w:pPr>
      <w:r>
        <w:t>5</w:t>
      </w:r>
      <w:r w:rsidR="00537CC2">
        <w:t>.4 - O Prazo disposto poderá ser aumentado desde que haja comunicação anterior pela Contratada e autorização da Contratante.</w:t>
      </w:r>
    </w:p>
    <w:p w:rsidR="00762AA9" w:rsidRDefault="00BE5916">
      <w:pPr>
        <w:spacing w:after="245"/>
        <w:ind w:left="14"/>
        <w:jc w:val="both"/>
      </w:pPr>
      <w:r>
        <w:t>5</w:t>
      </w:r>
      <w:r w:rsidR="00537CC2">
        <w:t>.5- A CONTRATADA cumprirá as instruções complementares da Câmara Municipal de Formiga quanto à execução e horário de realização do serviço, permanência e circulação de seu técnico (s) nas dependências das unidades vinculadas.</w:t>
      </w:r>
    </w:p>
    <w:p w:rsidR="00762AA9" w:rsidRDefault="00BE5916">
      <w:pPr>
        <w:spacing w:after="230"/>
        <w:ind w:left="14"/>
        <w:jc w:val="both"/>
      </w:pPr>
      <w:r>
        <w:t>5</w:t>
      </w:r>
      <w:r w:rsidR="00537CC2">
        <w:t>.6 - A execução dos serviços será realizada mediante a abertura de Ordem de Serviço(OS) e autorização do Fiscal do Contrato.</w:t>
      </w:r>
    </w:p>
    <w:p w:rsidR="00762AA9" w:rsidRDefault="00BE5916">
      <w:pPr>
        <w:ind w:left="14"/>
        <w:jc w:val="both"/>
      </w:pPr>
      <w:r>
        <w:t>5</w:t>
      </w:r>
      <w:r w:rsidR="00537CC2">
        <w:t>.7- Os equipamentos, softwares necessários e pessoal para organização necessária para a execução do serviço serão de inteira responsabilidade da licitante vencedora.</w:t>
      </w:r>
    </w:p>
    <w:p w:rsidR="00762AA9" w:rsidRDefault="00762AA9">
      <w:pPr>
        <w:ind w:left="14"/>
        <w:jc w:val="both"/>
      </w:pPr>
    </w:p>
    <w:p w:rsidR="00762AA9" w:rsidRDefault="00BE5916">
      <w:pPr>
        <w:ind w:left="14"/>
        <w:jc w:val="both"/>
      </w:pPr>
      <w:r>
        <w:t>5</w:t>
      </w:r>
      <w:r w:rsidR="00537CC2">
        <w:t>.8 -Caso a substituição/reparaçäo não ocorra no prazo determinado, estará a CONTRATADA incorrendo em descumprimento sujeito à aplicação das sanções administrativas.</w:t>
      </w:r>
    </w:p>
    <w:p w:rsidR="00762AA9" w:rsidRDefault="00762AA9">
      <w:pPr>
        <w:ind w:left="14"/>
        <w:jc w:val="both"/>
      </w:pPr>
    </w:p>
    <w:p w:rsidR="00762AA9" w:rsidRDefault="00BE5916">
      <w:pPr>
        <w:ind w:left="14"/>
        <w:jc w:val="both"/>
        <w:rPr>
          <w:b/>
        </w:rPr>
      </w:pPr>
      <w:r>
        <w:rPr>
          <w:b/>
        </w:rPr>
        <w:t>06</w:t>
      </w:r>
      <w:r w:rsidR="00537CC2">
        <w:rPr>
          <w:b/>
        </w:rPr>
        <w:t xml:space="preserve"> - DA DESCRIÇÃO DA SOLUÇÃO COMO UM TODO</w:t>
      </w:r>
    </w:p>
    <w:p w:rsidR="00762AA9" w:rsidRDefault="00762AA9">
      <w:pPr>
        <w:ind w:left="14"/>
        <w:jc w:val="both"/>
      </w:pPr>
    </w:p>
    <w:p w:rsidR="00762AA9" w:rsidRDefault="00BE5916">
      <w:pPr>
        <w:spacing w:after="244"/>
        <w:ind w:left="14"/>
        <w:jc w:val="both"/>
      </w:pPr>
      <w:r>
        <w:t>6</w:t>
      </w:r>
      <w:r w:rsidR="00537CC2">
        <w:t>.1 - Ser gerenciável através da interface WEB (Compatível com Web 2.0).</w:t>
      </w:r>
    </w:p>
    <w:p w:rsidR="00762AA9" w:rsidRDefault="00BE5916">
      <w:pPr>
        <w:spacing w:after="223"/>
        <w:ind w:left="14"/>
        <w:jc w:val="both"/>
      </w:pPr>
      <w:r>
        <w:lastRenderedPageBreak/>
        <w:t>6</w:t>
      </w:r>
      <w:r w:rsidR="00537CC2">
        <w:t>.2 - Permitir a comunicação com outros PBX remotos, criando automaticamente todas as rotas destinadas aquele PBX, facilitando a configuração e simplificando sua utilização.</w:t>
      </w:r>
    </w:p>
    <w:p w:rsidR="00762AA9" w:rsidRDefault="00BE5916">
      <w:pPr>
        <w:spacing w:after="225"/>
        <w:ind w:left="14"/>
        <w:jc w:val="both"/>
      </w:pPr>
      <w:r>
        <w:t>6</w:t>
      </w:r>
      <w:r w:rsidR="00537CC2">
        <w:t>.3 - Possuir internamente base com descrição de destinos, contendo país, estado e cidade para análise de relatórios e aplicação de regras de bloqueio e rotas de menor custo.</w:t>
      </w:r>
    </w:p>
    <w:p w:rsidR="00762AA9" w:rsidRDefault="00BE5916">
      <w:pPr>
        <w:spacing w:after="226"/>
        <w:ind w:left="14"/>
        <w:jc w:val="both"/>
      </w:pPr>
      <w:r>
        <w:t>6</w:t>
      </w:r>
      <w:r w:rsidR="00537CC2">
        <w:t>.4 - Possuir controle de acesso, permitindo, desta forma, definir restrições de acesso aos usuários do sistema, podendo bloquear ramais, ligações por determinado perfil (ligações fixo, celular, internacional ou entre ramais), somente recebimento de chamadas e ainda possibilitar deleção, alteração e criação de usuários e ramais no sistema.</w:t>
      </w:r>
    </w:p>
    <w:p w:rsidR="00762AA9" w:rsidRDefault="00BE5916">
      <w:pPr>
        <w:spacing w:after="224"/>
        <w:ind w:left="14"/>
        <w:jc w:val="both"/>
      </w:pPr>
      <w:r>
        <w:t>6</w:t>
      </w:r>
      <w:r w:rsidR="00537CC2">
        <w:t>.5 - Integração de ramal-ramal em todos os equipamentos, proporcionando transferência de ligações de ambos os lados entre os pontos. Recursos como captura de chamada e conferência serão realizados entre os devidos setores requeridos pela Câmara Municipal de Formiga, com acesso e restrições definidos pelos responsáveis pelos mesmos.</w:t>
      </w:r>
    </w:p>
    <w:p w:rsidR="00762AA9" w:rsidRDefault="00BE5916">
      <w:pPr>
        <w:spacing w:after="223"/>
        <w:ind w:left="14"/>
        <w:jc w:val="both"/>
      </w:pPr>
      <w:r>
        <w:t>6</w:t>
      </w:r>
      <w:r w:rsidR="00537CC2">
        <w:t xml:space="preserve">.6 - Permitir que ramais tenham configurações específicas detalhadas pela Câmara Municipal de Formiga, com recursos de transferência, somente recebe ligações, restrição de ligação para determinado perfil (ligação fixo, móvel, internacional, ramal), situação de ativo e inativo, utilização de senha para realizar ligações, restringir a quantidade de ligações simultâneas realizadas por </w:t>
      </w:r>
      <w:r w:rsidR="00537CC2">
        <w:rPr>
          <w:shd w:val="clear" w:color="auto" w:fill="FFFFFF"/>
        </w:rPr>
        <w:t>ramal.</w:t>
      </w:r>
    </w:p>
    <w:p w:rsidR="00762AA9" w:rsidRDefault="00BE5916">
      <w:pPr>
        <w:spacing w:after="250"/>
        <w:ind w:left="14"/>
        <w:jc w:val="both"/>
      </w:pPr>
      <w:r>
        <w:t>6</w:t>
      </w:r>
      <w:r w:rsidR="00537CC2">
        <w:t>.7 - Possuir caixa postal associada ao ramal, possibilitando também definir o tempo para atendimento de uma chamada; caso a mesma não seja atendida, será encaminhada para a caixa postal; o sistema deve ainda permitir que, a qualquer momento, o serviço seja habilitado ou desabilitado.</w:t>
      </w:r>
    </w:p>
    <w:p w:rsidR="00762AA9" w:rsidRDefault="00BE5916">
      <w:pPr>
        <w:spacing w:after="204" w:line="264" w:lineRule="auto"/>
        <w:ind w:left="24" w:right="14" w:hanging="10"/>
        <w:jc w:val="both"/>
      </w:pPr>
      <w:r>
        <w:t>6</w:t>
      </w:r>
      <w:r w:rsidR="00537CC2">
        <w:t>.8 - O sistema deve permitir a integração de ramais físicos e ramais em dispositivos móveis, como em notebooks (Wifi) e celulares .com tecnologia SIP - protocolo de sinal para estabelecer chamadas IP - nativa do aparelho). No caso de notebooks, caso o mesmo esteja conectado à internet, ele poderá ter acesso aos ramais internos da instituição.</w:t>
      </w:r>
    </w:p>
    <w:p w:rsidR="00762AA9" w:rsidRDefault="00BE5916">
      <w:pPr>
        <w:spacing w:after="265"/>
        <w:ind w:left="14"/>
        <w:jc w:val="both"/>
      </w:pPr>
      <w:r>
        <w:t>6</w:t>
      </w:r>
      <w:r w:rsidR="00537CC2">
        <w:t xml:space="preserve">.9 - Permitir utilização de URA (Unidade de resposta audível), com opções de mensagem fora de horário de atendimento, </w:t>
      </w:r>
      <w:r w:rsidR="00537CC2" w:rsidRPr="00535B63">
        <w:t>gravação</w:t>
      </w:r>
      <w:r w:rsidR="00537CC2">
        <w:t xml:space="preserve"> de mensagens através de comandos nos telefones de cada setor da Câmara Municipal de Formiga, importação de arquivos .wav ou .mp3, áudios para opções de atendimento e opção de encaminhamento direto ao ramal ou encaminhamento para outros IPBX.</w:t>
      </w:r>
    </w:p>
    <w:p w:rsidR="00762AA9" w:rsidRDefault="00BE5916">
      <w:pPr>
        <w:spacing w:after="216"/>
        <w:ind w:left="14"/>
        <w:jc w:val="both"/>
      </w:pPr>
      <w:r>
        <w:t>6</w:t>
      </w:r>
      <w:r w:rsidR="00537CC2">
        <w:t>.10 - Ser compatível com telefones IP's através do protocolo SIP.</w:t>
      </w:r>
    </w:p>
    <w:p w:rsidR="00762AA9" w:rsidRDefault="00BE5916">
      <w:pPr>
        <w:spacing w:after="261"/>
        <w:ind w:left="14"/>
        <w:jc w:val="both"/>
      </w:pPr>
      <w:r>
        <w:t>6</w:t>
      </w:r>
      <w:r w:rsidR="00537CC2">
        <w:t xml:space="preserve">.11 - Ser compatível com Softfones através do protocolo SIP com compatibilidade para Windows 10,Mac/IOS 10 ou superior ou Android. </w:t>
      </w:r>
    </w:p>
    <w:p w:rsidR="00762AA9" w:rsidRDefault="00BE5916">
      <w:pPr>
        <w:spacing w:after="219"/>
        <w:ind w:left="14"/>
        <w:jc w:val="both"/>
      </w:pPr>
      <w:r>
        <w:t>6</w:t>
      </w:r>
      <w:r w:rsidR="00537CC2">
        <w:t>.1</w:t>
      </w:r>
      <w:r w:rsidR="001F4BB3">
        <w:t>2</w:t>
      </w:r>
      <w:r w:rsidR="00537CC2">
        <w:t xml:space="preserve"> - Permitir atribuições de rotas e contextos para as ligações telefônicas.</w:t>
      </w:r>
    </w:p>
    <w:p w:rsidR="00762AA9" w:rsidRDefault="00BE5916">
      <w:pPr>
        <w:spacing w:after="248"/>
        <w:ind w:left="14"/>
        <w:jc w:val="both"/>
      </w:pPr>
      <w:r>
        <w:t>6</w:t>
      </w:r>
      <w:r w:rsidR="00537CC2">
        <w:t>.1</w:t>
      </w:r>
      <w:r w:rsidR="001F4BB3">
        <w:t>3</w:t>
      </w:r>
      <w:r w:rsidR="00537CC2">
        <w:t xml:space="preserve"> - Possuir painel para acompanhamento das chamadas on-line, com opção de verificar todos os setores pelo administrador geral do sistema, de uma só vez ou em separado. Cada setor independente verificar somente suas próprias chamadas;</w:t>
      </w:r>
    </w:p>
    <w:p w:rsidR="00762AA9" w:rsidRDefault="00BE5916">
      <w:pPr>
        <w:spacing w:after="234"/>
        <w:ind w:left="14"/>
        <w:jc w:val="both"/>
      </w:pPr>
      <w:r>
        <w:lastRenderedPageBreak/>
        <w:t>6</w:t>
      </w:r>
      <w:r w:rsidR="00537CC2">
        <w:t>.1</w:t>
      </w:r>
      <w:r w:rsidR="001F4BB3">
        <w:t>4</w:t>
      </w:r>
      <w:r w:rsidR="00537CC2">
        <w:t xml:space="preserve"> - Permiti a inserção de áudio de espera no sistema;</w:t>
      </w:r>
    </w:p>
    <w:p w:rsidR="00762AA9" w:rsidRDefault="00BE5916">
      <w:pPr>
        <w:spacing w:after="220"/>
        <w:ind w:left="14"/>
        <w:jc w:val="both"/>
      </w:pPr>
      <w:r>
        <w:t>6</w:t>
      </w:r>
      <w:r w:rsidR="00537CC2">
        <w:t>.1</w:t>
      </w:r>
      <w:r w:rsidR="001F4BB3">
        <w:t>5</w:t>
      </w:r>
      <w:r w:rsidR="00537CC2">
        <w:t xml:space="preserve"> - Possibilitar a limitação de utilização de valor pré-estabelecido nas ligações por Nó;</w:t>
      </w:r>
    </w:p>
    <w:p w:rsidR="00762AA9" w:rsidRDefault="00BE5916">
      <w:pPr>
        <w:spacing w:after="267"/>
        <w:ind w:left="14"/>
        <w:jc w:val="both"/>
      </w:pPr>
      <w:r>
        <w:t>6</w:t>
      </w:r>
      <w:r w:rsidR="00537CC2">
        <w:t>.1</w:t>
      </w:r>
      <w:r w:rsidR="001F4BB3">
        <w:t>6</w:t>
      </w:r>
      <w:r w:rsidR="00537CC2">
        <w:t xml:space="preserve"> - Permitir recursos de estacionamento de chamadas, disa (acesso direto ao sistema), dac (distribuição automática de chamadas), cadastro de troncos IP, controles de redirecionamento para números que não atendem ou ocupados;</w:t>
      </w:r>
    </w:p>
    <w:p w:rsidR="00762AA9" w:rsidRDefault="00BE5916">
      <w:pPr>
        <w:spacing w:after="246"/>
        <w:ind w:left="14"/>
        <w:jc w:val="both"/>
      </w:pPr>
      <w:r>
        <w:t>6</w:t>
      </w:r>
      <w:r w:rsidR="00537CC2">
        <w:t>.1</w:t>
      </w:r>
      <w:r w:rsidR="001F4BB3">
        <w:t>7</w:t>
      </w:r>
      <w:r w:rsidR="00537CC2">
        <w:t xml:space="preserve"> - Permitir a inserção de áudios ou texto e envio de mensagens de áudio para números fixos ou celular, e ainda possibilitar o envio de SMS.</w:t>
      </w:r>
    </w:p>
    <w:p w:rsidR="00762AA9" w:rsidRDefault="00BE5916">
      <w:pPr>
        <w:spacing w:after="268"/>
        <w:ind w:left="14"/>
        <w:jc w:val="both"/>
      </w:pPr>
      <w:r>
        <w:t>6</w:t>
      </w:r>
      <w:r w:rsidR="00537CC2">
        <w:t>.1</w:t>
      </w:r>
      <w:r w:rsidR="001F4BB3">
        <w:t>8</w:t>
      </w:r>
      <w:r w:rsidR="00537CC2">
        <w:t xml:space="preserve"> -0 sistema deve permitir carregar os números de destino em arquivo .csv ou .txt. Permitir ao administrador acesso irrestrito para retirada de relatórios de utilização do sistema de telefonia e a cada secretaria o que for referente a sua própria utilização através de software,</w:t>
      </w:r>
    </w:p>
    <w:p w:rsidR="00762AA9" w:rsidRDefault="00BE5916">
      <w:pPr>
        <w:spacing w:after="244"/>
        <w:ind w:left="14"/>
        <w:jc w:val="both"/>
      </w:pPr>
      <w:r>
        <w:t>6</w:t>
      </w:r>
      <w:r w:rsidR="00537CC2">
        <w:t>.</w:t>
      </w:r>
      <w:r w:rsidR="001F4BB3">
        <w:t>19</w:t>
      </w:r>
      <w:r w:rsidR="00537CC2">
        <w:t xml:space="preserve"> - Permitir a retirada de relatórios analíticos de utilização das rotas de telefonia (software de tarifação)adquiridas pela Câmara Municipal de Formiga, por setor ou ramal;</w:t>
      </w:r>
    </w:p>
    <w:p w:rsidR="00762AA9" w:rsidRDefault="00BE5916">
      <w:pPr>
        <w:ind w:left="14"/>
        <w:jc w:val="both"/>
      </w:pPr>
      <w:r>
        <w:t>6</w:t>
      </w:r>
      <w:r w:rsidR="00537CC2">
        <w:t>.</w:t>
      </w:r>
      <w:r w:rsidR="001F4BB3">
        <w:t>20</w:t>
      </w:r>
      <w:r w:rsidR="00537CC2">
        <w:t xml:space="preserve"> - Permitir a retirada de relatórios sintéticos de utilização das rotas de telefonia adquiridas pelo Câmara Municipal de Formiga, pelo administrador e pelos responsáveis de cada setor. Os relatórios podem ser por utilização no ramal, por tipo (ligação fixa, celular, internacional), por determinado prefixo ou por a utilização de números externos para ligação na conta do Câmara Municipal de Formiga, com seleção de data inicial e final para conferência. Permitir a emissão de relatórios pelo administrador contendo informações de setor, número do ramal, senha, a permissão de seu perfil de ligações, e-mail vinculado a caixa postal do ramal, se origina ou se somente recebe chamadas e se necessita de senha para realizar ligações.</w:t>
      </w:r>
    </w:p>
    <w:p w:rsidR="00762AA9" w:rsidRDefault="00762AA9">
      <w:pPr>
        <w:ind w:left="14"/>
        <w:jc w:val="both"/>
      </w:pPr>
    </w:p>
    <w:p w:rsidR="00762AA9" w:rsidRDefault="00BE5916">
      <w:pPr>
        <w:spacing w:after="247"/>
        <w:ind w:left="14"/>
        <w:jc w:val="both"/>
      </w:pPr>
      <w:r>
        <w:t>6</w:t>
      </w:r>
      <w:r w:rsidR="00537CC2">
        <w:t>.2</w:t>
      </w:r>
      <w:r w:rsidR="001F4BB3">
        <w:t>1</w:t>
      </w:r>
      <w:r w:rsidR="00537CC2">
        <w:t xml:space="preserve"> - Os relatórios das chamadas telefônicas devem conter o número discado, número do ramal, duração da chamada, data e hora da chamada;</w:t>
      </w:r>
    </w:p>
    <w:p w:rsidR="00762AA9" w:rsidRDefault="00BE5916">
      <w:pPr>
        <w:spacing w:after="245"/>
        <w:ind w:left="14"/>
        <w:jc w:val="both"/>
      </w:pPr>
      <w:r>
        <w:t>6</w:t>
      </w:r>
      <w:r w:rsidR="00537CC2">
        <w:t>.2</w:t>
      </w:r>
      <w:r w:rsidR="001F4BB3">
        <w:t>2</w:t>
      </w:r>
      <w:r w:rsidR="00537CC2">
        <w:t xml:space="preserve"> - O sistema deve oferecer a possibilidade de visualizar os números virtuais cadastrados e os números autorizados no mesmo.</w:t>
      </w:r>
    </w:p>
    <w:p w:rsidR="00762AA9" w:rsidRDefault="00BE5916">
      <w:pPr>
        <w:spacing w:after="248"/>
        <w:ind w:left="14"/>
        <w:jc w:val="both"/>
      </w:pPr>
      <w:r>
        <w:t>6</w:t>
      </w:r>
      <w:r w:rsidR="00537CC2">
        <w:t>.2</w:t>
      </w:r>
      <w:r w:rsidR="001F4BB3">
        <w:t>3</w:t>
      </w:r>
      <w:r w:rsidR="00537CC2">
        <w:t xml:space="preserve"> - O sistema deve possuir siga-me, entre os ramais com capacidade de encaminhamento de chamadas para números fixos ou celulares cadastrados no sistema.</w:t>
      </w:r>
    </w:p>
    <w:p w:rsidR="00762AA9" w:rsidRDefault="00BE5916">
      <w:pPr>
        <w:spacing w:after="225"/>
        <w:ind w:left="14"/>
        <w:jc w:val="both"/>
      </w:pPr>
      <w:r>
        <w:t>6</w:t>
      </w:r>
      <w:r w:rsidR="00537CC2">
        <w:t>.2</w:t>
      </w:r>
      <w:r w:rsidR="001F4BB3">
        <w:t>4</w:t>
      </w:r>
      <w:r w:rsidR="00537CC2">
        <w:t xml:space="preserve"> - Criação de central de atendimento interno da Câmara Municipal de Formiga com siga-me para as chamadas não atendidas nos </w:t>
      </w:r>
      <w:r w:rsidR="00537CC2" w:rsidRPr="001F4BB3">
        <w:t>ramais. O</w:t>
      </w:r>
      <w:r w:rsidR="00537CC2">
        <w:t xml:space="preserve"> horário de atendimento poderá ser pré-definido e fora do mesmo, o sistema utilizará áudio com a informação escolhida pela contratante.</w:t>
      </w:r>
    </w:p>
    <w:p w:rsidR="00762AA9" w:rsidRDefault="00BE5916">
      <w:pPr>
        <w:spacing w:after="224"/>
        <w:ind w:left="14"/>
        <w:jc w:val="both"/>
        <w:rPr>
          <w:color w:val="111111"/>
          <w:shd w:val="clear" w:color="auto" w:fill="FFFFFF"/>
        </w:rPr>
      </w:pPr>
      <w:r>
        <w:rPr>
          <w:color w:val="111111"/>
          <w:shd w:val="clear" w:color="auto" w:fill="FFFFFF"/>
        </w:rPr>
        <w:t>6</w:t>
      </w:r>
      <w:r w:rsidR="00537CC2">
        <w:rPr>
          <w:color w:val="111111"/>
          <w:shd w:val="clear" w:color="auto" w:fill="FFFFFF"/>
        </w:rPr>
        <w:t>.2</w:t>
      </w:r>
      <w:r w:rsidR="004A6F80">
        <w:rPr>
          <w:color w:val="111111"/>
          <w:shd w:val="clear" w:color="auto" w:fill="FFFFFF"/>
        </w:rPr>
        <w:t>5</w:t>
      </w:r>
      <w:r w:rsidR="00537CC2">
        <w:rPr>
          <w:color w:val="111111"/>
          <w:shd w:val="clear" w:color="auto" w:fill="FFFFFF"/>
        </w:rPr>
        <w:t xml:space="preserve"> - Todo o equipamento utilizado deverá ser de uso exclusivo da Câmara Municipal de Formiga, impossibilitando o tráfego informações e uso de Nós não pertencentes a rede interna da Câmara Municipal de Formiga;</w:t>
      </w:r>
    </w:p>
    <w:p w:rsidR="00762AA9" w:rsidRDefault="00BE5916">
      <w:pPr>
        <w:spacing w:after="247"/>
        <w:ind w:left="14"/>
        <w:jc w:val="both"/>
      </w:pPr>
      <w:r>
        <w:t>6</w:t>
      </w:r>
      <w:r w:rsidR="00537CC2">
        <w:t>.2</w:t>
      </w:r>
      <w:r w:rsidR="004A6F80">
        <w:t>6</w:t>
      </w:r>
      <w:r w:rsidR="00537CC2">
        <w:t xml:space="preserve"> - Fornece segurança de dados e criptografia nas ligações entre ramais;</w:t>
      </w:r>
    </w:p>
    <w:p w:rsidR="00762AA9" w:rsidRDefault="00BE5916">
      <w:pPr>
        <w:spacing w:after="217"/>
        <w:ind w:left="14"/>
        <w:jc w:val="both"/>
      </w:pPr>
      <w:r>
        <w:t>6</w:t>
      </w:r>
      <w:r w:rsidR="00537CC2">
        <w:t>.2</w:t>
      </w:r>
      <w:r w:rsidR="004A6F80">
        <w:t>7</w:t>
      </w:r>
      <w:r w:rsidR="00537CC2">
        <w:t xml:space="preserve"> - Permitir visualização e monitoramento em tempo real de ligações telefônicas;</w:t>
      </w:r>
    </w:p>
    <w:p w:rsidR="00762AA9" w:rsidRDefault="00BE5916">
      <w:pPr>
        <w:spacing w:after="242"/>
        <w:ind w:left="14"/>
        <w:jc w:val="both"/>
      </w:pPr>
      <w:r>
        <w:lastRenderedPageBreak/>
        <w:t>6</w:t>
      </w:r>
      <w:r w:rsidR="00537CC2">
        <w:t>.</w:t>
      </w:r>
      <w:r w:rsidR="004A6F80">
        <w:t>28</w:t>
      </w:r>
      <w:r w:rsidR="00537CC2">
        <w:t xml:space="preserve"> - Comportar o crescimento da necessidade e possível expansão de ramais e ligações da Câmara Municipal de Formiga.</w:t>
      </w:r>
    </w:p>
    <w:p w:rsidR="00762AA9" w:rsidRDefault="00BE5916">
      <w:pPr>
        <w:spacing w:after="252"/>
        <w:ind w:left="14"/>
        <w:jc w:val="both"/>
      </w:pPr>
      <w:r>
        <w:t>6</w:t>
      </w:r>
      <w:r w:rsidR="00537CC2">
        <w:t>.</w:t>
      </w:r>
      <w:r w:rsidR="004A6F80">
        <w:t>29</w:t>
      </w:r>
      <w:r w:rsidR="00537CC2">
        <w:t xml:space="preserve"> - Desvio de Chamadas programável para direcionamento das chamadas na condição de ausente ou ocupado;</w:t>
      </w:r>
    </w:p>
    <w:p w:rsidR="00762AA9" w:rsidRDefault="00BE5916">
      <w:pPr>
        <w:spacing w:after="226"/>
        <w:ind w:left="14"/>
        <w:jc w:val="both"/>
      </w:pPr>
      <w:r>
        <w:t>6.30</w:t>
      </w:r>
      <w:r w:rsidR="00537CC2">
        <w:t xml:space="preserve"> - Deve suportar crescimento ilimitado usuários/ramais licenciados, sem necessidade de instalação de novos equipamentos, componentes ou sistemas, bastando para este aumento a aquisição e ativaçäo das licenças de usuários/ramais adicionais. Esta capacidade deve ser suportada independentemente de os usuários estarem na rede interna ou acessando de fora da rede</w:t>
      </w:r>
      <w:r w:rsidR="004A6F80">
        <w:t>.</w:t>
      </w:r>
    </w:p>
    <w:p w:rsidR="00762AA9" w:rsidRPr="001C2AAC" w:rsidRDefault="00D95582">
      <w:pPr>
        <w:pStyle w:val="Ttulo1"/>
        <w:ind w:left="29" w:right="1565"/>
        <w:jc w:val="left"/>
        <w:rPr>
          <w:sz w:val="22"/>
          <w:szCs w:val="22"/>
        </w:rPr>
      </w:pPr>
      <w:r>
        <w:rPr>
          <w:sz w:val="22"/>
          <w:szCs w:val="22"/>
        </w:rPr>
        <w:t>7</w:t>
      </w:r>
      <w:r w:rsidR="00537CC2" w:rsidRPr="001C2AAC">
        <w:rPr>
          <w:sz w:val="22"/>
          <w:szCs w:val="22"/>
        </w:rPr>
        <w:t>- DOS CRITÉRIOS DE ACEITAÇÃO</w:t>
      </w:r>
    </w:p>
    <w:p w:rsidR="00762AA9" w:rsidRDefault="00762AA9">
      <w:pPr>
        <w:pStyle w:val="Ttulo1"/>
        <w:ind w:left="29" w:right="1565"/>
        <w:jc w:val="left"/>
      </w:pPr>
    </w:p>
    <w:p w:rsidR="00762AA9" w:rsidRDefault="00D95582">
      <w:pPr>
        <w:ind w:left="14"/>
        <w:jc w:val="both"/>
      </w:pPr>
      <w:r>
        <w:t>7</w:t>
      </w:r>
      <w:r w:rsidR="00537CC2">
        <w:t xml:space="preserve">.1 Considerando a complexidade e a importância do sistema objeto, a necessidade de manutenção e reposições imediatas, não admitindo longos deslocamentos para efetuar tais manutenções, a Licitante vencedora deverá atender a Contratante em casos de assistência técnica e reparos de Segunda a Sexta, entre os horários de 7:00 e 18:00hs. A CONTRATADA deve comprometer-se a manter registro dos chamados constando o número, data e hora de abertura e a descrição do problema/solicitação. </w:t>
      </w:r>
    </w:p>
    <w:p w:rsidR="00762AA9" w:rsidRDefault="00762AA9">
      <w:pPr>
        <w:ind w:left="14"/>
        <w:jc w:val="both"/>
      </w:pPr>
    </w:p>
    <w:p w:rsidR="00762AA9" w:rsidRDefault="00AA397E">
      <w:pPr>
        <w:ind w:left="14"/>
        <w:jc w:val="both"/>
      </w:pPr>
      <w:r>
        <w:t xml:space="preserve">7.2 - </w:t>
      </w:r>
      <w:r w:rsidR="00537CC2">
        <w:t xml:space="preserve">Acordo de níveis de serviço - SLA (SERVICE LEVEL AGREEMENT). Estabelecidos de acordo com a severidade do incidente ocorrido, conforme descrito: </w:t>
      </w:r>
    </w:p>
    <w:p w:rsidR="00762AA9" w:rsidRDefault="00762AA9">
      <w:pPr>
        <w:ind w:left="14"/>
        <w:jc w:val="both"/>
      </w:pPr>
    </w:p>
    <w:p w:rsidR="00762AA9" w:rsidRDefault="00537CC2">
      <w:pPr>
        <w:ind w:left="14"/>
        <w:jc w:val="both"/>
      </w:pPr>
      <w:r>
        <w:rPr>
          <w:b/>
        </w:rPr>
        <w:t>Crítico:</w:t>
      </w:r>
      <w:r>
        <w:t xml:space="preserve"> Evento que indisponibiliza os serviços de um ativo classificado como crítico;</w:t>
      </w:r>
    </w:p>
    <w:p w:rsidR="00762AA9" w:rsidRDefault="00537CC2">
      <w:pPr>
        <w:ind w:left="14"/>
        <w:jc w:val="both"/>
      </w:pPr>
      <w:r>
        <w:rPr>
          <w:b/>
        </w:rPr>
        <w:t>Alto:</w:t>
      </w:r>
      <w:r>
        <w:t xml:space="preserve"> Evento que degrada os serviços de um ativo classificado como crítico ou que indisponibiliza os serviços de um ativo não crítico; </w:t>
      </w:r>
    </w:p>
    <w:p w:rsidR="00762AA9" w:rsidRDefault="00537CC2">
      <w:pPr>
        <w:ind w:left="14"/>
        <w:jc w:val="both"/>
      </w:pPr>
      <w:r>
        <w:rPr>
          <w:b/>
        </w:rPr>
        <w:t>Médio:</w:t>
      </w:r>
      <w:r>
        <w:t xml:space="preserve"> Evento que degrada os serviços de um ativo classificado como não crítico;</w:t>
      </w:r>
    </w:p>
    <w:p w:rsidR="00762AA9" w:rsidRDefault="00537CC2">
      <w:pPr>
        <w:ind w:left="14"/>
        <w:jc w:val="both"/>
      </w:pPr>
      <w:r>
        <w:rPr>
          <w:b/>
        </w:rPr>
        <w:t>Baixo:</w:t>
      </w:r>
      <w:r>
        <w:t xml:space="preserve"> Evento que não afeta os serviços. </w:t>
      </w:r>
    </w:p>
    <w:p w:rsidR="00762AA9" w:rsidRDefault="00762AA9">
      <w:pPr>
        <w:ind w:left="14"/>
        <w:jc w:val="both"/>
      </w:pPr>
    </w:p>
    <w:p w:rsidR="00762AA9" w:rsidRDefault="00537CC2">
      <w:pPr>
        <w:ind w:left="14"/>
        <w:jc w:val="both"/>
      </w:pPr>
      <w:r>
        <w:t xml:space="preserve">Tempo de atendimento a partir da comunicação do cliente até a atribuição do ticket a um analista da CONTRATADA: Crítico(l hora), Alto(2 horas), Médio(4 horas), Baixo(6 horas). </w:t>
      </w:r>
    </w:p>
    <w:p w:rsidR="00762AA9" w:rsidRDefault="00762AA9">
      <w:pPr>
        <w:ind w:left="14"/>
        <w:jc w:val="both"/>
      </w:pPr>
    </w:p>
    <w:p w:rsidR="00762AA9" w:rsidRDefault="00537CC2">
      <w:pPr>
        <w:ind w:left="14"/>
        <w:jc w:val="both"/>
      </w:pPr>
      <w:r>
        <w:t xml:space="preserve">Tempo de resposta a partir da comunicação do cliente até que a CONTRATADA faça o primeiro diagnóstico: Crítico(2 horas), Alto(3 horas), Médio(6horas), Baixo(8 horas). </w:t>
      </w:r>
    </w:p>
    <w:p w:rsidR="00762AA9" w:rsidRDefault="00762AA9">
      <w:pPr>
        <w:ind w:left="14"/>
        <w:jc w:val="both"/>
        <w:rPr>
          <w:color w:val="FF0000"/>
        </w:rPr>
      </w:pPr>
    </w:p>
    <w:p w:rsidR="00762AA9" w:rsidRDefault="00537CC2">
      <w:pPr>
        <w:ind w:left="14"/>
        <w:jc w:val="both"/>
      </w:pPr>
      <w:r>
        <w:t>Tempo de resolução a partir da comunicação do cliente até que a CONTRATADA comunique a resolução do mesmo: Crítico(8 horas), Alto(12 horas), Médio(24 horas), Baixo(48 horas).</w:t>
      </w:r>
    </w:p>
    <w:p w:rsidR="00762AA9" w:rsidRDefault="00762AA9">
      <w:pPr>
        <w:rPr>
          <w:highlight w:val="yellow"/>
        </w:rPr>
      </w:pPr>
    </w:p>
    <w:p w:rsidR="00762AA9" w:rsidRDefault="00762AA9">
      <w:pPr>
        <w:rPr>
          <w:highlight w:val="yellow"/>
        </w:rPr>
      </w:pPr>
    </w:p>
    <w:p w:rsidR="00762AA9" w:rsidRDefault="00D95582">
      <w:pPr>
        <w:pStyle w:val="SemEspaamento"/>
        <w:jc w:val="both"/>
        <w:rPr>
          <w:rFonts w:ascii="Times New Roman" w:hAnsi="Times New Roman" w:cs="Times New Roman"/>
          <w:b/>
        </w:rPr>
      </w:pPr>
      <w:r>
        <w:rPr>
          <w:rFonts w:ascii="Times New Roman" w:hAnsi="Times New Roman" w:cs="Times New Roman"/>
          <w:b/>
        </w:rPr>
        <w:t>8</w:t>
      </w:r>
      <w:r w:rsidR="00537CC2">
        <w:rPr>
          <w:rFonts w:ascii="Times New Roman" w:hAnsi="Times New Roman" w:cs="Times New Roman"/>
          <w:b/>
        </w:rPr>
        <w:t xml:space="preserve"> - JUSTIFICATIVA</w:t>
      </w:r>
    </w:p>
    <w:p w:rsidR="00762AA9" w:rsidRDefault="00762AA9">
      <w:pPr>
        <w:pStyle w:val="SemEspaamento"/>
        <w:jc w:val="both"/>
        <w:rPr>
          <w:rFonts w:ascii="Times New Roman" w:hAnsi="Times New Roman" w:cs="Times New Roman"/>
        </w:rPr>
      </w:pPr>
    </w:p>
    <w:p w:rsidR="00762AA9" w:rsidRDefault="00AA397E" w:rsidP="00AA397E">
      <w:pPr>
        <w:pStyle w:val="SemEspaamento"/>
        <w:jc w:val="both"/>
        <w:rPr>
          <w:rFonts w:ascii="Times New Roman" w:hAnsi="Times New Roman" w:cs="Times New Roman"/>
        </w:rPr>
      </w:pPr>
      <w:r>
        <w:rPr>
          <w:rFonts w:ascii="Times New Roman" w:hAnsi="Times New Roman" w:cs="Times New Roman"/>
        </w:rPr>
        <w:t xml:space="preserve">8.1 - </w:t>
      </w:r>
      <w:r w:rsidR="00537CC2">
        <w:rPr>
          <w:rFonts w:ascii="Times New Roman" w:hAnsi="Times New Roman" w:cs="Times New Roman"/>
        </w:rPr>
        <w:t>A razão pela qual é indispensável a realização desse projeto é a necessidade de a Câmara Municipal de Formiga tornar o sistema de telefonia mais moderno, adequado e eficiente para servidores, e mais acessível à população.</w:t>
      </w:r>
    </w:p>
    <w:p w:rsidR="00AA397E" w:rsidRDefault="00AA397E" w:rsidP="00AA397E">
      <w:pPr>
        <w:pStyle w:val="SemEspaamento"/>
        <w:jc w:val="both"/>
        <w:rPr>
          <w:rFonts w:ascii="Times New Roman" w:hAnsi="Times New Roman" w:cs="Times New Roman"/>
        </w:rPr>
      </w:pPr>
    </w:p>
    <w:p w:rsidR="00762AA9" w:rsidRDefault="00AA397E" w:rsidP="00AA397E">
      <w:pPr>
        <w:pStyle w:val="SemEspaamento"/>
        <w:jc w:val="both"/>
        <w:rPr>
          <w:rFonts w:ascii="Times New Roman" w:hAnsi="Times New Roman" w:cs="Times New Roman"/>
        </w:rPr>
      </w:pPr>
      <w:r>
        <w:rPr>
          <w:rFonts w:ascii="Times New Roman" w:hAnsi="Times New Roman" w:cs="Times New Roman"/>
        </w:rPr>
        <w:t>8.2 -</w:t>
      </w:r>
      <w:r w:rsidR="00537CC2">
        <w:rPr>
          <w:rFonts w:ascii="Times New Roman" w:hAnsi="Times New Roman" w:cs="Times New Roman"/>
        </w:rPr>
        <w:t>Tornar o sistema viável é primordial para continuidade do serviço de telefonia visando atender à demanda da Câmara que hoje se encontra obsoleta e pouco funcional.</w:t>
      </w:r>
    </w:p>
    <w:p w:rsidR="00762AA9" w:rsidRDefault="00762AA9">
      <w:pPr>
        <w:pStyle w:val="WW-Corpodetexto2"/>
        <w:rPr>
          <w:rFonts w:ascii="Times New Roman" w:hAnsi="Times New Roman"/>
          <w:b/>
          <w:sz w:val="22"/>
          <w:szCs w:val="22"/>
        </w:rPr>
      </w:pPr>
    </w:p>
    <w:p w:rsidR="00762AA9" w:rsidRDefault="00AA397E">
      <w:pPr>
        <w:pStyle w:val="WW-Corpodetexto2"/>
        <w:rPr>
          <w:rFonts w:ascii="Times New Roman" w:hAnsi="Times New Roman"/>
          <w:b/>
          <w:sz w:val="22"/>
          <w:szCs w:val="22"/>
        </w:rPr>
      </w:pPr>
      <w:r>
        <w:rPr>
          <w:rFonts w:ascii="Times New Roman" w:hAnsi="Times New Roman"/>
          <w:b/>
          <w:sz w:val="22"/>
          <w:szCs w:val="22"/>
        </w:rPr>
        <w:t>9</w:t>
      </w:r>
      <w:r w:rsidR="00537CC2">
        <w:rPr>
          <w:rFonts w:ascii="Times New Roman" w:hAnsi="Times New Roman"/>
          <w:b/>
          <w:sz w:val="22"/>
          <w:szCs w:val="22"/>
        </w:rPr>
        <w:t xml:space="preserve"> - PRAZO, LOCAL E CONDIÇÕES DE EXECUÇÃO</w:t>
      </w:r>
    </w:p>
    <w:p w:rsidR="00762AA9" w:rsidRDefault="00762AA9">
      <w:pPr>
        <w:pStyle w:val="WW-Corpodetexto2"/>
        <w:rPr>
          <w:rFonts w:ascii="Times New Roman" w:hAnsi="Times New Roman"/>
          <w:sz w:val="22"/>
          <w:szCs w:val="22"/>
        </w:rPr>
      </w:pPr>
    </w:p>
    <w:p w:rsidR="00762AA9" w:rsidRDefault="00AA397E">
      <w:pPr>
        <w:ind w:hanging="567"/>
        <w:jc w:val="both"/>
      </w:pPr>
      <w:r>
        <w:tab/>
        <w:t xml:space="preserve">9.1 - </w:t>
      </w:r>
      <w:r w:rsidR="00537CC2">
        <w:t>Os serviços serão prestados a partir da data de assinatura do Contrato cujo prazo de vigência é até 12 (doze) meses, podendo ser prorrogado diante do interesse público, conforme previsto nos art.105 ao 107 da Lei Federal nº 14.133/2021. A Câmara Municipal de Formiga, através de representante, exercerá a fiscalização do Contrato, e registrará todas as ocorrências e as deficiências verificadas em relatório, cuja cópia será encaminhada à licitante vencedora, objetivando a imediata correção das irregularidades apontadas.</w:t>
      </w:r>
    </w:p>
    <w:p w:rsidR="00AA397E" w:rsidRDefault="00AA397E">
      <w:pPr>
        <w:ind w:hanging="567"/>
        <w:jc w:val="both"/>
      </w:pPr>
    </w:p>
    <w:p w:rsidR="00762AA9" w:rsidRDefault="00AA397E">
      <w:pPr>
        <w:ind w:hanging="567"/>
        <w:jc w:val="both"/>
      </w:pPr>
      <w:r>
        <w:tab/>
        <w:t xml:space="preserve">9.2 - </w:t>
      </w:r>
      <w:r w:rsidR="00537CC2">
        <w:t>As exigências e a atuação da fiscalização pela Câmara Municipal de Formiga, em nada restringe a responsabilidade única, integral e exclusiva da licitante vencedora, no que concerne à execução do objeto do Contrato.</w:t>
      </w:r>
    </w:p>
    <w:p w:rsidR="00AA397E" w:rsidRDefault="00AA397E">
      <w:pPr>
        <w:ind w:hanging="567"/>
        <w:jc w:val="both"/>
      </w:pPr>
    </w:p>
    <w:p w:rsidR="00762AA9" w:rsidRDefault="00AA397E">
      <w:pPr>
        <w:ind w:hanging="567"/>
        <w:jc w:val="both"/>
      </w:pPr>
      <w:r>
        <w:tab/>
        <w:t xml:space="preserve">9.3 - </w:t>
      </w:r>
      <w:r w:rsidR="00537CC2">
        <w:t>Os serviços deverão ser executados na Câmara Municipal de Formiga, situada a Praça Ferreira Pires, 04 – Centro – Formiga/MG, CEP: 35570-022.</w:t>
      </w:r>
    </w:p>
    <w:p w:rsidR="00762AA9" w:rsidRDefault="00762AA9">
      <w:pPr>
        <w:pStyle w:val="WW-Corpodetexto2"/>
        <w:tabs>
          <w:tab w:val="left" w:pos="708"/>
        </w:tabs>
        <w:rPr>
          <w:rFonts w:ascii="Times New Roman" w:hAnsi="Times New Roman"/>
          <w:sz w:val="22"/>
          <w:szCs w:val="22"/>
        </w:rPr>
      </w:pPr>
    </w:p>
    <w:p w:rsidR="00762AA9" w:rsidRDefault="00AA397E">
      <w:pPr>
        <w:pStyle w:val="WW-Corpodetexto2"/>
        <w:rPr>
          <w:rFonts w:ascii="Times New Roman" w:hAnsi="Times New Roman"/>
          <w:b/>
          <w:sz w:val="22"/>
          <w:szCs w:val="22"/>
        </w:rPr>
      </w:pPr>
      <w:r>
        <w:rPr>
          <w:rFonts w:ascii="Times New Roman" w:hAnsi="Times New Roman"/>
          <w:b/>
          <w:sz w:val="22"/>
          <w:szCs w:val="22"/>
        </w:rPr>
        <w:t>10</w:t>
      </w:r>
      <w:r w:rsidR="00537CC2">
        <w:rPr>
          <w:rFonts w:ascii="Times New Roman" w:hAnsi="Times New Roman"/>
          <w:b/>
          <w:sz w:val="22"/>
          <w:szCs w:val="22"/>
        </w:rPr>
        <w:t xml:space="preserve"> -</w:t>
      </w:r>
      <w:r w:rsidR="00535B63">
        <w:rPr>
          <w:rFonts w:ascii="Times New Roman" w:hAnsi="Times New Roman"/>
          <w:b/>
          <w:sz w:val="22"/>
          <w:szCs w:val="22"/>
        </w:rPr>
        <w:t xml:space="preserve"> RESPONSÁVEL PELA FISCALIZAÇÃO</w:t>
      </w:r>
    </w:p>
    <w:p w:rsidR="00762AA9" w:rsidRDefault="00762AA9">
      <w:pPr>
        <w:ind w:firstLine="708"/>
        <w:jc w:val="both"/>
        <w:rPr>
          <w:b/>
        </w:rPr>
      </w:pPr>
    </w:p>
    <w:p w:rsidR="00762AA9" w:rsidRDefault="00AA397E" w:rsidP="00AA397E">
      <w:pPr>
        <w:jc w:val="both"/>
      </w:pPr>
      <w:r>
        <w:t xml:space="preserve">10.1 - </w:t>
      </w:r>
      <w:r w:rsidR="00537CC2" w:rsidRPr="00627DA3">
        <w:t>A execução dos serviços será fiscalizada pelo</w:t>
      </w:r>
      <w:r w:rsidR="004A6F80" w:rsidRPr="00627DA3">
        <w:t xml:space="preserve"> servidor José Carlos de Campos,</w:t>
      </w:r>
      <w:r w:rsidR="00537CC2" w:rsidRPr="00627DA3">
        <w:t xml:space="preserve"> Atendente</w:t>
      </w:r>
      <w:r w:rsidR="004A6F80" w:rsidRPr="00627DA3">
        <w:t xml:space="preserve"> Legislativo</w:t>
      </w:r>
      <w:r w:rsidR="00537CC2" w:rsidRPr="00627DA3">
        <w:t>.</w:t>
      </w:r>
    </w:p>
    <w:p w:rsidR="00762AA9" w:rsidRDefault="00762AA9">
      <w:pPr>
        <w:pStyle w:val="WW-Corpodetexto2"/>
        <w:rPr>
          <w:rFonts w:ascii="Times New Roman" w:hAnsi="Times New Roman"/>
          <w:b/>
          <w:sz w:val="22"/>
          <w:szCs w:val="22"/>
        </w:rPr>
      </w:pPr>
    </w:p>
    <w:p w:rsidR="00762AA9" w:rsidRDefault="00AA397E">
      <w:pPr>
        <w:pStyle w:val="WW-Corpodetexto2"/>
        <w:rPr>
          <w:rFonts w:ascii="Times New Roman" w:hAnsi="Times New Roman"/>
          <w:b/>
          <w:sz w:val="22"/>
          <w:szCs w:val="22"/>
        </w:rPr>
      </w:pPr>
      <w:r>
        <w:rPr>
          <w:rFonts w:ascii="Times New Roman" w:hAnsi="Times New Roman"/>
          <w:b/>
          <w:sz w:val="22"/>
          <w:szCs w:val="22"/>
        </w:rPr>
        <w:t>11</w:t>
      </w:r>
      <w:r w:rsidR="00537CC2">
        <w:rPr>
          <w:rFonts w:ascii="Times New Roman" w:hAnsi="Times New Roman"/>
          <w:b/>
          <w:sz w:val="22"/>
          <w:szCs w:val="22"/>
        </w:rPr>
        <w:t xml:space="preserve"> - CONDIÇÕES E PRAZO DE PAGAMENTO</w:t>
      </w:r>
    </w:p>
    <w:p w:rsidR="00762AA9" w:rsidRDefault="00762AA9">
      <w:pPr>
        <w:pStyle w:val="WW-Corpodetexto2"/>
        <w:rPr>
          <w:rFonts w:ascii="Times New Roman" w:hAnsi="Times New Roman"/>
          <w:sz w:val="22"/>
          <w:szCs w:val="22"/>
        </w:rPr>
      </w:pPr>
    </w:p>
    <w:p w:rsidR="00762AA9" w:rsidRDefault="00AA397E" w:rsidP="00AA397E">
      <w:pPr>
        <w:spacing w:before="8"/>
        <w:ind w:right="-18"/>
        <w:rPr>
          <w:lang w:eastAsia="pt-BR"/>
        </w:rPr>
      </w:pPr>
      <w:r>
        <w:rPr>
          <w:lang w:eastAsia="pt-BR"/>
        </w:rPr>
        <w:t xml:space="preserve">11.1 - </w:t>
      </w:r>
      <w:r w:rsidR="00537CC2">
        <w:rPr>
          <w:lang w:eastAsia="pt-BR"/>
        </w:rPr>
        <w:t>Os pagamentos serão efetuados, através de depósito bancário na conta corrente da licitante vencedora, cheque nominal ou boleto bancário, em até 10 (dez) dias após recebimento das Notas Fiscais - NFe (devidamente atestadas pelo setor competente, desde que não haja fator impeditivo provocado pela licitante vencedora) que deverão ser apresentadas no setor Contábil da Câmara Municipal de Formiga/MG.</w:t>
      </w:r>
    </w:p>
    <w:p w:rsidR="00AA397E" w:rsidRDefault="00AA397E" w:rsidP="00AA397E">
      <w:pPr>
        <w:spacing w:before="8"/>
        <w:ind w:right="-18"/>
        <w:rPr>
          <w:w w:val="105"/>
        </w:rPr>
      </w:pPr>
    </w:p>
    <w:p w:rsidR="00762AA9" w:rsidRDefault="00AA397E" w:rsidP="00AA397E">
      <w:pPr>
        <w:spacing w:before="8"/>
        <w:ind w:right="-18"/>
      </w:pPr>
      <w:r>
        <w:rPr>
          <w:w w:val="105"/>
        </w:rPr>
        <w:t xml:space="preserve">11.2 - </w:t>
      </w:r>
      <w:r w:rsidR="00537CC2">
        <w:rPr>
          <w:w w:val="105"/>
        </w:rPr>
        <w:t>Na</w:t>
      </w:r>
      <w:r w:rsidR="00537CC2">
        <w:rPr>
          <w:spacing w:val="-1"/>
          <w:w w:val="105"/>
        </w:rPr>
        <w:t xml:space="preserve"> </w:t>
      </w:r>
      <w:r w:rsidR="00537CC2">
        <w:rPr>
          <w:spacing w:val="-3"/>
          <w:w w:val="105"/>
        </w:rPr>
        <w:t>Nota</w:t>
      </w:r>
      <w:r w:rsidR="00537CC2">
        <w:rPr>
          <w:spacing w:val="-5"/>
          <w:w w:val="105"/>
        </w:rPr>
        <w:t xml:space="preserve"> </w:t>
      </w:r>
      <w:r w:rsidR="00537CC2">
        <w:rPr>
          <w:w w:val="105"/>
        </w:rPr>
        <w:t>Fiscal,</w:t>
      </w:r>
      <w:r w:rsidR="00537CC2">
        <w:rPr>
          <w:spacing w:val="-4"/>
          <w:w w:val="105"/>
        </w:rPr>
        <w:t xml:space="preserve"> </w:t>
      </w:r>
      <w:r w:rsidR="00537CC2">
        <w:rPr>
          <w:w w:val="105"/>
        </w:rPr>
        <w:t>deverá</w:t>
      </w:r>
      <w:r w:rsidR="00537CC2">
        <w:rPr>
          <w:spacing w:val="-5"/>
          <w:w w:val="105"/>
        </w:rPr>
        <w:t xml:space="preserve"> </w:t>
      </w:r>
      <w:r w:rsidR="00537CC2">
        <w:rPr>
          <w:w w:val="105"/>
        </w:rPr>
        <w:t>vir</w:t>
      </w:r>
      <w:r w:rsidR="00537CC2">
        <w:rPr>
          <w:spacing w:val="2"/>
          <w:w w:val="105"/>
        </w:rPr>
        <w:t xml:space="preserve"> </w:t>
      </w:r>
      <w:r w:rsidR="00537CC2">
        <w:rPr>
          <w:w w:val="105"/>
        </w:rPr>
        <w:t>destacado</w:t>
      </w:r>
      <w:r w:rsidR="00537CC2">
        <w:rPr>
          <w:spacing w:val="-3"/>
          <w:w w:val="105"/>
        </w:rPr>
        <w:t xml:space="preserve"> </w:t>
      </w:r>
      <w:r w:rsidR="00537CC2">
        <w:rPr>
          <w:w w:val="105"/>
        </w:rPr>
        <w:t>o</w:t>
      </w:r>
      <w:r w:rsidR="00537CC2">
        <w:rPr>
          <w:spacing w:val="-11"/>
          <w:w w:val="105"/>
        </w:rPr>
        <w:t xml:space="preserve"> </w:t>
      </w:r>
      <w:r w:rsidR="00537CC2">
        <w:rPr>
          <w:w w:val="105"/>
        </w:rPr>
        <w:t>número</w:t>
      </w:r>
      <w:r w:rsidR="00537CC2">
        <w:rPr>
          <w:spacing w:val="-4"/>
          <w:w w:val="105"/>
        </w:rPr>
        <w:t xml:space="preserve"> </w:t>
      </w:r>
      <w:r w:rsidR="00537CC2">
        <w:rPr>
          <w:w w:val="105"/>
        </w:rPr>
        <w:t>deste</w:t>
      </w:r>
      <w:r w:rsidR="00537CC2">
        <w:rPr>
          <w:spacing w:val="-9"/>
          <w:w w:val="105"/>
        </w:rPr>
        <w:t xml:space="preserve"> </w:t>
      </w:r>
      <w:r w:rsidR="00537CC2" w:rsidRPr="00715BBE">
        <w:rPr>
          <w:w w:val="105"/>
        </w:rPr>
        <w:t>Processo</w:t>
      </w:r>
      <w:r w:rsidR="00537CC2" w:rsidRPr="00715BBE">
        <w:rPr>
          <w:spacing w:val="-6"/>
          <w:w w:val="105"/>
        </w:rPr>
        <w:t xml:space="preserve"> </w:t>
      </w:r>
      <w:r w:rsidR="00537CC2" w:rsidRPr="00715BBE">
        <w:rPr>
          <w:w w:val="105"/>
        </w:rPr>
        <w:t>Licitatório</w:t>
      </w:r>
      <w:r w:rsidR="00627DA3" w:rsidRPr="00715BBE">
        <w:rPr>
          <w:w w:val="105"/>
        </w:rPr>
        <w:t xml:space="preserve"> 006/2025</w:t>
      </w:r>
      <w:r w:rsidR="00715BBE">
        <w:rPr>
          <w:w w:val="105"/>
        </w:rPr>
        <w:t xml:space="preserve"> </w:t>
      </w:r>
      <w:r w:rsidR="00715BBE" w:rsidRPr="00715BBE">
        <w:rPr>
          <w:spacing w:val="-11"/>
          <w:w w:val="105"/>
        </w:rPr>
        <w:t xml:space="preserve">– </w:t>
      </w:r>
      <w:r w:rsidR="00715BBE" w:rsidRPr="00715BBE">
        <w:rPr>
          <w:w w:val="105"/>
        </w:rPr>
        <w:t>Pregão 006/2025</w:t>
      </w:r>
      <w:r w:rsidR="00715BBE">
        <w:rPr>
          <w:w w:val="105"/>
        </w:rPr>
        <w:t xml:space="preserve"> e  número da </w:t>
      </w:r>
      <w:r w:rsidR="00537CC2" w:rsidRPr="00715BBE">
        <w:rPr>
          <w:w w:val="105"/>
        </w:rPr>
        <w:t xml:space="preserve">Ordem de Fornecimento ou de Serviço. </w:t>
      </w:r>
      <w:r w:rsidR="00537CC2" w:rsidRPr="00715BBE">
        <w:rPr>
          <w:b/>
          <w:w w:val="105"/>
        </w:rPr>
        <w:t>A</w:t>
      </w:r>
      <w:r w:rsidR="00537CC2">
        <w:rPr>
          <w:b/>
          <w:w w:val="105"/>
        </w:rPr>
        <w:t xml:space="preserve"> licitante vencedora deverá estar</w:t>
      </w:r>
      <w:r w:rsidR="00537CC2">
        <w:rPr>
          <w:b/>
          <w:spacing w:val="-12"/>
          <w:w w:val="105"/>
        </w:rPr>
        <w:t xml:space="preserve"> </w:t>
      </w:r>
      <w:r w:rsidR="00537CC2">
        <w:rPr>
          <w:b/>
          <w:w w:val="105"/>
        </w:rPr>
        <w:t>atenta</w:t>
      </w:r>
      <w:r w:rsidR="00537CC2">
        <w:rPr>
          <w:b/>
          <w:spacing w:val="-11"/>
          <w:w w:val="105"/>
        </w:rPr>
        <w:t xml:space="preserve"> </w:t>
      </w:r>
      <w:r w:rsidR="00537CC2">
        <w:rPr>
          <w:b/>
          <w:w w:val="105"/>
        </w:rPr>
        <w:t>à</w:t>
      </w:r>
      <w:r w:rsidR="00537CC2">
        <w:rPr>
          <w:b/>
          <w:spacing w:val="-11"/>
          <w:w w:val="105"/>
        </w:rPr>
        <w:t xml:space="preserve"> </w:t>
      </w:r>
      <w:r w:rsidR="00537CC2">
        <w:rPr>
          <w:b/>
          <w:w w:val="105"/>
        </w:rPr>
        <w:t>obrigatoriedade</w:t>
      </w:r>
      <w:r w:rsidR="00537CC2">
        <w:rPr>
          <w:b/>
          <w:spacing w:val="-12"/>
          <w:w w:val="105"/>
        </w:rPr>
        <w:t xml:space="preserve"> </w:t>
      </w:r>
      <w:r w:rsidR="00537CC2">
        <w:rPr>
          <w:b/>
          <w:w w:val="105"/>
        </w:rPr>
        <w:t>da</w:t>
      </w:r>
      <w:r w:rsidR="00537CC2">
        <w:rPr>
          <w:b/>
          <w:spacing w:val="-11"/>
          <w:w w:val="105"/>
        </w:rPr>
        <w:t xml:space="preserve"> </w:t>
      </w:r>
      <w:r w:rsidR="00537CC2">
        <w:rPr>
          <w:b/>
          <w:w w:val="105"/>
        </w:rPr>
        <w:t>emissão</w:t>
      </w:r>
      <w:r w:rsidR="00537CC2">
        <w:rPr>
          <w:b/>
          <w:spacing w:val="-14"/>
          <w:w w:val="105"/>
        </w:rPr>
        <w:t xml:space="preserve"> </w:t>
      </w:r>
      <w:r w:rsidR="00537CC2">
        <w:rPr>
          <w:b/>
          <w:w w:val="105"/>
        </w:rPr>
        <w:t>de</w:t>
      </w:r>
      <w:r w:rsidR="00537CC2">
        <w:rPr>
          <w:b/>
          <w:spacing w:val="-12"/>
          <w:w w:val="105"/>
        </w:rPr>
        <w:t xml:space="preserve"> </w:t>
      </w:r>
      <w:r w:rsidR="00537CC2">
        <w:rPr>
          <w:b/>
          <w:w w:val="105"/>
        </w:rPr>
        <w:t>Nota</w:t>
      </w:r>
      <w:r w:rsidR="00537CC2">
        <w:rPr>
          <w:b/>
          <w:spacing w:val="-10"/>
          <w:w w:val="105"/>
        </w:rPr>
        <w:t xml:space="preserve"> </w:t>
      </w:r>
      <w:r w:rsidR="00537CC2">
        <w:rPr>
          <w:b/>
          <w:w w:val="105"/>
        </w:rPr>
        <w:t>Fiscal</w:t>
      </w:r>
      <w:r w:rsidR="00537CC2">
        <w:rPr>
          <w:b/>
          <w:spacing w:val="-8"/>
          <w:w w:val="105"/>
        </w:rPr>
        <w:t xml:space="preserve"> </w:t>
      </w:r>
      <w:r w:rsidR="00537CC2">
        <w:rPr>
          <w:b/>
          <w:w w:val="105"/>
        </w:rPr>
        <w:t>Eletrônica</w:t>
      </w:r>
      <w:r w:rsidR="00537CC2">
        <w:rPr>
          <w:b/>
          <w:spacing w:val="-20"/>
          <w:w w:val="105"/>
        </w:rPr>
        <w:t xml:space="preserve"> </w:t>
      </w:r>
      <w:r w:rsidR="00537CC2">
        <w:rPr>
          <w:b/>
          <w:w w:val="105"/>
        </w:rPr>
        <w:t>–</w:t>
      </w:r>
      <w:r w:rsidR="00537CC2">
        <w:rPr>
          <w:b/>
          <w:spacing w:val="-14"/>
          <w:w w:val="105"/>
        </w:rPr>
        <w:t xml:space="preserve"> </w:t>
      </w:r>
      <w:r w:rsidR="00537CC2">
        <w:rPr>
          <w:b/>
          <w:w w:val="105"/>
        </w:rPr>
        <w:t>NF-e.</w:t>
      </w:r>
    </w:p>
    <w:p w:rsidR="00762AA9" w:rsidRDefault="00762AA9">
      <w:pPr>
        <w:pStyle w:val="WW-Corpodetexto2"/>
        <w:rPr>
          <w:rFonts w:ascii="Times New Roman" w:hAnsi="Times New Roman"/>
          <w:sz w:val="22"/>
          <w:szCs w:val="22"/>
        </w:rPr>
      </w:pPr>
    </w:p>
    <w:p w:rsidR="00762AA9" w:rsidRDefault="00AA397E">
      <w:pPr>
        <w:pStyle w:val="WW-Corpodetexto2"/>
        <w:rPr>
          <w:rFonts w:ascii="Times New Roman" w:hAnsi="Times New Roman"/>
          <w:b/>
          <w:sz w:val="22"/>
          <w:szCs w:val="22"/>
        </w:rPr>
      </w:pPr>
      <w:r>
        <w:rPr>
          <w:rFonts w:ascii="Times New Roman" w:hAnsi="Times New Roman"/>
          <w:b/>
          <w:sz w:val="22"/>
          <w:szCs w:val="22"/>
        </w:rPr>
        <w:t>12</w:t>
      </w:r>
      <w:r w:rsidR="00537CC2">
        <w:rPr>
          <w:rFonts w:ascii="Times New Roman" w:hAnsi="Times New Roman"/>
          <w:b/>
          <w:sz w:val="22"/>
          <w:szCs w:val="22"/>
        </w:rPr>
        <w:t xml:space="preserve"> - OBRIGAÇÕES DA CONTRATANTE</w:t>
      </w:r>
    </w:p>
    <w:p w:rsidR="00762AA9" w:rsidRDefault="00762AA9">
      <w:pPr>
        <w:pStyle w:val="WW-Corpodetexto2"/>
        <w:rPr>
          <w:rFonts w:ascii="Times New Roman" w:hAnsi="Times New Roman"/>
          <w:b/>
          <w:sz w:val="22"/>
          <w:szCs w:val="22"/>
        </w:rPr>
      </w:pPr>
    </w:p>
    <w:p w:rsidR="00762AA9" w:rsidRDefault="00AA397E">
      <w:pPr>
        <w:jc w:val="both"/>
        <w:rPr>
          <w:w w:val="105"/>
        </w:rPr>
      </w:pPr>
      <w:r>
        <w:rPr>
          <w:w w:val="105"/>
        </w:rPr>
        <w:t>12</w:t>
      </w:r>
      <w:r w:rsidR="00537CC2">
        <w:rPr>
          <w:w w:val="105"/>
        </w:rPr>
        <w:t xml:space="preserve">.1 - O regime jurídico desta contratação confere ao contratante as prerrogativas do Art. 104 da Lei n° 14.133/21. </w:t>
      </w:r>
    </w:p>
    <w:p w:rsidR="00762AA9" w:rsidRDefault="00762AA9">
      <w:pPr>
        <w:jc w:val="both"/>
        <w:rPr>
          <w:w w:val="105"/>
        </w:rPr>
      </w:pPr>
    </w:p>
    <w:p w:rsidR="00762AA9" w:rsidRDefault="00AA397E">
      <w:pPr>
        <w:jc w:val="both"/>
        <w:rPr>
          <w:w w:val="105"/>
        </w:rPr>
      </w:pPr>
      <w:r>
        <w:rPr>
          <w:w w:val="105"/>
        </w:rPr>
        <w:t>12</w:t>
      </w:r>
      <w:r w:rsidR="00537CC2">
        <w:rPr>
          <w:w w:val="105"/>
        </w:rPr>
        <w:t>.2 - Constituem obrigações do CONTRATANTE, além da constante do Art. 115 da Lei n.º 14.133/21, as especificadas no Edital.</w:t>
      </w:r>
    </w:p>
    <w:p w:rsidR="00762AA9" w:rsidRDefault="00762AA9">
      <w:pPr>
        <w:jc w:val="both"/>
        <w:rPr>
          <w:w w:val="105"/>
        </w:rPr>
      </w:pPr>
    </w:p>
    <w:p w:rsidR="00762AA9" w:rsidRDefault="00AA397E">
      <w:pPr>
        <w:jc w:val="both"/>
        <w:rPr>
          <w:w w:val="105"/>
        </w:rPr>
      </w:pPr>
      <w:r>
        <w:rPr>
          <w:w w:val="105"/>
        </w:rPr>
        <w:t>12</w:t>
      </w:r>
      <w:r w:rsidR="00537CC2">
        <w:rPr>
          <w:w w:val="105"/>
        </w:rPr>
        <w:t>.3 - Acompanhar, fiscalizar e avaliar os serviços do objeto deste Contrato.</w:t>
      </w:r>
    </w:p>
    <w:p w:rsidR="00762AA9" w:rsidRDefault="00762AA9">
      <w:pPr>
        <w:jc w:val="both"/>
        <w:rPr>
          <w:w w:val="105"/>
        </w:rPr>
      </w:pPr>
    </w:p>
    <w:p w:rsidR="00762AA9" w:rsidRDefault="00AA397E">
      <w:pPr>
        <w:jc w:val="both"/>
        <w:rPr>
          <w:w w:val="105"/>
        </w:rPr>
      </w:pPr>
      <w:r>
        <w:rPr>
          <w:w w:val="105"/>
        </w:rPr>
        <w:t>12</w:t>
      </w:r>
      <w:r w:rsidR="00537CC2">
        <w:rPr>
          <w:w w:val="105"/>
        </w:rPr>
        <w:t>.4 - Emitir as ordens de serviços à empresa vencedora, de acordo com as necessidades, respeitando os prazos para atendimentos.</w:t>
      </w:r>
    </w:p>
    <w:p w:rsidR="00762AA9" w:rsidRDefault="00762AA9">
      <w:pPr>
        <w:jc w:val="both"/>
        <w:rPr>
          <w:w w:val="105"/>
        </w:rPr>
      </w:pPr>
    </w:p>
    <w:p w:rsidR="00762AA9" w:rsidRDefault="00AA397E">
      <w:pPr>
        <w:jc w:val="both"/>
        <w:rPr>
          <w:w w:val="105"/>
        </w:rPr>
      </w:pPr>
      <w:r>
        <w:rPr>
          <w:w w:val="105"/>
        </w:rPr>
        <w:t>12</w:t>
      </w:r>
      <w:r w:rsidR="00537CC2">
        <w:rPr>
          <w:w w:val="105"/>
        </w:rPr>
        <w:t>.5 - Prestar as informações e os esclarecimentos que venham a ser solicitados pelo licitante vencedor.</w:t>
      </w:r>
    </w:p>
    <w:p w:rsidR="00762AA9" w:rsidRDefault="00762AA9">
      <w:pPr>
        <w:jc w:val="both"/>
        <w:rPr>
          <w:w w:val="105"/>
        </w:rPr>
      </w:pPr>
    </w:p>
    <w:p w:rsidR="00762AA9" w:rsidRDefault="00AA397E">
      <w:pPr>
        <w:jc w:val="both"/>
        <w:rPr>
          <w:w w:val="105"/>
        </w:rPr>
      </w:pPr>
      <w:r>
        <w:rPr>
          <w:w w:val="105"/>
        </w:rPr>
        <w:lastRenderedPageBreak/>
        <w:t>12</w:t>
      </w:r>
      <w:r w:rsidR="00537CC2">
        <w:rPr>
          <w:w w:val="105"/>
        </w:rPr>
        <w:t>.6 - Efetuar o pagamento na forma ajustada nesse Termo de Referência e no Instrumento Contratual.</w:t>
      </w:r>
    </w:p>
    <w:p w:rsidR="00762AA9" w:rsidRDefault="00762AA9">
      <w:pPr>
        <w:jc w:val="both"/>
        <w:rPr>
          <w:w w:val="105"/>
        </w:rPr>
      </w:pPr>
    </w:p>
    <w:p w:rsidR="00762AA9" w:rsidRDefault="00AA397E">
      <w:pPr>
        <w:jc w:val="both"/>
        <w:rPr>
          <w:w w:val="105"/>
        </w:rPr>
      </w:pPr>
      <w:r>
        <w:rPr>
          <w:w w:val="105"/>
        </w:rPr>
        <w:t>12</w:t>
      </w:r>
      <w:r w:rsidR="00537CC2">
        <w:rPr>
          <w:w w:val="105"/>
        </w:rPr>
        <w:t>.7 - Cumprir com as demais obrigações constantes no Edital e outras previstas no Contrato.</w:t>
      </w:r>
    </w:p>
    <w:p w:rsidR="00762AA9" w:rsidRDefault="00762AA9">
      <w:pPr>
        <w:jc w:val="both"/>
        <w:rPr>
          <w:w w:val="105"/>
        </w:rPr>
      </w:pPr>
    </w:p>
    <w:p w:rsidR="00762AA9" w:rsidRDefault="00AA397E">
      <w:pPr>
        <w:jc w:val="both"/>
        <w:rPr>
          <w:w w:val="105"/>
        </w:rPr>
      </w:pPr>
      <w:r>
        <w:rPr>
          <w:w w:val="105"/>
        </w:rPr>
        <w:t>12</w:t>
      </w:r>
      <w:r w:rsidR="00537CC2">
        <w:rPr>
          <w:w w:val="105"/>
        </w:rPr>
        <w:t>.8 – Além de todas essas obrigações acima citadas, a CONTRATANTE ainda deverá:</w:t>
      </w:r>
    </w:p>
    <w:p w:rsidR="00762AA9" w:rsidRDefault="00762AA9">
      <w:pPr>
        <w:ind w:firstLine="567"/>
        <w:jc w:val="both"/>
      </w:pPr>
    </w:p>
    <w:p w:rsidR="00762AA9" w:rsidRDefault="00AA397E">
      <w:pPr>
        <w:tabs>
          <w:tab w:val="left" w:pos="0"/>
        </w:tabs>
        <w:jc w:val="both"/>
      </w:pPr>
      <w:r>
        <w:t xml:space="preserve">          12</w:t>
      </w:r>
      <w:r w:rsidR="00537CC2">
        <w:t>.8.1 - Efetuar o pagamento decorrente do presente contrato no prazo e condições estabelecidas na cláusula segunda do Contrato;</w:t>
      </w:r>
    </w:p>
    <w:p w:rsidR="00762AA9" w:rsidRDefault="00762AA9">
      <w:pPr>
        <w:tabs>
          <w:tab w:val="left" w:pos="0"/>
        </w:tabs>
        <w:jc w:val="both"/>
      </w:pPr>
    </w:p>
    <w:p w:rsidR="00762AA9" w:rsidRDefault="00AA397E">
      <w:pPr>
        <w:tabs>
          <w:tab w:val="left" w:pos="0"/>
        </w:tabs>
        <w:jc w:val="both"/>
      </w:pPr>
      <w:r>
        <w:t>12</w:t>
      </w:r>
      <w:r w:rsidR="00537CC2">
        <w:t xml:space="preserve">.8.2 - Acompanhar e fiscalizar, </w:t>
      </w:r>
      <w:r w:rsidR="00537CC2" w:rsidRPr="00715BBE">
        <w:t xml:space="preserve">através do </w:t>
      </w:r>
      <w:r w:rsidR="00715BBE" w:rsidRPr="00715BBE">
        <w:t>Fiscal do Contrato</w:t>
      </w:r>
      <w:r w:rsidR="00537CC2" w:rsidRPr="00715BBE">
        <w:t>, o perfeito</w:t>
      </w:r>
      <w:r w:rsidR="00537CC2">
        <w:t xml:space="preserve"> atendimento do presente contrato, pela CONTRATADA;</w:t>
      </w:r>
    </w:p>
    <w:p w:rsidR="00762AA9" w:rsidRDefault="00762AA9">
      <w:pPr>
        <w:tabs>
          <w:tab w:val="left" w:pos="0"/>
        </w:tabs>
        <w:jc w:val="both"/>
      </w:pPr>
    </w:p>
    <w:p w:rsidR="00762AA9" w:rsidRDefault="00F447AC">
      <w:pPr>
        <w:tabs>
          <w:tab w:val="left" w:pos="0"/>
        </w:tabs>
        <w:jc w:val="both"/>
      </w:pPr>
      <w:r>
        <w:t>12</w:t>
      </w:r>
      <w:r w:rsidR="00537CC2">
        <w:t>.8.3 - Permitir o uso dos dispositivos telefônicos, bem como a circulação da equipe da CONTRATADA para a prestação dos serviços;</w:t>
      </w:r>
    </w:p>
    <w:p w:rsidR="00762AA9" w:rsidRDefault="00762AA9">
      <w:pPr>
        <w:tabs>
          <w:tab w:val="left" w:pos="0"/>
        </w:tabs>
        <w:jc w:val="both"/>
      </w:pPr>
    </w:p>
    <w:p w:rsidR="00762AA9" w:rsidRDefault="00F447AC">
      <w:pPr>
        <w:tabs>
          <w:tab w:val="left" w:pos="0"/>
        </w:tabs>
        <w:jc w:val="both"/>
      </w:pPr>
      <w:r>
        <w:t>12</w:t>
      </w:r>
      <w:r w:rsidR="00537CC2">
        <w:t>.8.4 - Prestar todas as informações necessárias para o bom desempenho dos serviços ora contratados.</w:t>
      </w:r>
    </w:p>
    <w:p w:rsidR="00762AA9" w:rsidRDefault="00762AA9">
      <w:pPr>
        <w:jc w:val="both"/>
      </w:pPr>
    </w:p>
    <w:p w:rsidR="00762AA9" w:rsidRDefault="00762AA9">
      <w:pPr>
        <w:pStyle w:val="WW-Corpodetexto2"/>
        <w:tabs>
          <w:tab w:val="left" w:pos="708"/>
        </w:tabs>
        <w:rPr>
          <w:rFonts w:ascii="Times New Roman" w:hAnsi="Times New Roman"/>
          <w:sz w:val="22"/>
          <w:szCs w:val="22"/>
        </w:rPr>
      </w:pPr>
    </w:p>
    <w:p w:rsidR="00762AA9" w:rsidRDefault="00F447AC">
      <w:pPr>
        <w:pStyle w:val="WW-Corpodetexto2"/>
        <w:rPr>
          <w:rFonts w:ascii="Times New Roman" w:hAnsi="Times New Roman"/>
          <w:b/>
          <w:sz w:val="22"/>
          <w:szCs w:val="22"/>
        </w:rPr>
      </w:pPr>
      <w:r>
        <w:rPr>
          <w:rFonts w:ascii="Times New Roman" w:hAnsi="Times New Roman"/>
          <w:b/>
          <w:sz w:val="22"/>
          <w:szCs w:val="22"/>
        </w:rPr>
        <w:t>13</w:t>
      </w:r>
      <w:r w:rsidR="00537CC2">
        <w:rPr>
          <w:rFonts w:ascii="Times New Roman" w:hAnsi="Times New Roman"/>
          <w:b/>
          <w:sz w:val="22"/>
          <w:szCs w:val="22"/>
        </w:rPr>
        <w:t xml:space="preserve"> - OBRIGAÇÕES DA CONTRATADA</w:t>
      </w:r>
    </w:p>
    <w:p w:rsidR="00762AA9" w:rsidRDefault="00537CC2">
      <w:pPr>
        <w:pStyle w:val="WW-Corpodetexto2"/>
        <w:tabs>
          <w:tab w:val="left" w:pos="284"/>
        </w:tabs>
        <w:rPr>
          <w:rFonts w:ascii="Times New Roman" w:hAnsi="Times New Roman"/>
          <w:sz w:val="22"/>
          <w:szCs w:val="22"/>
          <w:highlight w:val="yellow"/>
        </w:rPr>
      </w:pPr>
      <w:r>
        <w:rPr>
          <w:rFonts w:ascii="Times New Roman" w:hAnsi="Times New Roman"/>
          <w:sz w:val="22"/>
          <w:szCs w:val="22"/>
        </w:rPr>
        <w:tab/>
      </w:r>
    </w:p>
    <w:p w:rsidR="00762AA9" w:rsidRDefault="00537CC2">
      <w:pPr>
        <w:pStyle w:val="PargrafodaLista"/>
        <w:numPr>
          <w:ilvl w:val="0"/>
          <w:numId w:val="8"/>
        </w:numPr>
        <w:ind w:left="284" w:hanging="284"/>
      </w:pPr>
      <w:r>
        <w:t>iniciar a prestação dos serviços no prazo máximo de 15 (quinze) dias úteis, contados da emissão da Ordem de Serviço;</w:t>
      </w:r>
    </w:p>
    <w:p w:rsidR="00762AA9" w:rsidRDefault="00537CC2">
      <w:pPr>
        <w:pStyle w:val="PargrafodaLista"/>
        <w:numPr>
          <w:ilvl w:val="0"/>
          <w:numId w:val="8"/>
        </w:numPr>
        <w:ind w:left="284" w:hanging="284"/>
      </w:pPr>
      <w:r>
        <w:t>providenciar e fornecer todos os serviços, equipamentos, materiais e mão-de-obra necessários à execução deste Contrato;</w:t>
      </w:r>
    </w:p>
    <w:p w:rsidR="00762AA9" w:rsidRDefault="00537CC2">
      <w:pPr>
        <w:pStyle w:val="PargrafodaLista"/>
        <w:numPr>
          <w:ilvl w:val="0"/>
          <w:numId w:val="8"/>
        </w:numPr>
        <w:ind w:left="284" w:hanging="284"/>
      </w:pPr>
      <w:r>
        <w:t xml:space="preserve">providenciar, juntamente com o Setor Administrativo do Poder Legislativo, o planejamento dos serviços contratados sem qualquer ônus adicional à CONTRATANTE; </w:t>
      </w:r>
    </w:p>
    <w:p w:rsidR="00762AA9" w:rsidRDefault="00537CC2">
      <w:pPr>
        <w:pStyle w:val="PargrafodaLista"/>
        <w:numPr>
          <w:ilvl w:val="0"/>
          <w:numId w:val="8"/>
        </w:numPr>
        <w:ind w:left="284" w:hanging="284"/>
      </w:pPr>
      <w:r>
        <w:t>fornecer ao Setor Administrativo da CONTRATANTE, relação com os nomes de todos os funcionários que prestarão serviços junto à Câmara Municipal, os quais deverão apresentar-se com uniforme e/ou crachá fornecido pela CONTRATADA;</w:t>
      </w:r>
    </w:p>
    <w:p w:rsidR="00762AA9" w:rsidRDefault="00537CC2">
      <w:pPr>
        <w:pStyle w:val="PargrafodaLista"/>
        <w:numPr>
          <w:ilvl w:val="0"/>
          <w:numId w:val="8"/>
        </w:numPr>
        <w:ind w:left="284" w:hanging="284"/>
      </w:pPr>
      <w:r>
        <w:t>corrigir, reparar ou substituir, às suas expensas, no total ou em parte, o objeto do contrato em que se verificarem vícios, defeitos ou incorreções, e que não for aprovado pelo Setor Administrativo;</w:t>
      </w:r>
    </w:p>
    <w:p w:rsidR="00762AA9" w:rsidRDefault="00537CC2">
      <w:pPr>
        <w:pStyle w:val="PargrafodaLista"/>
        <w:numPr>
          <w:ilvl w:val="0"/>
          <w:numId w:val="8"/>
        </w:numPr>
        <w:ind w:left="284" w:hanging="284"/>
      </w:pPr>
      <w:r>
        <w:t>responsabilizar-se por infração ou descumprimento das cláusulas deste Contrato;</w:t>
      </w:r>
    </w:p>
    <w:p w:rsidR="00762AA9" w:rsidRDefault="00537CC2">
      <w:pPr>
        <w:pStyle w:val="PargrafodaLista"/>
        <w:numPr>
          <w:ilvl w:val="0"/>
          <w:numId w:val="8"/>
        </w:numPr>
        <w:ind w:left="284" w:hanging="284"/>
      </w:pPr>
      <w:r>
        <w:t>responsabilizar-se por eventuais danos causados à CONTRATANTE ou a terceiros, decorrentes de sua culpa ou dolo na execução deste contrato;</w:t>
      </w:r>
    </w:p>
    <w:p w:rsidR="00762AA9" w:rsidRDefault="00537CC2">
      <w:pPr>
        <w:pStyle w:val="PargrafodaLista"/>
        <w:numPr>
          <w:ilvl w:val="0"/>
          <w:numId w:val="8"/>
        </w:numPr>
        <w:ind w:left="284" w:hanging="284"/>
      </w:pPr>
      <w:r>
        <w:t>responsabilizar-se pelos encargos trabalhistas, previdenciários, fiscais e comerciais resultantes da execução do contrato, sendo que a inadimplência com referência aos encargos referidos neste item, não transfere à Câmara Municipal de Formiga a responsabilidade pelo adimplemento, nem poderá onerar o objeto do contrato.</w:t>
      </w:r>
    </w:p>
    <w:p w:rsidR="00762AA9" w:rsidRDefault="00762AA9">
      <w:pPr>
        <w:pStyle w:val="WW-Corpodetexto2"/>
        <w:tabs>
          <w:tab w:val="left" w:pos="284"/>
        </w:tabs>
        <w:ind w:left="284" w:hanging="284"/>
        <w:rPr>
          <w:rFonts w:ascii="Times New Roman" w:hAnsi="Times New Roman"/>
          <w:sz w:val="22"/>
          <w:szCs w:val="22"/>
        </w:rPr>
      </w:pPr>
    </w:p>
    <w:p w:rsidR="00762AA9" w:rsidRDefault="00537CC2">
      <w:pPr>
        <w:pStyle w:val="WW-Corpodetexto2"/>
        <w:rPr>
          <w:rFonts w:ascii="Times New Roman" w:hAnsi="Times New Roman"/>
          <w:b/>
          <w:sz w:val="22"/>
          <w:szCs w:val="22"/>
        </w:rPr>
      </w:pPr>
      <w:r>
        <w:rPr>
          <w:rFonts w:ascii="Times New Roman" w:hAnsi="Times New Roman"/>
          <w:b/>
          <w:sz w:val="22"/>
          <w:szCs w:val="22"/>
        </w:rPr>
        <w:t>1</w:t>
      </w:r>
      <w:r w:rsidR="00F447AC">
        <w:rPr>
          <w:rFonts w:ascii="Times New Roman" w:hAnsi="Times New Roman"/>
          <w:b/>
          <w:sz w:val="22"/>
          <w:szCs w:val="22"/>
        </w:rPr>
        <w:t>4</w:t>
      </w:r>
      <w:r>
        <w:rPr>
          <w:rFonts w:ascii="Times New Roman" w:hAnsi="Times New Roman"/>
          <w:b/>
          <w:sz w:val="22"/>
          <w:szCs w:val="22"/>
        </w:rPr>
        <w:t xml:space="preserve"> - CRITÉRIO DE AVALIAÇÃO DAS PROPOSTAS</w:t>
      </w:r>
    </w:p>
    <w:p w:rsidR="00762AA9" w:rsidRDefault="00762AA9">
      <w:pPr>
        <w:pStyle w:val="WW-Corpodetexto2"/>
        <w:rPr>
          <w:rFonts w:ascii="Times New Roman" w:hAnsi="Times New Roman"/>
          <w:b/>
          <w:sz w:val="22"/>
          <w:szCs w:val="22"/>
        </w:rPr>
      </w:pPr>
    </w:p>
    <w:p w:rsidR="00762AA9" w:rsidRDefault="00537CC2">
      <w:pPr>
        <w:pStyle w:val="WW-Corpodetexto2"/>
        <w:tabs>
          <w:tab w:val="left" w:pos="567"/>
        </w:tabs>
        <w:rPr>
          <w:rFonts w:ascii="Times New Roman" w:hAnsi="Times New Roman"/>
          <w:sz w:val="22"/>
          <w:szCs w:val="22"/>
        </w:rPr>
      </w:pPr>
      <w:r>
        <w:rPr>
          <w:rFonts w:ascii="Times New Roman" w:hAnsi="Times New Roman"/>
          <w:sz w:val="22"/>
          <w:szCs w:val="22"/>
        </w:rPr>
        <w:t xml:space="preserve">         O julgamento das propostas será obtido pelo </w:t>
      </w:r>
      <w:r>
        <w:rPr>
          <w:rFonts w:ascii="Times New Roman" w:hAnsi="Times New Roman"/>
          <w:b/>
          <w:sz w:val="22"/>
          <w:szCs w:val="22"/>
        </w:rPr>
        <w:t>Menor Preço Global.</w:t>
      </w:r>
    </w:p>
    <w:p w:rsidR="00762AA9" w:rsidRDefault="00762AA9">
      <w:pPr>
        <w:pStyle w:val="WW-Corpodetexto2"/>
        <w:rPr>
          <w:rFonts w:ascii="Times New Roman" w:hAnsi="Times New Roman"/>
          <w:sz w:val="22"/>
          <w:szCs w:val="22"/>
        </w:rPr>
      </w:pPr>
    </w:p>
    <w:p w:rsidR="00762AA9" w:rsidRDefault="00537CC2">
      <w:pPr>
        <w:pStyle w:val="WW-Corpodetexto2"/>
        <w:rPr>
          <w:rFonts w:ascii="Times New Roman" w:hAnsi="Times New Roman"/>
          <w:b/>
          <w:sz w:val="22"/>
          <w:szCs w:val="22"/>
        </w:rPr>
      </w:pPr>
      <w:r>
        <w:rPr>
          <w:rFonts w:ascii="Times New Roman" w:hAnsi="Times New Roman"/>
          <w:b/>
          <w:sz w:val="22"/>
          <w:szCs w:val="22"/>
        </w:rPr>
        <w:t>1</w:t>
      </w:r>
      <w:r w:rsidR="00F447AC">
        <w:rPr>
          <w:rFonts w:ascii="Times New Roman" w:hAnsi="Times New Roman"/>
          <w:b/>
          <w:sz w:val="22"/>
          <w:szCs w:val="22"/>
        </w:rPr>
        <w:t>5</w:t>
      </w:r>
      <w:r>
        <w:rPr>
          <w:rFonts w:ascii="Times New Roman" w:hAnsi="Times New Roman"/>
          <w:b/>
          <w:sz w:val="22"/>
          <w:szCs w:val="22"/>
        </w:rPr>
        <w:t xml:space="preserve"> - VALORES REFERENCIAIS DE MERCADO</w:t>
      </w:r>
    </w:p>
    <w:p w:rsidR="00762AA9" w:rsidRDefault="00537CC2">
      <w:pPr>
        <w:pStyle w:val="WW-Corpodetexto2"/>
        <w:tabs>
          <w:tab w:val="clear" w:pos="851"/>
          <w:tab w:val="left" w:pos="2505"/>
        </w:tabs>
        <w:rPr>
          <w:rFonts w:ascii="Times New Roman" w:hAnsi="Times New Roman"/>
          <w:b/>
          <w:sz w:val="22"/>
          <w:szCs w:val="22"/>
        </w:rPr>
      </w:pPr>
      <w:r>
        <w:rPr>
          <w:rFonts w:ascii="Times New Roman" w:hAnsi="Times New Roman"/>
          <w:b/>
          <w:sz w:val="22"/>
          <w:szCs w:val="22"/>
        </w:rPr>
        <w:tab/>
      </w:r>
    </w:p>
    <w:p w:rsidR="00762AA9" w:rsidRDefault="00F447AC">
      <w:pPr>
        <w:pStyle w:val="WW-Corpodetexto2"/>
        <w:rPr>
          <w:rFonts w:ascii="Times New Roman" w:hAnsi="Times New Roman"/>
          <w:sz w:val="22"/>
          <w:szCs w:val="22"/>
        </w:rPr>
      </w:pPr>
      <w:r>
        <w:rPr>
          <w:rFonts w:ascii="Times New Roman" w:hAnsi="Times New Roman"/>
          <w:sz w:val="22"/>
          <w:szCs w:val="22"/>
        </w:rPr>
        <w:lastRenderedPageBreak/>
        <w:t xml:space="preserve">15.1 - </w:t>
      </w:r>
      <w:r w:rsidR="00537CC2">
        <w:rPr>
          <w:rFonts w:ascii="Times New Roman" w:hAnsi="Times New Roman"/>
          <w:sz w:val="22"/>
          <w:szCs w:val="22"/>
        </w:rPr>
        <w:t xml:space="preserve">Os preços dos produtos, bem como os preços praticados no mercado, verificados mediante pesquisa de preço, constam nos autos do processo, </w:t>
      </w:r>
      <w:r w:rsidR="00537CC2" w:rsidRPr="001C2AAC">
        <w:rPr>
          <w:rFonts w:ascii="Times New Roman" w:hAnsi="Times New Roman"/>
          <w:sz w:val="22"/>
          <w:szCs w:val="22"/>
        </w:rPr>
        <w:t>conforme Solicitaç</w:t>
      </w:r>
      <w:r w:rsidR="001C2AAC" w:rsidRPr="001C2AAC">
        <w:rPr>
          <w:rFonts w:ascii="Times New Roman" w:hAnsi="Times New Roman"/>
          <w:sz w:val="22"/>
          <w:szCs w:val="22"/>
        </w:rPr>
        <w:t>ão de Materiais/Serviços nº 082</w:t>
      </w:r>
      <w:r w:rsidR="00537CC2" w:rsidRPr="001C2AAC">
        <w:rPr>
          <w:rFonts w:ascii="Times New Roman" w:hAnsi="Times New Roman"/>
          <w:sz w:val="22"/>
          <w:szCs w:val="22"/>
        </w:rPr>
        <w:t>/25. O Setor</w:t>
      </w:r>
      <w:r w:rsidR="00537CC2">
        <w:rPr>
          <w:rFonts w:ascii="Times New Roman" w:hAnsi="Times New Roman"/>
          <w:sz w:val="22"/>
          <w:szCs w:val="22"/>
        </w:rPr>
        <w:t xml:space="preserve"> de Compras da Câmara Municipal de Formiga realizou pesquisa de preços de mercado, junto a empresas do ramo, apurando-se o valor médio estimado de acordo com quadro dos itens abaixo relacionados:</w:t>
      </w:r>
    </w:p>
    <w:p w:rsidR="001C2AAC" w:rsidRDefault="001C2AAC">
      <w:pPr>
        <w:pStyle w:val="WW-Corpodetexto2"/>
        <w:rPr>
          <w:rFonts w:ascii="Times New Roman" w:hAnsi="Times New Roman"/>
          <w:sz w:val="22"/>
          <w:szCs w:val="22"/>
        </w:rPr>
      </w:pPr>
    </w:p>
    <w:tbl>
      <w:tblPr>
        <w:tblStyle w:val="Tabelacomgrade"/>
        <w:tblW w:w="5000" w:type="pct"/>
        <w:jc w:val="center"/>
        <w:tblLook w:val="04A0" w:firstRow="1" w:lastRow="0" w:firstColumn="1" w:lastColumn="0" w:noHBand="0" w:noVBand="1"/>
      </w:tblPr>
      <w:tblGrid>
        <w:gridCol w:w="576"/>
        <w:gridCol w:w="1342"/>
        <w:gridCol w:w="597"/>
        <w:gridCol w:w="3576"/>
        <w:gridCol w:w="1559"/>
        <w:gridCol w:w="1820"/>
      </w:tblGrid>
      <w:tr w:rsidR="00D23395" w:rsidTr="00FE0D9A">
        <w:trPr>
          <w:trHeight w:val="421"/>
          <w:jc w:val="center"/>
        </w:trPr>
        <w:tc>
          <w:tcPr>
            <w:tcW w:w="304" w:type="pct"/>
          </w:tcPr>
          <w:p w:rsidR="00D23395" w:rsidRPr="003A4655" w:rsidRDefault="00D23395" w:rsidP="001E3E7F">
            <w:pPr>
              <w:jc w:val="center"/>
            </w:pPr>
            <w:r w:rsidRPr="003A4655">
              <w:rPr>
                <w:b/>
                <w:sz w:val="18"/>
                <w:szCs w:val="18"/>
              </w:rPr>
              <w:t>Item</w:t>
            </w:r>
          </w:p>
        </w:tc>
        <w:tc>
          <w:tcPr>
            <w:tcW w:w="709" w:type="pct"/>
          </w:tcPr>
          <w:p w:rsidR="00D23395" w:rsidRPr="003A4655" w:rsidRDefault="00D23395" w:rsidP="001E3E7F">
            <w:pPr>
              <w:jc w:val="center"/>
              <w:rPr>
                <w:b/>
                <w:sz w:val="18"/>
                <w:szCs w:val="18"/>
              </w:rPr>
            </w:pPr>
            <w:r w:rsidRPr="003A4655">
              <w:rPr>
                <w:b/>
                <w:sz w:val="18"/>
                <w:szCs w:val="18"/>
              </w:rPr>
              <w:t>Unid.</w:t>
            </w:r>
          </w:p>
        </w:tc>
        <w:tc>
          <w:tcPr>
            <w:tcW w:w="315" w:type="pct"/>
          </w:tcPr>
          <w:p w:rsidR="00D23395" w:rsidRPr="003A4655" w:rsidRDefault="00D23395" w:rsidP="001E3E7F">
            <w:pPr>
              <w:jc w:val="center"/>
              <w:rPr>
                <w:b/>
                <w:sz w:val="18"/>
                <w:szCs w:val="18"/>
              </w:rPr>
            </w:pPr>
            <w:r w:rsidRPr="003A4655">
              <w:rPr>
                <w:b/>
                <w:sz w:val="18"/>
                <w:szCs w:val="18"/>
              </w:rPr>
              <w:t>Qtde</w:t>
            </w:r>
          </w:p>
        </w:tc>
        <w:tc>
          <w:tcPr>
            <w:tcW w:w="1888" w:type="pct"/>
          </w:tcPr>
          <w:p w:rsidR="00D23395" w:rsidRPr="003A4655" w:rsidRDefault="00D23395" w:rsidP="001E3E7F">
            <w:pPr>
              <w:jc w:val="center"/>
            </w:pPr>
            <w:r w:rsidRPr="003A4655">
              <w:rPr>
                <w:b/>
                <w:sz w:val="18"/>
                <w:szCs w:val="18"/>
              </w:rPr>
              <w:t>Descrição</w:t>
            </w:r>
          </w:p>
        </w:tc>
        <w:tc>
          <w:tcPr>
            <w:tcW w:w="823" w:type="pct"/>
          </w:tcPr>
          <w:p w:rsidR="00D23395" w:rsidRPr="003A4655" w:rsidRDefault="00D23395" w:rsidP="001E3E7F">
            <w:pPr>
              <w:jc w:val="center"/>
              <w:rPr>
                <w:b/>
                <w:sz w:val="18"/>
                <w:szCs w:val="18"/>
              </w:rPr>
            </w:pPr>
            <w:r w:rsidRPr="003A4655">
              <w:rPr>
                <w:b/>
                <w:sz w:val="18"/>
                <w:szCs w:val="18"/>
              </w:rPr>
              <w:t>Vr Unitário</w:t>
            </w:r>
          </w:p>
        </w:tc>
        <w:tc>
          <w:tcPr>
            <w:tcW w:w="961" w:type="pct"/>
          </w:tcPr>
          <w:p w:rsidR="00D23395" w:rsidRPr="003A4655" w:rsidRDefault="00D23395" w:rsidP="001E3E7F">
            <w:pPr>
              <w:jc w:val="center"/>
              <w:rPr>
                <w:b/>
                <w:sz w:val="18"/>
                <w:szCs w:val="18"/>
              </w:rPr>
            </w:pPr>
            <w:r w:rsidRPr="003A4655">
              <w:rPr>
                <w:b/>
                <w:sz w:val="18"/>
                <w:szCs w:val="18"/>
              </w:rPr>
              <w:t>Vr Total</w:t>
            </w:r>
          </w:p>
        </w:tc>
      </w:tr>
      <w:tr w:rsidR="00D23395" w:rsidTr="00FE0D9A">
        <w:trPr>
          <w:trHeight w:val="325"/>
          <w:jc w:val="center"/>
        </w:trPr>
        <w:tc>
          <w:tcPr>
            <w:tcW w:w="304" w:type="pct"/>
          </w:tcPr>
          <w:p w:rsidR="00D23395" w:rsidRPr="003A4655" w:rsidRDefault="00D23395" w:rsidP="001E3E7F">
            <w:pPr>
              <w:jc w:val="center"/>
            </w:pPr>
            <w:r w:rsidRPr="003A4655">
              <w:rPr>
                <w:sz w:val="18"/>
                <w:szCs w:val="18"/>
              </w:rPr>
              <w:t>01</w:t>
            </w:r>
          </w:p>
        </w:tc>
        <w:tc>
          <w:tcPr>
            <w:tcW w:w="709" w:type="pct"/>
          </w:tcPr>
          <w:p w:rsidR="00D23395" w:rsidRPr="003A4655" w:rsidRDefault="00D23395" w:rsidP="001E3E7F">
            <w:pPr>
              <w:jc w:val="center"/>
              <w:rPr>
                <w:sz w:val="18"/>
                <w:szCs w:val="18"/>
              </w:rPr>
            </w:pPr>
            <w:r w:rsidRPr="003A4655">
              <w:rPr>
                <w:sz w:val="18"/>
                <w:szCs w:val="18"/>
              </w:rPr>
              <w:t>Serviço</w:t>
            </w:r>
          </w:p>
        </w:tc>
        <w:tc>
          <w:tcPr>
            <w:tcW w:w="315" w:type="pct"/>
          </w:tcPr>
          <w:p w:rsidR="00D23395" w:rsidRPr="003A4655" w:rsidRDefault="00D23395" w:rsidP="001E3E7F">
            <w:pPr>
              <w:jc w:val="center"/>
              <w:rPr>
                <w:sz w:val="18"/>
                <w:szCs w:val="18"/>
              </w:rPr>
            </w:pPr>
            <w:r w:rsidRPr="003A4655">
              <w:rPr>
                <w:sz w:val="18"/>
                <w:szCs w:val="18"/>
              </w:rPr>
              <w:t>01</w:t>
            </w:r>
          </w:p>
        </w:tc>
        <w:tc>
          <w:tcPr>
            <w:tcW w:w="1888" w:type="pct"/>
            <w:vAlign w:val="center"/>
          </w:tcPr>
          <w:p w:rsidR="00D23395" w:rsidRPr="003A4655" w:rsidRDefault="00D23395" w:rsidP="003A4655">
            <w:r w:rsidRPr="003A4655">
              <w:rPr>
                <w:sz w:val="18"/>
                <w:szCs w:val="18"/>
              </w:rPr>
              <w:t xml:space="preserve">URA Autoatendimento </w:t>
            </w:r>
          </w:p>
        </w:tc>
        <w:tc>
          <w:tcPr>
            <w:tcW w:w="823" w:type="pct"/>
            <w:vAlign w:val="center"/>
          </w:tcPr>
          <w:p w:rsidR="00D23395" w:rsidRPr="003A4655" w:rsidRDefault="00FE0D9A" w:rsidP="001E3E7F">
            <w:pPr>
              <w:jc w:val="center"/>
              <w:rPr>
                <w:sz w:val="18"/>
                <w:szCs w:val="18"/>
              </w:rPr>
            </w:pPr>
            <w:r>
              <w:rPr>
                <w:sz w:val="18"/>
                <w:szCs w:val="18"/>
              </w:rPr>
              <w:t>R$ 813,94</w:t>
            </w:r>
          </w:p>
        </w:tc>
        <w:tc>
          <w:tcPr>
            <w:tcW w:w="961" w:type="pct"/>
            <w:vAlign w:val="center"/>
          </w:tcPr>
          <w:p w:rsidR="00D23395" w:rsidRPr="003A4655" w:rsidRDefault="00FE0D9A" w:rsidP="001E3E7F">
            <w:pPr>
              <w:jc w:val="center"/>
              <w:rPr>
                <w:sz w:val="18"/>
                <w:szCs w:val="18"/>
              </w:rPr>
            </w:pPr>
            <w:r>
              <w:rPr>
                <w:sz w:val="18"/>
                <w:szCs w:val="18"/>
              </w:rPr>
              <w:t>R$ 813,94</w:t>
            </w:r>
          </w:p>
        </w:tc>
      </w:tr>
      <w:tr w:rsidR="00D23395" w:rsidTr="00FE0D9A">
        <w:trPr>
          <w:trHeight w:val="325"/>
          <w:jc w:val="center"/>
        </w:trPr>
        <w:tc>
          <w:tcPr>
            <w:tcW w:w="304" w:type="pct"/>
          </w:tcPr>
          <w:p w:rsidR="00D23395" w:rsidRPr="003A4655" w:rsidRDefault="00D23395" w:rsidP="001E3E7F">
            <w:pPr>
              <w:jc w:val="center"/>
            </w:pPr>
            <w:r w:rsidRPr="003A4655">
              <w:rPr>
                <w:sz w:val="18"/>
                <w:szCs w:val="18"/>
              </w:rPr>
              <w:t>02</w:t>
            </w:r>
          </w:p>
        </w:tc>
        <w:tc>
          <w:tcPr>
            <w:tcW w:w="709" w:type="pct"/>
          </w:tcPr>
          <w:p w:rsidR="00D23395" w:rsidRPr="003A4655" w:rsidRDefault="00D23395" w:rsidP="001E3E7F">
            <w:pPr>
              <w:jc w:val="center"/>
              <w:rPr>
                <w:sz w:val="18"/>
                <w:szCs w:val="18"/>
              </w:rPr>
            </w:pPr>
            <w:r w:rsidRPr="003A4655">
              <w:rPr>
                <w:sz w:val="18"/>
                <w:szCs w:val="18"/>
              </w:rPr>
              <w:t>Serviço</w:t>
            </w:r>
          </w:p>
        </w:tc>
        <w:tc>
          <w:tcPr>
            <w:tcW w:w="315" w:type="pct"/>
          </w:tcPr>
          <w:p w:rsidR="00D23395" w:rsidRPr="003A4655" w:rsidRDefault="00D23395" w:rsidP="001E3E7F">
            <w:pPr>
              <w:jc w:val="center"/>
              <w:rPr>
                <w:sz w:val="18"/>
                <w:szCs w:val="18"/>
              </w:rPr>
            </w:pPr>
            <w:r w:rsidRPr="003A4655">
              <w:rPr>
                <w:sz w:val="18"/>
                <w:szCs w:val="18"/>
              </w:rPr>
              <w:t>32</w:t>
            </w:r>
          </w:p>
        </w:tc>
        <w:tc>
          <w:tcPr>
            <w:tcW w:w="1888" w:type="pct"/>
            <w:vAlign w:val="center"/>
          </w:tcPr>
          <w:p w:rsidR="00D23395" w:rsidRPr="003A4655" w:rsidRDefault="00D23395" w:rsidP="003A4655">
            <w:r w:rsidRPr="003A4655">
              <w:rPr>
                <w:sz w:val="18"/>
                <w:szCs w:val="18"/>
              </w:rPr>
              <w:t xml:space="preserve">Canais SIP TRUNK com ligações ilimitadas </w:t>
            </w:r>
          </w:p>
        </w:tc>
        <w:tc>
          <w:tcPr>
            <w:tcW w:w="823" w:type="pct"/>
            <w:vAlign w:val="center"/>
          </w:tcPr>
          <w:p w:rsidR="00D23395" w:rsidRPr="003A4655" w:rsidRDefault="00FE0D9A" w:rsidP="001E3E7F">
            <w:pPr>
              <w:jc w:val="center"/>
              <w:rPr>
                <w:sz w:val="18"/>
                <w:szCs w:val="18"/>
              </w:rPr>
            </w:pPr>
            <w:r>
              <w:rPr>
                <w:sz w:val="18"/>
                <w:szCs w:val="18"/>
              </w:rPr>
              <w:t>R$ 115,31</w:t>
            </w:r>
          </w:p>
        </w:tc>
        <w:tc>
          <w:tcPr>
            <w:tcW w:w="961" w:type="pct"/>
            <w:vAlign w:val="center"/>
          </w:tcPr>
          <w:p w:rsidR="00D23395" w:rsidRPr="003A4655" w:rsidRDefault="00FE0D9A" w:rsidP="00FE0D9A">
            <w:pPr>
              <w:jc w:val="center"/>
              <w:rPr>
                <w:sz w:val="18"/>
                <w:szCs w:val="18"/>
              </w:rPr>
            </w:pPr>
            <w:r>
              <w:rPr>
                <w:sz w:val="18"/>
                <w:szCs w:val="18"/>
              </w:rPr>
              <w:t xml:space="preserve">R$ </w:t>
            </w:r>
            <w:r>
              <w:rPr>
                <w:sz w:val="18"/>
                <w:szCs w:val="18"/>
              </w:rPr>
              <w:t>3.689,92</w:t>
            </w:r>
          </w:p>
        </w:tc>
      </w:tr>
      <w:tr w:rsidR="00FE0D9A" w:rsidTr="00FE0D9A">
        <w:trPr>
          <w:trHeight w:val="309"/>
          <w:jc w:val="center"/>
        </w:trPr>
        <w:tc>
          <w:tcPr>
            <w:tcW w:w="304" w:type="pct"/>
          </w:tcPr>
          <w:p w:rsidR="00FE0D9A" w:rsidRPr="003A4655" w:rsidRDefault="00FE0D9A" w:rsidP="00FE0D9A">
            <w:pPr>
              <w:jc w:val="center"/>
            </w:pPr>
            <w:r w:rsidRPr="003A4655">
              <w:rPr>
                <w:sz w:val="18"/>
                <w:szCs w:val="18"/>
              </w:rPr>
              <w:t>03</w:t>
            </w:r>
          </w:p>
        </w:tc>
        <w:tc>
          <w:tcPr>
            <w:tcW w:w="709" w:type="pct"/>
          </w:tcPr>
          <w:p w:rsidR="00FE0D9A" w:rsidRPr="003A4655" w:rsidRDefault="00FE0D9A" w:rsidP="00FE0D9A">
            <w:pPr>
              <w:jc w:val="center"/>
              <w:rPr>
                <w:sz w:val="18"/>
                <w:szCs w:val="18"/>
              </w:rPr>
            </w:pPr>
            <w:r w:rsidRPr="003A4655">
              <w:rPr>
                <w:sz w:val="18"/>
                <w:szCs w:val="18"/>
              </w:rPr>
              <w:t>Serviço</w:t>
            </w:r>
          </w:p>
        </w:tc>
        <w:tc>
          <w:tcPr>
            <w:tcW w:w="315" w:type="pct"/>
          </w:tcPr>
          <w:p w:rsidR="00FE0D9A" w:rsidRPr="003A4655" w:rsidRDefault="00FE0D9A" w:rsidP="00FE0D9A">
            <w:pPr>
              <w:jc w:val="center"/>
              <w:rPr>
                <w:sz w:val="18"/>
                <w:szCs w:val="18"/>
              </w:rPr>
            </w:pPr>
            <w:r w:rsidRPr="003A4655">
              <w:rPr>
                <w:sz w:val="18"/>
                <w:szCs w:val="18"/>
              </w:rPr>
              <w:t>01</w:t>
            </w:r>
          </w:p>
        </w:tc>
        <w:tc>
          <w:tcPr>
            <w:tcW w:w="1888" w:type="pct"/>
            <w:vAlign w:val="center"/>
          </w:tcPr>
          <w:p w:rsidR="00FE0D9A" w:rsidRPr="003A4655" w:rsidRDefault="00FE0D9A" w:rsidP="00FE0D9A">
            <w:r w:rsidRPr="003A4655">
              <w:rPr>
                <w:sz w:val="18"/>
                <w:szCs w:val="18"/>
              </w:rPr>
              <w:t xml:space="preserve">Software de tarifação </w:t>
            </w:r>
          </w:p>
        </w:tc>
        <w:tc>
          <w:tcPr>
            <w:tcW w:w="823" w:type="pct"/>
            <w:vAlign w:val="center"/>
          </w:tcPr>
          <w:p w:rsidR="00FE0D9A" w:rsidRPr="003A4655" w:rsidRDefault="00FE0D9A" w:rsidP="00FE0D9A">
            <w:pPr>
              <w:jc w:val="center"/>
              <w:rPr>
                <w:sz w:val="18"/>
                <w:szCs w:val="18"/>
              </w:rPr>
            </w:pPr>
            <w:r>
              <w:rPr>
                <w:sz w:val="18"/>
                <w:szCs w:val="18"/>
              </w:rPr>
              <w:t>R$ 312,00</w:t>
            </w:r>
          </w:p>
        </w:tc>
        <w:tc>
          <w:tcPr>
            <w:tcW w:w="961" w:type="pct"/>
            <w:vAlign w:val="center"/>
          </w:tcPr>
          <w:p w:rsidR="00FE0D9A" w:rsidRPr="003A4655" w:rsidRDefault="00FE0D9A" w:rsidP="00FE0D9A">
            <w:pPr>
              <w:jc w:val="center"/>
              <w:rPr>
                <w:sz w:val="18"/>
                <w:szCs w:val="18"/>
              </w:rPr>
            </w:pPr>
            <w:r>
              <w:rPr>
                <w:sz w:val="18"/>
                <w:szCs w:val="18"/>
              </w:rPr>
              <w:t xml:space="preserve">R$ </w:t>
            </w:r>
            <w:r>
              <w:rPr>
                <w:sz w:val="18"/>
                <w:szCs w:val="18"/>
              </w:rPr>
              <w:t>312,00</w:t>
            </w:r>
          </w:p>
        </w:tc>
      </w:tr>
      <w:tr w:rsidR="00FE0D9A" w:rsidTr="00FE0D9A">
        <w:trPr>
          <w:trHeight w:val="129"/>
          <w:jc w:val="center"/>
        </w:trPr>
        <w:tc>
          <w:tcPr>
            <w:tcW w:w="304" w:type="pct"/>
          </w:tcPr>
          <w:p w:rsidR="00FE0D9A" w:rsidRPr="003A4655" w:rsidRDefault="00FE0D9A" w:rsidP="00FE0D9A">
            <w:pPr>
              <w:jc w:val="center"/>
            </w:pPr>
            <w:r w:rsidRPr="003A4655">
              <w:rPr>
                <w:sz w:val="18"/>
                <w:szCs w:val="18"/>
              </w:rPr>
              <w:t>04</w:t>
            </w:r>
          </w:p>
        </w:tc>
        <w:tc>
          <w:tcPr>
            <w:tcW w:w="709" w:type="pct"/>
          </w:tcPr>
          <w:p w:rsidR="00FE0D9A" w:rsidRPr="003A4655" w:rsidRDefault="00FE0D9A" w:rsidP="00FE0D9A">
            <w:pPr>
              <w:jc w:val="center"/>
              <w:rPr>
                <w:sz w:val="18"/>
                <w:szCs w:val="18"/>
              </w:rPr>
            </w:pPr>
            <w:r w:rsidRPr="003A4655">
              <w:rPr>
                <w:sz w:val="18"/>
                <w:szCs w:val="18"/>
              </w:rPr>
              <w:t>Serviço</w:t>
            </w:r>
          </w:p>
        </w:tc>
        <w:tc>
          <w:tcPr>
            <w:tcW w:w="315" w:type="pct"/>
          </w:tcPr>
          <w:p w:rsidR="00FE0D9A" w:rsidRPr="003A4655" w:rsidRDefault="00FE0D9A" w:rsidP="00FE0D9A">
            <w:pPr>
              <w:jc w:val="center"/>
              <w:rPr>
                <w:sz w:val="18"/>
                <w:szCs w:val="18"/>
              </w:rPr>
            </w:pPr>
            <w:r w:rsidRPr="003A4655">
              <w:rPr>
                <w:sz w:val="18"/>
                <w:szCs w:val="18"/>
              </w:rPr>
              <w:t>17</w:t>
            </w:r>
          </w:p>
        </w:tc>
        <w:tc>
          <w:tcPr>
            <w:tcW w:w="1888" w:type="pct"/>
            <w:vAlign w:val="center"/>
          </w:tcPr>
          <w:p w:rsidR="00FE0D9A" w:rsidRPr="003A4655" w:rsidRDefault="00FE0D9A" w:rsidP="00FE0D9A">
            <w:r w:rsidRPr="003A4655">
              <w:rPr>
                <w:sz w:val="18"/>
                <w:szCs w:val="18"/>
              </w:rPr>
              <w:t xml:space="preserve">Comodato de Aparelho Tipo I Mesa </w:t>
            </w:r>
          </w:p>
        </w:tc>
        <w:tc>
          <w:tcPr>
            <w:tcW w:w="823" w:type="pct"/>
            <w:vAlign w:val="center"/>
          </w:tcPr>
          <w:p w:rsidR="00FE0D9A" w:rsidRPr="003A4655" w:rsidRDefault="00FE0D9A" w:rsidP="00FE0D9A">
            <w:pPr>
              <w:jc w:val="center"/>
              <w:rPr>
                <w:sz w:val="18"/>
                <w:szCs w:val="18"/>
              </w:rPr>
            </w:pPr>
            <w:r>
              <w:rPr>
                <w:sz w:val="18"/>
                <w:szCs w:val="18"/>
              </w:rPr>
              <w:t>R$ 21,74</w:t>
            </w:r>
          </w:p>
        </w:tc>
        <w:tc>
          <w:tcPr>
            <w:tcW w:w="961" w:type="pct"/>
            <w:vAlign w:val="center"/>
          </w:tcPr>
          <w:p w:rsidR="00FE0D9A" w:rsidRPr="003A4655" w:rsidRDefault="00FE0D9A" w:rsidP="00FE0D9A">
            <w:pPr>
              <w:jc w:val="center"/>
              <w:rPr>
                <w:sz w:val="18"/>
                <w:szCs w:val="18"/>
              </w:rPr>
            </w:pPr>
            <w:r>
              <w:rPr>
                <w:sz w:val="18"/>
                <w:szCs w:val="18"/>
              </w:rPr>
              <w:t xml:space="preserve">R$ </w:t>
            </w:r>
            <w:r>
              <w:rPr>
                <w:sz w:val="18"/>
                <w:szCs w:val="18"/>
              </w:rPr>
              <w:t>369,58</w:t>
            </w:r>
          </w:p>
        </w:tc>
      </w:tr>
      <w:tr w:rsidR="00FE0D9A" w:rsidTr="00FE0D9A">
        <w:trPr>
          <w:trHeight w:val="325"/>
          <w:jc w:val="center"/>
        </w:trPr>
        <w:tc>
          <w:tcPr>
            <w:tcW w:w="304" w:type="pct"/>
          </w:tcPr>
          <w:p w:rsidR="00FE0D9A" w:rsidRPr="003A4655" w:rsidRDefault="00FE0D9A" w:rsidP="00FE0D9A">
            <w:pPr>
              <w:jc w:val="center"/>
            </w:pPr>
            <w:r w:rsidRPr="003A4655">
              <w:rPr>
                <w:sz w:val="18"/>
                <w:szCs w:val="18"/>
              </w:rPr>
              <w:t>05</w:t>
            </w:r>
          </w:p>
        </w:tc>
        <w:tc>
          <w:tcPr>
            <w:tcW w:w="709" w:type="pct"/>
          </w:tcPr>
          <w:p w:rsidR="00FE0D9A" w:rsidRPr="003A4655" w:rsidRDefault="00FE0D9A" w:rsidP="00FE0D9A">
            <w:pPr>
              <w:jc w:val="center"/>
              <w:rPr>
                <w:sz w:val="18"/>
                <w:szCs w:val="18"/>
              </w:rPr>
            </w:pPr>
            <w:r w:rsidRPr="003A4655">
              <w:rPr>
                <w:sz w:val="18"/>
                <w:szCs w:val="18"/>
              </w:rPr>
              <w:t>Serviço</w:t>
            </w:r>
          </w:p>
        </w:tc>
        <w:tc>
          <w:tcPr>
            <w:tcW w:w="315" w:type="pct"/>
          </w:tcPr>
          <w:p w:rsidR="00FE0D9A" w:rsidRPr="003A4655" w:rsidRDefault="00FE0D9A" w:rsidP="00FE0D9A">
            <w:pPr>
              <w:jc w:val="center"/>
              <w:rPr>
                <w:sz w:val="18"/>
                <w:szCs w:val="18"/>
              </w:rPr>
            </w:pPr>
            <w:r w:rsidRPr="003A4655">
              <w:rPr>
                <w:sz w:val="18"/>
                <w:szCs w:val="18"/>
              </w:rPr>
              <w:t>14</w:t>
            </w:r>
          </w:p>
        </w:tc>
        <w:tc>
          <w:tcPr>
            <w:tcW w:w="1888" w:type="pct"/>
            <w:vAlign w:val="center"/>
          </w:tcPr>
          <w:p w:rsidR="00FE0D9A" w:rsidRPr="003A4655" w:rsidRDefault="00FE0D9A" w:rsidP="00FE0D9A">
            <w:r w:rsidRPr="003A4655">
              <w:rPr>
                <w:sz w:val="18"/>
                <w:szCs w:val="18"/>
              </w:rPr>
              <w:t xml:space="preserve">Comodato de Aparelho Tipo II Sem fio </w:t>
            </w:r>
          </w:p>
        </w:tc>
        <w:tc>
          <w:tcPr>
            <w:tcW w:w="823" w:type="pct"/>
            <w:vAlign w:val="center"/>
          </w:tcPr>
          <w:p w:rsidR="00FE0D9A" w:rsidRPr="003A4655" w:rsidRDefault="00FE0D9A" w:rsidP="00FE0D9A">
            <w:pPr>
              <w:jc w:val="center"/>
              <w:rPr>
                <w:sz w:val="18"/>
                <w:szCs w:val="18"/>
              </w:rPr>
            </w:pPr>
            <w:r>
              <w:rPr>
                <w:sz w:val="18"/>
                <w:szCs w:val="18"/>
              </w:rPr>
              <w:t>R$ 55,90</w:t>
            </w:r>
          </w:p>
        </w:tc>
        <w:tc>
          <w:tcPr>
            <w:tcW w:w="961" w:type="pct"/>
            <w:vAlign w:val="center"/>
          </w:tcPr>
          <w:p w:rsidR="00FE0D9A" w:rsidRPr="003A4655" w:rsidRDefault="00FE0D9A" w:rsidP="00FE0D9A">
            <w:pPr>
              <w:jc w:val="center"/>
              <w:rPr>
                <w:sz w:val="18"/>
                <w:szCs w:val="18"/>
              </w:rPr>
            </w:pPr>
            <w:r>
              <w:rPr>
                <w:sz w:val="18"/>
                <w:szCs w:val="18"/>
              </w:rPr>
              <w:t xml:space="preserve">R$ </w:t>
            </w:r>
            <w:r>
              <w:rPr>
                <w:sz w:val="18"/>
                <w:szCs w:val="18"/>
              </w:rPr>
              <w:t>782,60</w:t>
            </w:r>
          </w:p>
        </w:tc>
      </w:tr>
      <w:tr w:rsidR="00FE0D9A" w:rsidTr="00FE0D9A">
        <w:trPr>
          <w:trHeight w:val="325"/>
          <w:jc w:val="center"/>
        </w:trPr>
        <w:tc>
          <w:tcPr>
            <w:tcW w:w="304" w:type="pct"/>
          </w:tcPr>
          <w:p w:rsidR="00FE0D9A" w:rsidRPr="003A4655" w:rsidRDefault="00FE0D9A" w:rsidP="00FE0D9A">
            <w:pPr>
              <w:jc w:val="center"/>
            </w:pPr>
            <w:r w:rsidRPr="003A4655">
              <w:rPr>
                <w:sz w:val="18"/>
                <w:szCs w:val="18"/>
              </w:rPr>
              <w:t>06</w:t>
            </w:r>
          </w:p>
        </w:tc>
        <w:tc>
          <w:tcPr>
            <w:tcW w:w="709" w:type="pct"/>
          </w:tcPr>
          <w:p w:rsidR="00FE0D9A" w:rsidRPr="003A4655" w:rsidRDefault="00FE0D9A" w:rsidP="00FE0D9A">
            <w:pPr>
              <w:jc w:val="center"/>
              <w:rPr>
                <w:sz w:val="18"/>
                <w:szCs w:val="18"/>
              </w:rPr>
            </w:pPr>
            <w:r w:rsidRPr="003A4655">
              <w:rPr>
                <w:sz w:val="18"/>
                <w:szCs w:val="18"/>
              </w:rPr>
              <w:t>Serviço</w:t>
            </w:r>
          </w:p>
        </w:tc>
        <w:tc>
          <w:tcPr>
            <w:tcW w:w="315" w:type="pct"/>
          </w:tcPr>
          <w:p w:rsidR="00FE0D9A" w:rsidRPr="003A4655" w:rsidRDefault="00FE0D9A" w:rsidP="00FE0D9A">
            <w:pPr>
              <w:jc w:val="center"/>
              <w:rPr>
                <w:sz w:val="18"/>
                <w:szCs w:val="18"/>
              </w:rPr>
            </w:pPr>
            <w:r w:rsidRPr="003A4655">
              <w:rPr>
                <w:sz w:val="18"/>
                <w:szCs w:val="18"/>
              </w:rPr>
              <w:t>01</w:t>
            </w:r>
          </w:p>
        </w:tc>
        <w:tc>
          <w:tcPr>
            <w:tcW w:w="1888" w:type="pct"/>
            <w:vAlign w:val="center"/>
          </w:tcPr>
          <w:p w:rsidR="00FE0D9A" w:rsidRPr="003A4655" w:rsidRDefault="00FE0D9A" w:rsidP="00FE0D9A">
            <w:r w:rsidRPr="003A4655">
              <w:rPr>
                <w:sz w:val="18"/>
                <w:szCs w:val="18"/>
              </w:rPr>
              <w:t xml:space="preserve">Comodato de Aparelho Tipo III  Softphone </w:t>
            </w:r>
          </w:p>
        </w:tc>
        <w:tc>
          <w:tcPr>
            <w:tcW w:w="823" w:type="pct"/>
            <w:vAlign w:val="center"/>
          </w:tcPr>
          <w:p w:rsidR="00FE0D9A" w:rsidRPr="003A4655" w:rsidRDefault="00FE0D9A" w:rsidP="00FE0D9A">
            <w:pPr>
              <w:jc w:val="center"/>
              <w:rPr>
                <w:sz w:val="18"/>
                <w:szCs w:val="18"/>
              </w:rPr>
            </w:pPr>
            <w:r>
              <w:rPr>
                <w:sz w:val="18"/>
                <w:szCs w:val="18"/>
              </w:rPr>
              <w:t>R$ 13,56</w:t>
            </w:r>
          </w:p>
        </w:tc>
        <w:tc>
          <w:tcPr>
            <w:tcW w:w="961" w:type="pct"/>
            <w:vAlign w:val="center"/>
          </w:tcPr>
          <w:p w:rsidR="00FE0D9A" w:rsidRPr="003A4655" w:rsidRDefault="00FE0D9A" w:rsidP="00FE0D9A">
            <w:pPr>
              <w:jc w:val="center"/>
              <w:rPr>
                <w:sz w:val="18"/>
                <w:szCs w:val="18"/>
              </w:rPr>
            </w:pPr>
            <w:r>
              <w:rPr>
                <w:sz w:val="18"/>
                <w:szCs w:val="18"/>
              </w:rPr>
              <w:t xml:space="preserve">R$ </w:t>
            </w:r>
            <w:r>
              <w:rPr>
                <w:sz w:val="18"/>
                <w:szCs w:val="18"/>
              </w:rPr>
              <w:t>13,56</w:t>
            </w:r>
          </w:p>
        </w:tc>
      </w:tr>
      <w:tr w:rsidR="00FE0D9A" w:rsidTr="00FE0D9A">
        <w:trPr>
          <w:trHeight w:val="346"/>
          <w:jc w:val="center"/>
        </w:trPr>
        <w:tc>
          <w:tcPr>
            <w:tcW w:w="304" w:type="pct"/>
          </w:tcPr>
          <w:p w:rsidR="00FE0D9A" w:rsidRPr="003A4655" w:rsidRDefault="00FE0D9A" w:rsidP="00FE0D9A">
            <w:pPr>
              <w:jc w:val="center"/>
            </w:pPr>
            <w:r w:rsidRPr="003A4655">
              <w:rPr>
                <w:sz w:val="18"/>
                <w:szCs w:val="18"/>
              </w:rPr>
              <w:t>07</w:t>
            </w:r>
          </w:p>
        </w:tc>
        <w:tc>
          <w:tcPr>
            <w:tcW w:w="709" w:type="pct"/>
          </w:tcPr>
          <w:p w:rsidR="00FE0D9A" w:rsidRPr="003A4655" w:rsidRDefault="00FE0D9A" w:rsidP="00FE0D9A">
            <w:pPr>
              <w:jc w:val="center"/>
              <w:rPr>
                <w:sz w:val="18"/>
                <w:szCs w:val="18"/>
              </w:rPr>
            </w:pPr>
            <w:r w:rsidRPr="003A4655">
              <w:rPr>
                <w:sz w:val="18"/>
                <w:szCs w:val="18"/>
              </w:rPr>
              <w:t>Serviço</w:t>
            </w:r>
          </w:p>
        </w:tc>
        <w:tc>
          <w:tcPr>
            <w:tcW w:w="315" w:type="pct"/>
          </w:tcPr>
          <w:p w:rsidR="00FE0D9A" w:rsidRPr="003A4655" w:rsidRDefault="00FE0D9A" w:rsidP="00FE0D9A">
            <w:pPr>
              <w:jc w:val="center"/>
              <w:rPr>
                <w:sz w:val="18"/>
                <w:szCs w:val="18"/>
              </w:rPr>
            </w:pPr>
            <w:r w:rsidRPr="003A4655">
              <w:rPr>
                <w:sz w:val="18"/>
                <w:szCs w:val="18"/>
              </w:rPr>
              <w:t>17</w:t>
            </w:r>
          </w:p>
        </w:tc>
        <w:tc>
          <w:tcPr>
            <w:tcW w:w="1888" w:type="pct"/>
            <w:vAlign w:val="center"/>
          </w:tcPr>
          <w:p w:rsidR="00FE0D9A" w:rsidRPr="003A4655" w:rsidRDefault="00FE0D9A" w:rsidP="00FE0D9A">
            <w:r w:rsidRPr="003A4655">
              <w:rPr>
                <w:sz w:val="18"/>
                <w:szCs w:val="18"/>
              </w:rPr>
              <w:t xml:space="preserve">Licença p/ Aparelho Tipo I </w:t>
            </w:r>
          </w:p>
        </w:tc>
        <w:tc>
          <w:tcPr>
            <w:tcW w:w="823" w:type="pct"/>
            <w:vAlign w:val="center"/>
          </w:tcPr>
          <w:p w:rsidR="00FE0D9A" w:rsidRPr="003A4655" w:rsidRDefault="00FE0D9A" w:rsidP="00FE0D9A">
            <w:pPr>
              <w:jc w:val="center"/>
              <w:rPr>
                <w:sz w:val="18"/>
                <w:szCs w:val="18"/>
              </w:rPr>
            </w:pPr>
            <w:r>
              <w:rPr>
                <w:sz w:val="18"/>
                <w:szCs w:val="18"/>
              </w:rPr>
              <w:t>R$ 12,21</w:t>
            </w:r>
          </w:p>
        </w:tc>
        <w:tc>
          <w:tcPr>
            <w:tcW w:w="961" w:type="pct"/>
            <w:vAlign w:val="center"/>
          </w:tcPr>
          <w:p w:rsidR="00FE0D9A" w:rsidRPr="003A4655" w:rsidRDefault="00FE0D9A" w:rsidP="00FE0D9A">
            <w:pPr>
              <w:jc w:val="center"/>
              <w:rPr>
                <w:sz w:val="18"/>
                <w:szCs w:val="18"/>
              </w:rPr>
            </w:pPr>
            <w:r>
              <w:rPr>
                <w:sz w:val="18"/>
                <w:szCs w:val="18"/>
              </w:rPr>
              <w:t xml:space="preserve">R$ </w:t>
            </w:r>
            <w:r>
              <w:rPr>
                <w:sz w:val="18"/>
                <w:szCs w:val="18"/>
              </w:rPr>
              <w:t>207,57</w:t>
            </w:r>
          </w:p>
        </w:tc>
      </w:tr>
      <w:tr w:rsidR="00FE0D9A" w:rsidTr="00FE0D9A">
        <w:trPr>
          <w:trHeight w:val="325"/>
          <w:jc w:val="center"/>
        </w:trPr>
        <w:tc>
          <w:tcPr>
            <w:tcW w:w="304" w:type="pct"/>
          </w:tcPr>
          <w:p w:rsidR="00FE0D9A" w:rsidRPr="003A4655" w:rsidRDefault="00FE0D9A" w:rsidP="00FE0D9A">
            <w:pPr>
              <w:jc w:val="center"/>
            </w:pPr>
            <w:r w:rsidRPr="003A4655">
              <w:rPr>
                <w:sz w:val="18"/>
                <w:szCs w:val="18"/>
              </w:rPr>
              <w:t>08</w:t>
            </w:r>
          </w:p>
        </w:tc>
        <w:tc>
          <w:tcPr>
            <w:tcW w:w="709" w:type="pct"/>
          </w:tcPr>
          <w:p w:rsidR="00FE0D9A" w:rsidRPr="003A4655" w:rsidRDefault="00FE0D9A" w:rsidP="00FE0D9A">
            <w:pPr>
              <w:jc w:val="center"/>
              <w:rPr>
                <w:sz w:val="18"/>
                <w:szCs w:val="18"/>
              </w:rPr>
            </w:pPr>
            <w:r w:rsidRPr="003A4655">
              <w:rPr>
                <w:sz w:val="18"/>
                <w:szCs w:val="18"/>
              </w:rPr>
              <w:t>Serviço</w:t>
            </w:r>
          </w:p>
        </w:tc>
        <w:tc>
          <w:tcPr>
            <w:tcW w:w="315" w:type="pct"/>
          </w:tcPr>
          <w:p w:rsidR="00FE0D9A" w:rsidRPr="003A4655" w:rsidRDefault="00FE0D9A" w:rsidP="00FE0D9A">
            <w:pPr>
              <w:jc w:val="center"/>
              <w:rPr>
                <w:sz w:val="18"/>
                <w:szCs w:val="18"/>
              </w:rPr>
            </w:pPr>
            <w:r w:rsidRPr="003A4655">
              <w:rPr>
                <w:sz w:val="18"/>
                <w:szCs w:val="18"/>
              </w:rPr>
              <w:t>14</w:t>
            </w:r>
          </w:p>
        </w:tc>
        <w:tc>
          <w:tcPr>
            <w:tcW w:w="1888" w:type="pct"/>
            <w:vAlign w:val="center"/>
          </w:tcPr>
          <w:p w:rsidR="00FE0D9A" w:rsidRPr="003A4655" w:rsidRDefault="00FE0D9A" w:rsidP="00FE0D9A">
            <w:r w:rsidRPr="003A4655">
              <w:rPr>
                <w:sz w:val="18"/>
                <w:szCs w:val="18"/>
              </w:rPr>
              <w:t xml:space="preserve">Licença p/ Aparelho Tipo II </w:t>
            </w:r>
          </w:p>
        </w:tc>
        <w:tc>
          <w:tcPr>
            <w:tcW w:w="823" w:type="pct"/>
            <w:vAlign w:val="center"/>
          </w:tcPr>
          <w:p w:rsidR="00FE0D9A" w:rsidRPr="003A4655" w:rsidRDefault="00FE0D9A" w:rsidP="00FE0D9A">
            <w:pPr>
              <w:jc w:val="center"/>
              <w:rPr>
                <w:sz w:val="18"/>
                <w:szCs w:val="18"/>
              </w:rPr>
            </w:pPr>
            <w:r>
              <w:rPr>
                <w:sz w:val="18"/>
                <w:szCs w:val="18"/>
              </w:rPr>
              <w:t>R$ 14,92</w:t>
            </w:r>
          </w:p>
        </w:tc>
        <w:tc>
          <w:tcPr>
            <w:tcW w:w="961" w:type="pct"/>
            <w:vAlign w:val="center"/>
          </w:tcPr>
          <w:p w:rsidR="00FE0D9A" w:rsidRPr="003A4655" w:rsidRDefault="00FE0D9A" w:rsidP="00FE0D9A">
            <w:pPr>
              <w:jc w:val="center"/>
              <w:rPr>
                <w:sz w:val="18"/>
                <w:szCs w:val="18"/>
              </w:rPr>
            </w:pPr>
            <w:r>
              <w:rPr>
                <w:sz w:val="18"/>
                <w:szCs w:val="18"/>
              </w:rPr>
              <w:t xml:space="preserve">R$ </w:t>
            </w:r>
            <w:r>
              <w:rPr>
                <w:sz w:val="18"/>
                <w:szCs w:val="18"/>
              </w:rPr>
              <w:t>208,88</w:t>
            </w:r>
          </w:p>
        </w:tc>
      </w:tr>
      <w:tr w:rsidR="00FE0D9A" w:rsidTr="00FE0D9A">
        <w:trPr>
          <w:trHeight w:val="325"/>
          <w:jc w:val="center"/>
        </w:trPr>
        <w:tc>
          <w:tcPr>
            <w:tcW w:w="304" w:type="pct"/>
          </w:tcPr>
          <w:p w:rsidR="00FE0D9A" w:rsidRPr="003A4655" w:rsidRDefault="00FE0D9A" w:rsidP="00FE0D9A">
            <w:pPr>
              <w:jc w:val="center"/>
            </w:pPr>
            <w:r w:rsidRPr="003A4655">
              <w:rPr>
                <w:sz w:val="18"/>
                <w:szCs w:val="18"/>
              </w:rPr>
              <w:t>09</w:t>
            </w:r>
          </w:p>
        </w:tc>
        <w:tc>
          <w:tcPr>
            <w:tcW w:w="709" w:type="pct"/>
          </w:tcPr>
          <w:p w:rsidR="00FE0D9A" w:rsidRPr="003A4655" w:rsidRDefault="00FE0D9A" w:rsidP="00FE0D9A">
            <w:pPr>
              <w:jc w:val="center"/>
              <w:rPr>
                <w:sz w:val="18"/>
                <w:szCs w:val="18"/>
              </w:rPr>
            </w:pPr>
            <w:r w:rsidRPr="003A4655">
              <w:rPr>
                <w:sz w:val="18"/>
                <w:szCs w:val="18"/>
              </w:rPr>
              <w:t>Serviço</w:t>
            </w:r>
          </w:p>
        </w:tc>
        <w:tc>
          <w:tcPr>
            <w:tcW w:w="315" w:type="pct"/>
          </w:tcPr>
          <w:p w:rsidR="00FE0D9A" w:rsidRPr="003A4655" w:rsidRDefault="00FE0D9A" w:rsidP="00FE0D9A">
            <w:pPr>
              <w:jc w:val="center"/>
              <w:rPr>
                <w:sz w:val="18"/>
                <w:szCs w:val="18"/>
              </w:rPr>
            </w:pPr>
            <w:r w:rsidRPr="003A4655">
              <w:rPr>
                <w:sz w:val="18"/>
                <w:szCs w:val="18"/>
              </w:rPr>
              <w:t>01</w:t>
            </w:r>
          </w:p>
        </w:tc>
        <w:tc>
          <w:tcPr>
            <w:tcW w:w="1888" w:type="pct"/>
            <w:vAlign w:val="center"/>
          </w:tcPr>
          <w:p w:rsidR="00FE0D9A" w:rsidRPr="003A4655" w:rsidRDefault="00FE0D9A" w:rsidP="00FE0D9A">
            <w:r w:rsidRPr="003A4655">
              <w:rPr>
                <w:sz w:val="18"/>
                <w:szCs w:val="18"/>
              </w:rPr>
              <w:t xml:space="preserve">Licença p/ Aparelho Tipo III </w:t>
            </w:r>
          </w:p>
        </w:tc>
        <w:tc>
          <w:tcPr>
            <w:tcW w:w="823" w:type="pct"/>
            <w:vAlign w:val="center"/>
          </w:tcPr>
          <w:p w:rsidR="00FE0D9A" w:rsidRPr="003A4655" w:rsidRDefault="00FE0D9A" w:rsidP="00FE0D9A">
            <w:pPr>
              <w:jc w:val="center"/>
              <w:rPr>
                <w:sz w:val="18"/>
                <w:szCs w:val="18"/>
              </w:rPr>
            </w:pPr>
            <w:r>
              <w:rPr>
                <w:sz w:val="18"/>
                <w:szCs w:val="18"/>
              </w:rPr>
              <w:t>R$ 8,13</w:t>
            </w:r>
          </w:p>
        </w:tc>
        <w:tc>
          <w:tcPr>
            <w:tcW w:w="961" w:type="pct"/>
            <w:vAlign w:val="center"/>
          </w:tcPr>
          <w:p w:rsidR="00FE0D9A" w:rsidRPr="003A4655" w:rsidRDefault="00FE0D9A" w:rsidP="00FE0D9A">
            <w:pPr>
              <w:jc w:val="center"/>
              <w:rPr>
                <w:sz w:val="18"/>
                <w:szCs w:val="18"/>
              </w:rPr>
            </w:pPr>
            <w:r>
              <w:rPr>
                <w:sz w:val="18"/>
                <w:szCs w:val="18"/>
              </w:rPr>
              <w:t xml:space="preserve">R$ </w:t>
            </w:r>
            <w:r>
              <w:rPr>
                <w:sz w:val="18"/>
                <w:szCs w:val="18"/>
              </w:rPr>
              <w:t>8,13</w:t>
            </w:r>
          </w:p>
        </w:tc>
      </w:tr>
      <w:tr w:rsidR="00D23395" w:rsidTr="00FE0D9A">
        <w:trPr>
          <w:trHeight w:val="333"/>
          <w:jc w:val="center"/>
        </w:trPr>
        <w:tc>
          <w:tcPr>
            <w:tcW w:w="4039" w:type="pct"/>
            <w:gridSpan w:val="5"/>
          </w:tcPr>
          <w:p w:rsidR="00D23395" w:rsidRPr="003A4655" w:rsidRDefault="00D23395" w:rsidP="00D23395">
            <w:pPr>
              <w:jc w:val="right"/>
              <w:rPr>
                <w:sz w:val="18"/>
                <w:szCs w:val="18"/>
              </w:rPr>
            </w:pPr>
            <w:r w:rsidRPr="003A4655">
              <w:rPr>
                <w:b/>
                <w:sz w:val="18"/>
                <w:szCs w:val="18"/>
              </w:rPr>
              <w:t>VALOR MENSAL</w:t>
            </w:r>
            <w:r w:rsidR="00E34D5B">
              <w:rPr>
                <w:b/>
                <w:sz w:val="18"/>
                <w:szCs w:val="18"/>
              </w:rPr>
              <w:t xml:space="preserve"> ESTIMADO</w:t>
            </w:r>
            <w:r w:rsidRPr="003A4655">
              <w:rPr>
                <w:b/>
                <w:sz w:val="18"/>
                <w:szCs w:val="18"/>
              </w:rPr>
              <w:t>:</w:t>
            </w:r>
          </w:p>
        </w:tc>
        <w:tc>
          <w:tcPr>
            <w:tcW w:w="961" w:type="pct"/>
            <w:vAlign w:val="center"/>
          </w:tcPr>
          <w:p w:rsidR="00D23395" w:rsidRPr="00E34D5B" w:rsidRDefault="00FE0D9A" w:rsidP="00FE0D9A">
            <w:pPr>
              <w:jc w:val="center"/>
              <w:rPr>
                <w:b/>
                <w:bCs/>
                <w:u w:val="single"/>
              </w:rPr>
            </w:pPr>
            <w:r w:rsidRPr="00E34D5B">
              <w:rPr>
                <w:b/>
                <w:bCs/>
                <w:u w:val="single"/>
              </w:rPr>
              <w:t>R$ 6.406,18</w:t>
            </w:r>
          </w:p>
        </w:tc>
      </w:tr>
      <w:tr w:rsidR="00D23395" w:rsidTr="00FE0D9A">
        <w:trPr>
          <w:trHeight w:val="281"/>
          <w:jc w:val="center"/>
        </w:trPr>
        <w:tc>
          <w:tcPr>
            <w:tcW w:w="4039" w:type="pct"/>
            <w:gridSpan w:val="5"/>
          </w:tcPr>
          <w:p w:rsidR="00D23395" w:rsidRPr="003A4655" w:rsidRDefault="00D23395" w:rsidP="00D23395">
            <w:pPr>
              <w:jc w:val="right"/>
              <w:rPr>
                <w:b/>
                <w:sz w:val="18"/>
                <w:szCs w:val="18"/>
              </w:rPr>
            </w:pPr>
            <w:r w:rsidRPr="003A4655">
              <w:rPr>
                <w:b/>
                <w:sz w:val="18"/>
                <w:szCs w:val="18"/>
              </w:rPr>
              <w:t>VALOR GLOBAL</w:t>
            </w:r>
            <w:r w:rsidR="00E34D5B">
              <w:rPr>
                <w:b/>
                <w:sz w:val="18"/>
                <w:szCs w:val="18"/>
              </w:rPr>
              <w:t xml:space="preserve"> ESTIMADO</w:t>
            </w:r>
            <w:r w:rsidRPr="003A4655">
              <w:rPr>
                <w:b/>
                <w:sz w:val="18"/>
                <w:szCs w:val="18"/>
              </w:rPr>
              <w:t>:</w:t>
            </w:r>
          </w:p>
          <w:p w:rsidR="00D23395" w:rsidRPr="003A4655" w:rsidRDefault="00D23395" w:rsidP="00D23395">
            <w:pPr>
              <w:jc w:val="right"/>
              <w:rPr>
                <w:sz w:val="18"/>
                <w:szCs w:val="18"/>
              </w:rPr>
            </w:pPr>
            <w:r w:rsidRPr="003A4655">
              <w:rPr>
                <w:b/>
                <w:sz w:val="18"/>
                <w:szCs w:val="18"/>
              </w:rPr>
              <w:t>(Valor mensal x 12 meses):</w:t>
            </w:r>
          </w:p>
        </w:tc>
        <w:tc>
          <w:tcPr>
            <w:tcW w:w="961" w:type="pct"/>
            <w:vAlign w:val="center"/>
          </w:tcPr>
          <w:p w:rsidR="00D23395" w:rsidRPr="003A4655" w:rsidRDefault="00706E8E" w:rsidP="00D23395">
            <w:pPr>
              <w:jc w:val="center"/>
              <w:rPr>
                <w:b/>
                <w:bCs/>
                <w:sz w:val="18"/>
                <w:szCs w:val="18"/>
              </w:rPr>
            </w:pPr>
            <w:r>
              <w:rPr>
                <w:b/>
                <w:bCs/>
                <w:sz w:val="18"/>
                <w:szCs w:val="18"/>
              </w:rPr>
              <w:t>R$ 76.874,16</w:t>
            </w:r>
          </w:p>
        </w:tc>
      </w:tr>
    </w:tbl>
    <w:p w:rsidR="001C2AAC" w:rsidRPr="00E34D5B" w:rsidRDefault="001C2AAC">
      <w:pPr>
        <w:pStyle w:val="WW-Corpodetexto2"/>
        <w:rPr>
          <w:rFonts w:ascii="Times New Roman" w:hAnsi="Times New Roman"/>
          <w:sz w:val="22"/>
          <w:szCs w:val="22"/>
        </w:rPr>
      </w:pPr>
    </w:p>
    <w:p w:rsidR="001C2AAC" w:rsidRPr="00E34D5B" w:rsidRDefault="001C2AAC">
      <w:pPr>
        <w:pStyle w:val="WW-Corpodetexto2"/>
        <w:rPr>
          <w:rFonts w:ascii="Times New Roman" w:hAnsi="Times New Roman"/>
          <w:sz w:val="22"/>
          <w:szCs w:val="22"/>
        </w:rPr>
      </w:pPr>
    </w:p>
    <w:p w:rsidR="00762AA9" w:rsidRPr="00E34D5B" w:rsidRDefault="00537CC2">
      <w:pPr>
        <w:pStyle w:val="SemEspaamento"/>
        <w:jc w:val="both"/>
        <w:rPr>
          <w:rFonts w:ascii="Times New Roman" w:hAnsi="Times New Roman" w:cs="Times New Roman"/>
          <w:b/>
        </w:rPr>
      </w:pPr>
      <w:r w:rsidRPr="00E34D5B">
        <w:rPr>
          <w:rFonts w:ascii="Times New Roman" w:hAnsi="Times New Roman" w:cs="Times New Roman"/>
          <w:b/>
        </w:rPr>
        <w:t>13 - DA LEGALIDADE</w:t>
      </w:r>
    </w:p>
    <w:p w:rsidR="00762AA9" w:rsidRPr="00E34D5B" w:rsidRDefault="00762AA9">
      <w:pPr>
        <w:pStyle w:val="SemEspaamento"/>
        <w:jc w:val="both"/>
        <w:rPr>
          <w:rFonts w:ascii="Times New Roman" w:hAnsi="Times New Roman" w:cs="Times New Roman"/>
        </w:rPr>
      </w:pPr>
    </w:p>
    <w:p w:rsidR="00762AA9" w:rsidRPr="00E34D5B" w:rsidRDefault="00537CC2">
      <w:pPr>
        <w:pStyle w:val="SemEspaamento"/>
        <w:ind w:firstLine="720"/>
        <w:jc w:val="both"/>
        <w:rPr>
          <w:rFonts w:ascii="Times New Roman" w:hAnsi="Times New Roman" w:cs="Times New Roman"/>
        </w:rPr>
      </w:pPr>
      <w:r w:rsidRPr="00E34D5B">
        <w:rPr>
          <w:rFonts w:ascii="Times New Roman" w:hAnsi="Times New Roman" w:cs="Times New Roman"/>
        </w:rPr>
        <w:t xml:space="preserve">A implementação de um novo sistema de telefonia para a Câmara Municipal de Formiga atende ao princípio da legalidade em sua amplitude, o que é pertinente ao bom funcionamento do Poder Legislativo, possibilitando aos munícipes um atendimento mais direto via telefone. </w:t>
      </w:r>
    </w:p>
    <w:p w:rsidR="00762AA9" w:rsidRDefault="00762AA9">
      <w:pPr>
        <w:pStyle w:val="WW-Corpodetexto2"/>
        <w:rPr>
          <w:rFonts w:ascii="Times New Roman" w:hAnsi="Times New Roman"/>
          <w:b/>
          <w:sz w:val="22"/>
          <w:szCs w:val="22"/>
        </w:rPr>
      </w:pPr>
    </w:p>
    <w:p w:rsidR="00762AA9" w:rsidRDefault="00537CC2">
      <w:pPr>
        <w:pStyle w:val="WW-Corpodetexto2"/>
        <w:rPr>
          <w:rFonts w:ascii="Times New Roman" w:hAnsi="Times New Roman"/>
          <w:b/>
          <w:sz w:val="22"/>
          <w:szCs w:val="22"/>
        </w:rPr>
      </w:pPr>
      <w:r>
        <w:rPr>
          <w:rFonts w:ascii="Times New Roman" w:hAnsi="Times New Roman"/>
          <w:b/>
          <w:sz w:val="22"/>
          <w:szCs w:val="22"/>
        </w:rPr>
        <w:t>14 - SANÇÕES ADMINISTRATIVAS</w:t>
      </w:r>
    </w:p>
    <w:p w:rsidR="00762AA9" w:rsidRDefault="00762AA9">
      <w:pPr>
        <w:pStyle w:val="WW-Corpodetexto2"/>
        <w:rPr>
          <w:rFonts w:ascii="Times New Roman" w:hAnsi="Times New Roman"/>
          <w:sz w:val="22"/>
          <w:szCs w:val="22"/>
        </w:rPr>
      </w:pPr>
    </w:p>
    <w:p w:rsidR="00762AA9" w:rsidRDefault="00537C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w w:val="105"/>
        </w:rPr>
      </w:pPr>
      <w:r>
        <w:rPr>
          <w:w w:val="105"/>
        </w:rPr>
        <w:t>14.1 - O descumprimento total ou parcial das obrigações assumidas pela CONTRATADA ou não veracidade das informações prestadas, poderá acarretar, resguardados os preceitos legais pertinentes, sendo-lhe garantida a prévia defesa, nas seguintes sanções:</w:t>
      </w:r>
    </w:p>
    <w:p w:rsidR="00762AA9" w:rsidRDefault="00762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w w:val="105"/>
        </w:rPr>
      </w:pPr>
    </w:p>
    <w:p w:rsidR="00762AA9" w:rsidRDefault="00537C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jc w:val="both"/>
        <w:rPr>
          <w:w w:val="105"/>
        </w:rPr>
      </w:pPr>
      <w:r>
        <w:rPr>
          <w:w w:val="105"/>
        </w:rPr>
        <w:t>14.1.1 - Advertência pelo atraso de até 10 (dez) dias corridos e sem prejuízo para a Câmara Municipal de Formiga, na entrega da mercadoria/prestação do serviço/execução da obra, ainda que inicial, intermediário ou de substituição/reposição;</w:t>
      </w:r>
    </w:p>
    <w:p w:rsidR="00762AA9" w:rsidRDefault="00762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jc w:val="both"/>
        <w:rPr>
          <w:w w:val="105"/>
        </w:rPr>
      </w:pPr>
    </w:p>
    <w:p w:rsidR="00762AA9" w:rsidRDefault="00537C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jc w:val="both"/>
        <w:rPr>
          <w:w w:val="105"/>
        </w:rPr>
      </w:pPr>
      <w:r>
        <w:rPr>
          <w:w w:val="105"/>
        </w:rPr>
        <w:t>14.1.2</w:t>
      </w:r>
      <w:r>
        <w:rPr>
          <w:b/>
          <w:w w:val="105"/>
        </w:rPr>
        <w:t xml:space="preserve"> - </w:t>
      </w:r>
      <w:r>
        <w:rPr>
          <w:w w:val="105"/>
        </w:rPr>
        <w:t>Multa de até 10% do total do contrato/ordem de compra/serviço para o caso de atraso superior a 10 (dez) dias corridos ou em situações que acarretem prejuízo a Administração, na entrega da mercadoria/prestação do serviço/execução da obra, ainda que inicial, intermediário ou de substituição/reposição;</w:t>
      </w:r>
    </w:p>
    <w:p w:rsidR="00762AA9" w:rsidRDefault="00762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jc w:val="both"/>
        <w:rPr>
          <w:w w:val="105"/>
        </w:rPr>
      </w:pPr>
    </w:p>
    <w:p w:rsidR="00762AA9" w:rsidRDefault="00537C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jc w:val="both"/>
        <w:rPr>
          <w:w w:val="105"/>
        </w:rPr>
      </w:pPr>
      <w:r>
        <w:rPr>
          <w:w w:val="105"/>
        </w:rPr>
        <w:t>14.1.3 - Multa de até 10% do total do contrato/ordem de compra/serviço para o caso de execução imperfeita do objeto;</w:t>
      </w:r>
    </w:p>
    <w:p w:rsidR="00762AA9" w:rsidRDefault="00762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jc w:val="both"/>
        <w:rPr>
          <w:w w:val="105"/>
        </w:rPr>
      </w:pPr>
    </w:p>
    <w:p w:rsidR="00762AA9" w:rsidRDefault="00537C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jc w:val="both"/>
        <w:rPr>
          <w:w w:val="105"/>
        </w:rPr>
      </w:pPr>
      <w:r>
        <w:rPr>
          <w:w w:val="105"/>
        </w:rPr>
        <w:t>14.1.4 - Multa de até 20% sobre o valor total do contrato/ordem de compra/serviço se deixar de entregar a mercadoria/prestar o serviço/executar a obra, no prazo determinado, ainda que inicial, intermediário ou de substituição/reposição;</w:t>
      </w:r>
    </w:p>
    <w:p w:rsidR="00762AA9" w:rsidRDefault="00762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jc w:val="both"/>
        <w:rPr>
          <w:w w:val="105"/>
        </w:rPr>
      </w:pPr>
    </w:p>
    <w:p w:rsidR="00762AA9" w:rsidRDefault="00537C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jc w:val="both"/>
        <w:rPr>
          <w:w w:val="105"/>
        </w:rPr>
      </w:pPr>
      <w:r>
        <w:rPr>
          <w:w w:val="105"/>
        </w:rPr>
        <w:t>14.1.5 - Impedimento de licitar e contratar, nos termos do art. 156, §4º, da Lei 14.133/21;</w:t>
      </w:r>
    </w:p>
    <w:p w:rsidR="00762AA9" w:rsidRDefault="00762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jc w:val="both"/>
        <w:rPr>
          <w:w w:val="105"/>
        </w:rPr>
      </w:pPr>
    </w:p>
    <w:p w:rsidR="00762AA9" w:rsidRDefault="00537C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jc w:val="both"/>
        <w:rPr>
          <w:w w:val="105"/>
        </w:rPr>
      </w:pPr>
      <w:r>
        <w:rPr>
          <w:w w:val="105"/>
        </w:rPr>
        <w:t>14.1.6 -  Declaração de inidoneidade para licitar ou contratar, nos termos do art. 156, §5º, da Lei 14.133/21.</w:t>
      </w:r>
    </w:p>
    <w:p w:rsidR="00762AA9" w:rsidRDefault="00762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jc w:val="both"/>
        <w:rPr>
          <w:w w:val="105"/>
        </w:rPr>
      </w:pPr>
    </w:p>
    <w:p w:rsidR="00762AA9" w:rsidRDefault="00537C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w w:val="105"/>
        </w:rPr>
      </w:pPr>
      <w:r>
        <w:rPr>
          <w:w w:val="105"/>
        </w:rPr>
        <w:t>14.2 - As penalidades acima relacionadas não são exaustivas, mas sim exemplificativas, podendo outras ocorrências ser analisadas e ter aplicação por analogia e de acordo com a Lei nº 14.133/21, em especial aos artigos 155 a 163.</w:t>
      </w:r>
    </w:p>
    <w:p w:rsidR="00762AA9" w:rsidRDefault="00762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w w:val="105"/>
        </w:rPr>
      </w:pPr>
    </w:p>
    <w:p w:rsidR="00762AA9" w:rsidRDefault="00537C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w w:val="105"/>
        </w:rPr>
      </w:pPr>
      <w:r>
        <w:rPr>
          <w:w w:val="105"/>
        </w:rPr>
        <w:t>14.3 - As sanções aqui previstas são independentes entre si, podendo ser aplicadas isoladas ou cumulativamente, sem prejuízo de outras medidas cabíveis.</w:t>
      </w:r>
    </w:p>
    <w:p w:rsidR="00762AA9" w:rsidRDefault="00762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w w:val="105"/>
        </w:rPr>
      </w:pPr>
    </w:p>
    <w:p w:rsidR="00762AA9" w:rsidRDefault="00537CC2">
      <w:pPr>
        <w:jc w:val="both"/>
        <w:rPr>
          <w:w w:val="105"/>
        </w:rPr>
      </w:pPr>
      <w:r>
        <w:rPr>
          <w:w w:val="105"/>
        </w:rPr>
        <w:t xml:space="preserve">14.4 </w:t>
      </w:r>
      <w:r>
        <w:rPr>
          <w:b/>
          <w:w w:val="105"/>
        </w:rPr>
        <w:t xml:space="preserve">- </w:t>
      </w:r>
      <w:r w:rsidRPr="00E34D5B">
        <w:rPr>
          <w:w w:val="105"/>
        </w:rPr>
        <w:t>EXTENSÃO DAS PENALIDADES</w:t>
      </w:r>
    </w:p>
    <w:p w:rsidR="00762AA9" w:rsidRDefault="00762AA9">
      <w:pPr>
        <w:jc w:val="both"/>
        <w:rPr>
          <w:w w:val="105"/>
        </w:rPr>
      </w:pPr>
    </w:p>
    <w:p w:rsidR="00762AA9" w:rsidRDefault="00537CC2">
      <w:pPr>
        <w:ind w:left="567"/>
        <w:jc w:val="both"/>
        <w:rPr>
          <w:w w:val="105"/>
        </w:rPr>
      </w:pPr>
      <w:r>
        <w:rPr>
          <w:w w:val="105"/>
        </w:rPr>
        <w:t>14.4.1 - As sanções de impedimento de licitar e contratar e de declaração de inidoneidade para licitar e contratar com o CONTRATANTE poderá ser também, aplicada, sem prejuízo das sanções penais e civis, aqueles que:</w:t>
      </w:r>
    </w:p>
    <w:p w:rsidR="00762AA9" w:rsidRDefault="00762AA9">
      <w:pPr>
        <w:ind w:left="567"/>
        <w:jc w:val="both"/>
        <w:rPr>
          <w:w w:val="105"/>
        </w:rPr>
      </w:pPr>
    </w:p>
    <w:p w:rsidR="00762AA9" w:rsidRDefault="00537CC2">
      <w:pPr>
        <w:pStyle w:val="PargrafodaLista"/>
        <w:numPr>
          <w:ilvl w:val="0"/>
          <w:numId w:val="7"/>
        </w:numPr>
        <w:rPr>
          <w:w w:val="105"/>
        </w:rPr>
      </w:pPr>
      <w:r>
        <w:rPr>
          <w:w w:val="105"/>
        </w:rPr>
        <w:t>retardarem a execução do pregão;</w:t>
      </w:r>
    </w:p>
    <w:p w:rsidR="00762AA9" w:rsidRDefault="00537CC2">
      <w:pPr>
        <w:ind w:left="567"/>
        <w:jc w:val="both"/>
        <w:rPr>
          <w:w w:val="105"/>
        </w:rPr>
      </w:pPr>
      <w:r>
        <w:rPr>
          <w:w w:val="105"/>
        </w:rPr>
        <w:t>b)  demonstrar em não possuir idoneidade para contratar com a Administração e;</w:t>
      </w:r>
    </w:p>
    <w:p w:rsidR="00762AA9" w:rsidRDefault="00537CC2">
      <w:pPr>
        <w:ind w:left="567"/>
        <w:jc w:val="both"/>
        <w:rPr>
          <w:w w:val="105"/>
        </w:rPr>
      </w:pPr>
      <w:r>
        <w:rPr>
          <w:w w:val="105"/>
        </w:rPr>
        <w:t>c)  fizerem declaração falsa ou cometerem fraude fiscal.</w:t>
      </w:r>
    </w:p>
    <w:p w:rsidR="00762AA9" w:rsidRDefault="00762AA9">
      <w:pPr>
        <w:pStyle w:val="PargrafodaLista"/>
      </w:pPr>
    </w:p>
    <w:p w:rsidR="00762AA9" w:rsidRDefault="00762AA9">
      <w:pPr>
        <w:pStyle w:val="WW-Corpodetexto2"/>
        <w:tabs>
          <w:tab w:val="left" w:pos="708"/>
        </w:tabs>
        <w:rPr>
          <w:rFonts w:ascii="Times New Roman" w:hAnsi="Times New Roman"/>
          <w:sz w:val="22"/>
          <w:szCs w:val="22"/>
        </w:rPr>
      </w:pPr>
    </w:p>
    <w:p w:rsidR="00762AA9" w:rsidRDefault="00762AA9">
      <w:pPr>
        <w:pStyle w:val="WW-Corpodetexto2"/>
        <w:tabs>
          <w:tab w:val="left" w:pos="708"/>
        </w:tabs>
        <w:rPr>
          <w:rFonts w:ascii="Times New Roman" w:hAnsi="Times New Roman"/>
          <w:sz w:val="22"/>
          <w:szCs w:val="22"/>
        </w:rPr>
      </w:pPr>
    </w:p>
    <w:p w:rsidR="00762AA9" w:rsidRDefault="00762AA9">
      <w:pPr>
        <w:pStyle w:val="WW-Corpodetexto2"/>
        <w:tabs>
          <w:tab w:val="left" w:pos="708"/>
        </w:tabs>
        <w:jc w:val="center"/>
        <w:rPr>
          <w:rFonts w:ascii="Times New Roman" w:hAnsi="Times New Roman"/>
          <w:sz w:val="22"/>
          <w:szCs w:val="22"/>
        </w:rPr>
      </w:pPr>
    </w:p>
    <w:p w:rsidR="00762AA9" w:rsidRDefault="00537CC2">
      <w:pPr>
        <w:pStyle w:val="WW-Corpodetexto2"/>
        <w:tabs>
          <w:tab w:val="left" w:pos="708"/>
        </w:tabs>
        <w:jc w:val="center"/>
        <w:rPr>
          <w:rFonts w:ascii="Times New Roman" w:hAnsi="Times New Roman"/>
          <w:sz w:val="22"/>
          <w:szCs w:val="22"/>
        </w:rPr>
      </w:pPr>
      <w:r w:rsidRPr="00027756">
        <w:rPr>
          <w:rFonts w:ascii="Times New Roman" w:hAnsi="Times New Roman"/>
          <w:sz w:val="22"/>
          <w:szCs w:val="22"/>
        </w:rPr>
        <w:t xml:space="preserve">Formiga, </w:t>
      </w:r>
      <w:r w:rsidR="00027756" w:rsidRPr="00027756">
        <w:rPr>
          <w:rFonts w:ascii="Times New Roman" w:hAnsi="Times New Roman"/>
          <w:sz w:val="22"/>
          <w:szCs w:val="22"/>
        </w:rPr>
        <w:t>17</w:t>
      </w:r>
      <w:r w:rsidRPr="00027756">
        <w:rPr>
          <w:rFonts w:ascii="Times New Roman" w:hAnsi="Times New Roman"/>
          <w:sz w:val="22"/>
          <w:szCs w:val="22"/>
        </w:rPr>
        <w:t xml:space="preserve"> de </w:t>
      </w:r>
      <w:r w:rsidR="00027756" w:rsidRPr="00027756">
        <w:rPr>
          <w:rFonts w:ascii="Times New Roman" w:hAnsi="Times New Roman"/>
          <w:sz w:val="22"/>
          <w:szCs w:val="22"/>
        </w:rPr>
        <w:t>jul</w:t>
      </w:r>
      <w:r w:rsidR="00715BBE" w:rsidRPr="00027756">
        <w:rPr>
          <w:rFonts w:ascii="Times New Roman" w:hAnsi="Times New Roman"/>
          <w:sz w:val="22"/>
          <w:szCs w:val="22"/>
        </w:rPr>
        <w:t>ho</w:t>
      </w:r>
      <w:r w:rsidRPr="00027756">
        <w:rPr>
          <w:rFonts w:ascii="Times New Roman" w:hAnsi="Times New Roman"/>
          <w:sz w:val="22"/>
          <w:szCs w:val="22"/>
        </w:rPr>
        <w:t xml:space="preserve"> de 2025.</w:t>
      </w:r>
    </w:p>
    <w:p w:rsidR="00762AA9" w:rsidRDefault="00762AA9">
      <w:pPr>
        <w:pStyle w:val="WW-Corpodetexto2"/>
        <w:tabs>
          <w:tab w:val="left" w:pos="708"/>
        </w:tabs>
        <w:jc w:val="center"/>
        <w:rPr>
          <w:rFonts w:ascii="Times New Roman" w:hAnsi="Times New Roman"/>
          <w:sz w:val="22"/>
          <w:szCs w:val="22"/>
        </w:rPr>
      </w:pPr>
    </w:p>
    <w:p w:rsidR="00762AA9" w:rsidRDefault="00762AA9">
      <w:pPr>
        <w:pStyle w:val="WW-Corpodetexto2"/>
        <w:tabs>
          <w:tab w:val="left" w:pos="708"/>
        </w:tabs>
        <w:jc w:val="center"/>
        <w:rPr>
          <w:rFonts w:ascii="Times New Roman" w:hAnsi="Times New Roman"/>
          <w:sz w:val="22"/>
          <w:szCs w:val="22"/>
        </w:rPr>
      </w:pPr>
    </w:p>
    <w:p w:rsidR="00762AA9" w:rsidRDefault="00762AA9">
      <w:pPr>
        <w:pStyle w:val="WW-Corpodetexto2"/>
        <w:tabs>
          <w:tab w:val="left" w:pos="708"/>
        </w:tabs>
        <w:jc w:val="center"/>
        <w:rPr>
          <w:rFonts w:ascii="Times New Roman" w:hAnsi="Times New Roman"/>
          <w:sz w:val="22"/>
          <w:szCs w:val="22"/>
        </w:rPr>
      </w:pPr>
    </w:p>
    <w:p w:rsidR="00762AA9" w:rsidRDefault="00762AA9">
      <w:pPr>
        <w:spacing w:line="360" w:lineRule="auto"/>
        <w:ind w:firstLine="708"/>
        <w:jc w:val="both"/>
      </w:pPr>
    </w:p>
    <w:p w:rsidR="00762AA9" w:rsidRPr="00027756" w:rsidRDefault="00537CC2">
      <w:pPr>
        <w:ind w:firstLine="708"/>
        <w:jc w:val="center"/>
        <w:rPr>
          <w:b/>
        </w:rPr>
      </w:pPr>
      <w:r w:rsidRPr="00027756">
        <w:rPr>
          <w:b/>
        </w:rPr>
        <w:t>Marcelo Nogueira</w:t>
      </w:r>
    </w:p>
    <w:p w:rsidR="00762AA9" w:rsidRDefault="00537CC2">
      <w:pPr>
        <w:ind w:firstLine="708"/>
        <w:jc w:val="center"/>
      </w:pPr>
      <w:r w:rsidRPr="00027756">
        <w:rPr>
          <w:b/>
        </w:rPr>
        <w:t>Setor Administrativo</w:t>
      </w:r>
    </w:p>
    <w:p w:rsidR="00762AA9" w:rsidRDefault="00762AA9">
      <w:pPr>
        <w:spacing w:before="73"/>
        <w:ind w:right="551"/>
        <w:rPr>
          <w:b/>
        </w:rPr>
      </w:pPr>
    </w:p>
    <w:p w:rsidR="00762AA9" w:rsidRDefault="00762AA9">
      <w:pPr>
        <w:spacing w:before="73"/>
        <w:ind w:right="551"/>
        <w:rPr>
          <w:b/>
        </w:rPr>
      </w:pPr>
    </w:p>
    <w:p w:rsidR="00762AA9" w:rsidRDefault="00762AA9">
      <w:pPr>
        <w:spacing w:before="73"/>
        <w:ind w:right="551"/>
        <w:rPr>
          <w:b/>
        </w:rPr>
      </w:pPr>
    </w:p>
    <w:p w:rsidR="00762AA9" w:rsidRDefault="00762AA9">
      <w:pPr>
        <w:spacing w:before="73"/>
        <w:ind w:right="551"/>
        <w:rPr>
          <w:b/>
        </w:rPr>
      </w:pPr>
    </w:p>
    <w:p w:rsidR="00715BBE" w:rsidRDefault="00715BBE">
      <w:pPr>
        <w:spacing w:before="73"/>
        <w:ind w:right="551"/>
        <w:rPr>
          <w:b/>
        </w:rPr>
      </w:pPr>
    </w:p>
    <w:p w:rsidR="00715BBE" w:rsidRDefault="00715BBE">
      <w:pPr>
        <w:spacing w:before="73"/>
        <w:ind w:right="551"/>
        <w:rPr>
          <w:b/>
        </w:rPr>
      </w:pPr>
    </w:p>
    <w:p w:rsidR="00715BBE" w:rsidRDefault="00715BBE">
      <w:pPr>
        <w:spacing w:before="73"/>
        <w:ind w:right="551"/>
        <w:rPr>
          <w:b/>
        </w:rPr>
      </w:pPr>
    </w:p>
    <w:p w:rsidR="00762AA9" w:rsidRDefault="00762AA9">
      <w:pPr>
        <w:ind w:right="-17"/>
        <w:jc w:val="center"/>
        <w:rPr>
          <w:b/>
          <w:u w:val="single"/>
        </w:rPr>
      </w:pPr>
    </w:p>
    <w:p w:rsidR="00762AA9" w:rsidRDefault="00537CC2">
      <w:pPr>
        <w:ind w:right="-17"/>
        <w:jc w:val="center"/>
        <w:rPr>
          <w:b/>
          <w:u w:val="single"/>
        </w:rPr>
      </w:pPr>
      <w:r>
        <w:rPr>
          <w:b/>
          <w:u w:val="single"/>
        </w:rPr>
        <w:t>ANEXO II - MINUTA DO CONTRATO</w:t>
      </w:r>
    </w:p>
    <w:p w:rsidR="00762AA9" w:rsidRDefault="00762AA9">
      <w:pPr>
        <w:spacing w:before="121"/>
        <w:ind w:right="-17"/>
        <w:jc w:val="center"/>
        <w:rPr>
          <w:b/>
          <w:w w:val="105"/>
        </w:rPr>
      </w:pPr>
    </w:p>
    <w:p w:rsidR="00762AA9" w:rsidRPr="001C2AAC" w:rsidRDefault="00537CC2">
      <w:pPr>
        <w:spacing w:before="121"/>
        <w:ind w:right="-17"/>
        <w:jc w:val="center"/>
        <w:rPr>
          <w:b/>
          <w:w w:val="105"/>
        </w:rPr>
      </w:pPr>
      <w:r w:rsidRPr="001C2AAC">
        <w:rPr>
          <w:b/>
          <w:w w:val="105"/>
        </w:rPr>
        <w:t xml:space="preserve">PROCESSO LICITATÓRIO Nº </w:t>
      </w:r>
      <w:r w:rsidR="00715BBE" w:rsidRPr="001C2AAC">
        <w:rPr>
          <w:b/>
          <w:w w:val="105"/>
        </w:rPr>
        <w:t>006</w:t>
      </w:r>
      <w:r w:rsidRPr="001C2AAC">
        <w:rPr>
          <w:b/>
          <w:w w:val="105"/>
        </w:rPr>
        <w:t xml:space="preserve">/2025 </w:t>
      </w:r>
    </w:p>
    <w:p w:rsidR="00762AA9" w:rsidRPr="001C2AAC" w:rsidRDefault="00537CC2">
      <w:pPr>
        <w:spacing w:before="121"/>
        <w:ind w:right="-17"/>
        <w:jc w:val="center"/>
        <w:rPr>
          <w:b/>
          <w:w w:val="105"/>
          <w:sz w:val="4"/>
          <w:szCs w:val="4"/>
        </w:rPr>
      </w:pPr>
      <w:r w:rsidRPr="001C2AAC">
        <w:rPr>
          <w:b/>
          <w:w w:val="105"/>
        </w:rPr>
        <w:t xml:space="preserve"> PREGÃO ELETRÔNICO Nº</w:t>
      </w:r>
      <w:r w:rsidR="00715BBE" w:rsidRPr="001C2AAC">
        <w:rPr>
          <w:b/>
          <w:w w:val="105"/>
        </w:rPr>
        <w:t xml:space="preserve"> 006</w:t>
      </w:r>
      <w:r w:rsidRPr="001C2AAC">
        <w:rPr>
          <w:b/>
          <w:w w:val="105"/>
        </w:rPr>
        <w:t>/2025</w:t>
      </w:r>
    </w:p>
    <w:p w:rsidR="00715BBE" w:rsidRPr="001C2AAC" w:rsidRDefault="00715BBE">
      <w:pPr>
        <w:spacing w:before="121"/>
        <w:ind w:right="-17"/>
        <w:jc w:val="center"/>
        <w:rPr>
          <w:b/>
          <w:w w:val="105"/>
          <w:sz w:val="4"/>
          <w:szCs w:val="4"/>
        </w:rPr>
      </w:pPr>
    </w:p>
    <w:p w:rsidR="00715BBE" w:rsidRDefault="00715BBE" w:rsidP="00715BBE">
      <w:pPr>
        <w:spacing w:line="367" w:lineRule="auto"/>
        <w:ind w:right="108"/>
        <w:jc w:val="center"/>
        <w:rPr>
          <w:b/>
        </w:rPr>
      </w:pPr>
      <w:r w:rsidRPr="001C2AAC">
        <w:rPr>
          <w:b/>
          <w:w w:val="105"/>
        </w:rPr>
        <w:t>Processo Administrativo Nº</w:t>
      </w:r>
      <w:r w:rsidR="001C2AAC" w:rsidRPr="001C2AAC">
        <w:rPr>
          <w:b/>
          <w:w w:val="105"/>
        </w:rPr>
        <w:t>49</w:t>
      </w:r>
      <w:r w:rsidRPr="001C2AAC">
        <w:rPr>
          <w:b/>
          <w:w w:val="105"/>
        </w:rPr>
        <w:t>/2025</w:t>
      </w:r>
    </w:p>
    <w:p w:rsidR="00762AA9" w:rsidRDefault="00762AA9">
      <w:pPr>
        <w:pStyle w:val="Corpodetexto"/>
        <w:spacing w:before="10"/>
        <w:rPr>
          <w:b/>
          <w:sz w:val="22"/>
          <w:szCs w:val="22"/>
        </w:rPr>
      </w:pPr>
    </w:p>
    <w:p w:rsidR="00762AA9" w:rsidRDefault="00762AA9">
      <w:pPr>
        <w:pStyle w:val="Norma"/>
        <w:rPr>
          <w:sz w:val="22"/>
          <w:szCs w:val="22"/>
        </w:rPr>
      </w:pPr>
    </w:p>
    <w:p w:rsidR="00762AA9" w:rsidRDefault="00537CC2">
      <w:pPr>
        <w:spacing w:before="73" w:after="197"/>
        <w:ind w:left="3261" w:right="124"/>
        <w:jc w:val="both"/>
        <w:rPr>
          <w:b/>
          <w:w w:val="105"/>
        </w:rPr>
      </w:pPr>
      <w:r>
        <w:rPr>
          <w:b/>
          <w:w w:val="105"/>
        </w:rPr>
        <w:t xml:space="preserve">CONTRATAÇÃO DE EMPRESA PARA PRESTAÇÃO DE SERVIÇOS DE TELEFONIA FIXA COMUTADA (STFC), NA MODALIDADE DE TRÁFEGO ILIMITADO DE LIGAÇÕES LOCAIS E NACIONAIS, FIXO-FIXO E FIXO-MÓVEL BASEADO EM PROTOCOLO SIP, TECNOLOGIAS VOIP (VOZ SOBRE IP), INCLUINDO OS SERVIÇOS PABX VIRTUAL, SOFTWARE DE GESTÃO TELEFÔNICA EM NUVEM, COM IMPLANTAÇÃO, SUPORTE, MANUTENÇÃO, EQUIPAMENTOS EM COMODATO E TODOS OS INSUMOS NECESSÁRIOS PARA FUNCIONAMENTO DIGITAL DA SOLUÇÃO, BEM COMO, PRESTAÇÃO DE TODOS OS SERVIÇOS DE TELEFONIA DIGITAL, PERMITINDO, PREFERENCIALMENTE A PORTABILIDADE DOS </w:t>
      </w:r>
      <w:r w:rsidRPr="00715BBE">
        <w:rPr>
          <w:b/>
          <w:w w:val="105"/>
        </w:rPr>
        <w:t>32</w:t>
      </w:r>
      <w:r>
        <w:rPr>
          <w:b/>
          <w:w w:val="105"/>
        </w:rPr>
        <w:t xml:space="preserve"> NÚMEROS EXISTENTES,</w:t>
      </w:r>
      <w:r>
        <w:rPr>
          <w:b/>
          <w:bCs/>
          <w:w w:val="105"/>
        </w:rPr>
        <w:t xml:space="preserve"> INCLUINDO SOLUÇÃO DE ATENDIMENTO ONLINE, POR MEIO DE MENSAGENS ELETRÔNICAS, COMPATÍVEL COM A PLATAFORMA WHATSAPP BUSINESS API, </w:t>
      </w:r>
      <w:r>
        <w:rPr>
          <w:b/>
          <w:w w:val="105"/>
        </w:rPr>
        <w:t>PARA ATENDIMENTO DA  CÂMARA MUNICIPAL DE FORMIGA.</w:t>
      </w:r>
    </w:p>
    <w:p w:rsidR="00762AA9" w:rsidRDefault="00762AA9">
      <w:pPr>
        <w:pStyle w:val="Corpodetexto"/>
        <w:tabs>
          <w:tab w:val="left" w:pos="4156"/>
          <w:tab w:val="left" w:pos="5426"/>
        </w:tabs>
        <w:jc w:val="both"/>
        <w:rPr>
          <w:sz w:val="22"/>
          <w:szCs w:val="22"/>
        </w:rPr>
      </w:pPr>
    </w:p>
    <w:p w:rsidR="00762AA9" w:rsidRDefault="00537CC2">
      <w:pPr>
        <w:jc w:val="both"/>
      </w:pPr>
      <w:r>
        <w:t xml:space="preserve">A Câmara Municipal de Formiga, com endereço à Praça Ferreira Pires, 04, Centro, Formiga-MG, CEP 35.570-022, CNPJ nº 20.914.305/0001-16, isento de inscrição estadual, neste ato representado pelo Presidente </w:t>
      </w:r>
      <w:r>
        <w:rPr>
          <w:b/>
        </w:rPr>
        <w:t>Sr. Flávio Martins da Silva</w:t>
      </w:r>
      <w:r>
        <w:t>, brasileiro, casado, portador do CPF n. 490.617.636-49, RG M 27.055.259</w:t>
      </w:r>
      <w:r>
        <w:rPr>
          <w:rFonts w:eastAsia="Calibri"/>
        </w:rPr>
        <w:t>, residente e domiciliado nesta cidade</w:t>
      </w:r>
      <w:r>
        <w:rPr>
          <w:w w:val="105"/>
        </w:rPr>
        <w:t>,</w:t>
      </w:r>
      <w:r>
        <w:t xml:space="preserve"> neste ato igualmente denominado simplesmente </w:t>
      </w:r>
      <w:r>
        <w:rPr>
          <w:b/>
        </w:rPr>
        <w:t>“</w:t>
      </w:r>
      <w:r>
        <w:rPr>
          <w:b/>
          <w:bCs/>
        </w:rPr>
        <w:t>CONTRATANTE</w:t>
      </w:r>
      <w:r>
        <w:rPr>
          <w:b/>
        </w:rPr>
        <w:t>”,</w:t>
      </w:r>
      <w:r>
        <w:t xml:space="preserve"> e a empresa ............................................ com sede ........................................................................, CNPJ ..............................................., representada pelo (a) Sr. (a) .................................................. (qualificação), doravante denominada </w:t>
      </w:r>
      <w:r>
        <w:rPr>
          <w:b/>
          <w:bCs/>
        </w:rPr>
        <w:t>“</w:t>
      </w:r>
      <w:r w:rsidRPr="00145938">
        <w:rPr>
          <w:b/>
          <w:bCs/>
        </w:rPr>
        <w:t>CONTRATADA”</w:t>
      </w:r>
      <w:r w:rsidRPr="00145938">
        <w:t xml:space="preserve"> resolvem firmar o presente contrato, como especificado no seu objeto, em conformidade com o </w:t>
      </w:r>
      <w:r w:rsidR="00715BBE" w:rsidRPr="00145938">
        <w:rPr>
          <w:b/>
        </w:rPr>
        <w:t>Processo Licitatório nº 006</w:t>
      </w:r>
      <w:r w:rsidRPr="00145938">
        <w:rPr>
          <w:b/>
        </w:rPr>
        <w:t>/2025</w:t>
      </w:r>
      <w:r w:rsidRPr="00145938">
        <w:t xml:space="preserve">, na modalidade </w:t>
      </w:r>
      <w:r w:rsidR="00145938" w:rsidRPr="00145938">
        <w:rPr>
          <w:b/>
        </w:rPr>
        <w:t>Pregão Eletrônico nº 006</w:t>
      </w:r>
      <w:r w:rsidRPr="00145938">
        <w:rPr>
          <w:b/>
        </w:rPr>
        <w:t>/2025</w:t>
      </w:r>
      <w:r w:rsidRPr="00145938">
        <w:t>, sob a regência da Lei Federal nº 14.133/21 e demais legislações pertinentes, mediante as cláusulas e condições a seguir pactuadas:</w:t>
      </w:r>
    </w:p>
    <w:p w:rsidR="00762AA9" w:rsidRDefault="00762AA9">
      <w:pPr>
        <w:jc w:val="both"/>
        <w:rPr>
          <w:b/>
        </w:rPr>
      </w:pPr>
    </w:p>
    <w:p w:rsidR="00762AA9" w:rsidRDefault="00537CC2">
      <w:pPr>
        <w:jc w:val="both"/>
        <w:rPr>
          <w:b/>
        </w:rPr>
      </w:pPr>
      <w:r>
        <w:rPr>
          <w:b/>
        </w:rPr>
        <w:t xml:space="preserve">CLÁUSULA PRIMEIRA – </w:t>
      </w:r>
      <w:r w:rsidR="00145938">
        <w:rPr>
          <w:b/>
        </w:rPr>
        <w:t xml:space="preserve">DO OBJETO </w:t>
      </w:r>
    </w:p>
    <w:p w:rsidR="00E34D5B" w:rsidRDefault="00E34D5B" w:rsidP="00E34D5B">
      <w:pPr>
        <w:spacing w:before="73" w:after="197"/>
        <w:ind w:right="124"/>
        <w:jc w:val="both"/>
        <w:rPr>
          <w:b/>
        </w:rPr>
      </w:pPr>
    </w:p>
    <w:p w:rsidR="00E34D5B" w:rsidRPr="00E34D5B" w:rsidRDefault="00E34D5B" w:rsidP="00E34D5B">
      <w:pPr>
        <w:spacing w:before="73" w:after="197"/>
        <w:ind w:right="124"/>
        <w:jc w:val="both"/>
        <w:rPr>
          <w:w w:val="105"/>
        </w:rPr>
      </w:pPr>
      <w:r>
        <w:rPr>
          <w:w w:val="105"/>
        </w:rPr>
        <w:lastRenderedPageBreak/>
        <w:t>C</w:t>
      </w:r>
      <w:r w:rsidRPr="00E34D5B">
        <w:rPr>
          <w:w w:val="105"/>
        </w:rPr>
        <w:t xml:space="preserve">ontratação de empresa para prestação de serviços de telefonia fixa comutada (STFC), na modalidade de tráfego ilimitado de ligações locais e nacionais, fixo-fixo e fixo-móvel baseado em protocolo sip, tecnologias voip (voz sobre ip), incluindo os serviços pabx virtual, software de gestão telefônica em nuvem, com implantação, suporte, manutenção, equipamentos em comodato e todos os insumos necessários para funcionamento digital da solução, bem como, prestação de todos os serviços de telefonia digital, permitindo, preferencialmente a portabilidade dos 32 números existentes, incluindo solução de atendimento online, por meio de mensagens eletrônicas, compatível com a plataforma whatsapp business api, para atendimento da  câmara municipal de </w:t>
      </w:r>
      <w:r>
        <w:rPr>
          <w:w w:val="105"/>
        </w:rPr>
        <w:t>F</w:t>
      </w:r>
      <w:r w:rsidRPr="00E34D5B">
        <w:rPr>
          <w:w w:val="105"/>
        </w:rPr>
        <w:t>ormiga.</w:t>
      </w:r>
    </w:p>
    <w:p w:rsidR="00E34D5B" w:rsidRDefault="00E34D5B">
      <w:pPr>
        <w:jc w:val="both"/>
      </w:pPr>
    </w:p>
    <w:p w:rsidR="00762AA9" w:rsidRDefault="00537CC2">
      <w:pPr>
        <w:jc w:val="both"/>
      </w:pPr>
      <w:r w:rsidRPr="00E34D5B">
        <w:rPr>
          <w:b/>
        </w:rPr>
        <w:t>PARÁGRAFO ÚNICO</w:t>
      </w:r>
      <w:r w:rsidR="00E34D5B">
        <w:rPr>
          <w:b/>
        </w:rPr>
        <w:t xml:space="preserve"> - </w:t>
      </w:r>
      <w:r>
        <w:t xml:space="preserve"> A implantação de todos os serviços ora contratados, terá início logo após o encerramento de todos os atos licitatórios.</w:t>
      </w:r>
    </w:p>
    <w:p w:rsidR="00762AA9" w:rsidRDefault="00762AA9">
      <w:pPr>
        <w:jc w:val="both"/>
      </w:pPr>
    </w:p>
    <w:p w:rsidR="00762AA9" w:rsidRDefault="00537CC2">
      <w:pPr>
        <w:jc w:val="both"/>
        <w:rPr>
          <w:b/>
        </w:rPr>
      </w:pPr>
      <w:r>
        <w:rPr>
          <w:b/>
        </w:rPr>
        <w:t xml:space="preserve">CLÁUSULA SEGUNDA – </w:t>
      </w:r>
      <w:r>
        <w:rPr>
          <w:b/>
          <w:sz w:val="20"/>
          <w:szCs w:val="20"/>
        </w:rPr>
        <w:t xml:space="preserve">DO VALOR DO CONTRATO E DA FORMA DE PAGAMENTO </w:t>
      </w:r>
    </w:p>
    <w:p w:rsidR="00762AA9" w:rsidRDefault="00762AA9">
      <w:pPr>
        <w:jc w:val="both"/>
        <w:rPr>
          <w:b/>
        </w:rPr>
      </w:pPr>
    </w:p>
    <w:p w:rsidR="00762AA9" w:rsidRDefault="00537CC2">
      <w:pPr>
        <w:jc w:val="both"/>
      </w:pPr>
      <w:r>
        <w:t xml:space="preserve"> O valor do presente contrato é de </w:t>
      </w:r>
      <w:r>
        <w:rPr>
          <w:sz w:val="20"/>
          <w:szCs w:val="20"/>
        </w:rPr>
        <w:t>R$______</w:t>
      </w:r>
      <w:r>
        <w:rPr>
          <w:sz w:val="20"/>
          <w:szCs w:val="20"/>
        </w:rPr>
        <w:softHyphen/>
      </w:r>
      <w:r>
        <w:rPr>
          <w:sz w:val="20"/>
          <w:szCs w:val="20"/>
        </w:rPr>
        <w:softHyphen/>
        <w:t>_____________ (_</w:t>
      </w:r>
      <w:r>
        <w:rPr>
          <w:sz w:val="20"/>
          <w:szCs w:val="20"/>
        </w:rPr>
        <w:softHyphen/>
        <w:t>_________________________________).</w:t>
      </w:r>
      <w:r>
        <w:t xml:space="preserve"> </w:t>
      </w:r>
    </w:p>
    <w:p w:rsidR="00762AA9" w:rsidRDefault="00762AA9">
      <w:pPr>
        <w:jc w:val="both"/>
      </w:pPr>
    </w:p>
    <w:tbl>
      <w:tblPr>
        <w:tblStyle w:val="Tabelacomgrade"/>
        <w:tblpPr w:leftFromText="141" w:rightFromText="141" w:vertAnchor="text" w:horzAnchor="margin" w:tblpY="129"/>
        <w:tblW w:w="9341" w:type="dxa"/>
        <w:tblLayout w:type="fixed"/>
        <w:tblLook w:val="04A0" w:firstRow="1" w:lastRow="0" w:firstColumn="1" w:lastColumn="0" w:noHBand="0" w:noVBand="1"/>
      </w:tblPr>
      <w:tblGrid>
        <w:gridCol w:w="1276"/>
        <w:gridCol w:w="1403"/>
        <w:gridCol w:w="6662"/>
      </w:tblGrid>
      <w:tr w:rsidR="00145938" w:rsidTr="001C2AAC">
        <w:tc>
          <w:tcPr>
            <w:tcW w:w="1276" w:type="dxa"/>
          </w:tcPr>
          <w:p w:rsidR="00145938" w:rsidRDefault="00145938" w:rsidP="00145938">
            <w:pPr>
              <w:jc w:val="center"/>
            </w:pPr>
            <w:r>
              <w:rPr>
                <w:b/>
                <w:sz w:val="18"/>
                <w:szCs w:val="18"/>
              </w:rPr>
              <w:t>Item</w:t>
            </w:r>
          </w:p>
        </w:tc>
        <w:tc>
          <w:tcPr>
            <w:tcW w:w="1403" w:type="dxa"/>
          </w:tcPr>
          <w:p w:rsidR="00145938" w:rsidRDefault="00145938" w:rsidP="00145938">
            <w:pPr>
              <w:jc w:val="center"/>
            </w:pPr>
            <w:r>
              <w:rPr>
                <w:b/>
                <w:sz w:val="18"/>
                <w:szCs w:val="18"/>
              </w:rPr>
              <w:t>Unid.</w:t>
            </w:r>
          </w:p>
        </w:tc>
        <w:tc>
          <w:tcPr>
            <w:tcW w:w="6662" w:type="dxa"/>
          </w:tcPr>
          <w:p w:rsidR="00145938" w:rsidRDefault="00145938" w:rsidP="00145938">
            <w:pPr>
              <w:jc w:val="both"/>
            </w:pPr>
            <w:r>
              <w:rPr>
                <w:b/>
                <w:sz w:val="18"/>
                <w:szCs w:val="18"/>
              </w:rPr>
              <w:t>Descrição</w:t>
            </w:r>
          </w:p>
        </w:tc>
      </w:tr>
      <w:tr w:rsidR="00145938" w:rsidTr="001C2AAC">
        <w:tc>
          <w:tcPr>
            <w:tcW w:w="1276" w:type="dxa"/>
          </w:tcPr>
          <w:p w:rsidR="00145938" w:rsidRDefault="00145938" w:rsidP="00145938">
            <w:pPr>
              <w:jc w:val="center"/>
            </w:pPr>
            <w:r>
              <w:rPr>
                <w:sz w:val="18"/>
                <w:szCs w:val="18"/>
              </w:rPr>
              <w:t>01</w:t>
            </w:r>
          </w:p>
        </w:tc>
        <w:tc>
          <w:tcPr>
            <w:tcW w:w="1403" w:type="dxa"/>
          </w:tcPr>
          <w:p w:rsidR="00145938" w:rsidRDefault="00145938" w:rsidP="00145938">
            <w:pPr>
              <w:jc w:val="center"/>
            </w:pPr>
            <w:r>
              <w:rPr>
                <w:sz w:val="18"/>
                <w:szCs w:val="18"/>
              </w:rPr>
              <w:t>Serviço</w:t>
            </w:r>
          </w:p>
        </w:tc>
        <w:tc>
          <w:tcPr>
            <w:tcW w:w="6662" w:type="dxa"/>
          </w:tcPr>
          <w:p w:rsidR="00145938" w:rsidRDefault="00145938" w:rsidP="00145938">
            <w:pPr>
              <w:jc w:val="both"/>
            </w:pPr>
            <w:r>
              <w:rPr>
                <w:sz w:val="18"/>
                <w:szCs w:val="18"/>
              </w:rPr>
              <w:t>01 URA autoatendimento</w:t>
            </w:r>
          </w:p>
        </w:tc>
      </w:tr>
      <w:tr w:rsidR="00145938" w:rsidTr="001C2AAC">
        <w:tc>
          <w:tcPr>
            <w:tcW w:w="1276" w:type="dxa"/>
          </w:tcPr>
          <w:p w:rsidR="00145938" w:rsidRDefault="00145938" w:rsidP="00145938">
            <w:pPr>
              <w:jc w:val="center"/>
            </w:pPr>
            <w:r>
              <w:rPr>
                <w:sz w:val="18"/>
                <w:szCs w:val="18"/>
              </w:rPr>
              <w:t>02</w:t>
            </w:r>
          </w:p>
        </w:tc>
        <w:tc>
          <w:tcPr>
            <w:tcW w:w="1403" w:type="dxa"/>
          </w:tcPr>
          <w:p w:rsidR="00145938" w:rsidRDefault="00145938" w:rsidP="00145938">
            <w:pPr>
              <w:jc w:val="center"/>
            </w:pPr>
            <w:r>
              <w:rPr>
                <w:sz w:val="18"/>
                <w:szCs w:val="18"/>
              </w:rPr>
              <w:t>Serviço</w:t>
            </w:r>
          </w:p>
        </w:tc>
        <w:tc>
          <w:tcPr>
            <w:tcW w:w="6662" w:type="dxa"/>
          </w:tcPr>
          <w:p w:rsidR="00145938" w:rsidRDefault="00145938" w:rsidP="00145938">
            <w:pPr>
              <w:jc w:val="both"/>
            </w:pPr>
            <w:r>
              <w:rPr>
                <w:sz w:val="18"/>
                <w:szCs w:val="18"/>
              </w:rPr>
              <w:t>32 Canais SIP TRUNK com ligações ilimitadas</w:t>
            </w:r>
          </w:p>
        </w:tc>
      </w:tr>
      <w:tr w:rsidR="001C2AAC" w:rsidTr="001C2AAC">
        <w:tc>
          <w:tcPr>
            <w:tcW w:w="1276" w:type="dxa"/>
          </w:tcPr>
          <w:p w:rsidR="001C2AAC" w:rsidRDefault="001C2AAC" w:rsidP="001C2AAC">
            <w:pPr>
              <w:jc w:val="center"/>
            </w:pPr>
            <w:r>
              <w:rPr>
                <w:sz w:val="18"/>
                <w:szCs w:val="18"/>
              </w:rPr>
              <w:t>03</w:t>
            </w:r>
          </w:p>
        </w:tc>
        <w:tc>
          <w:tcPr>
            <w:tcW w:w="1403" w:type="dxa"/>
          </w:tcPr>
          <w:p w:rsidR="001C2AAC" w:rsidRDefault="001C2AAC" w:rsidP="001C2AAC">
            <w:pPr>
              <w:jc w:val="center"/>
            </w:pPr>
            <w:r>
              <w:rPr>
                <w:sz w:val="18"/>
                <w:szCs w:val="18"/>
              </w:rPr>
              <w:t>Serviço</w:t>
            </w:r>
          </w:p>
        </w:tc>
        <w:tc>
          <w:tcPr>
            <w:tcW w:w="6662" w:type="dxa"/>
          </w:tcPr>
          <w:p w:rsidR="001C2AAC" w:rsidRDefault="001C2AAC" w:rsidP="001C2AAC">
            <w:pPr>
              <w:jc w:val="both"/>
            </w:pPr>
            <w:r>
              <w:rPr>
                <w:sz w:val="18"/>
                <w:szCs w:val="18"/>
              </w:rPr>
              <w:t>01 Software de tarifação</w:t>
            </w:r>
          </w:p>
        </w:tc>
      </w:tr>
      <w:tr w:rsidR="001C2AAC" w:rsidTr="001C2AAC">
        <w:tc>
          <w:tcPr>
            <w:tcW w:w="1276" w:type="dxa"/>
          </w:tcPr>
          <w:p w:rsidR="001C2AAC" w:rsidRDefault="001C2AAC" w:rsidP="001C2AAC">
            <w:pPr>
              <w:jc w:val="center"/>
            </w:pPr>
            <w:r>
              <w:rPr>
                <w:sz w:val="18"/>
                <w:szCs w:val="18"/>
              </w:rPr>
              <w:t>04</w:t>
            </w:r>
          </w:p>
        </w:tc>
        <w:tc>
          <w:tcPr>
            <w:tcW w:w="1403" w:type="dxa"/>
          </w:tcPr>
          <w:p w:rsidR="001C2AAC" w:rsidRDefault="001C2AAC" w:rsidP="001C2AAC">
            <w:pPr>
              <w:jc w:val="center"/>
            </w:pPr>
            <w:r>
              <w:rPr>
                <w:sz w:val="18"/>
                <w:szCs w:val="18"/>
              </w:rPr>
              <w:t>Serviço</w:t>
            </w:r>
          </w:p>
        </w:tc>
        <w:tc>
          <w:tcPr>
            <w:tcW w:w="6662" w:type="dxa"/>
          </w:tcPr>
          <w:p w:rsidR="001C2AAC" w:rsidRDefault="00274D2C" w:rsidP="001C2AAC">
            <w:pPr>
              <w:jc w:val="both"/>
            </w:pPr>
            <w:r>
              <w:rPr>
                <w:sz w:val="18"/>
                <w:szCs w:val="18"/>
              </w:rPr>
              <w:t>17</w:t>
            </w:r>
            <w:r w:rsidR="001C2AAC">
              <w:rPr>
                <w:sz w:val="18"/>
                <w:szCs w:val="18"/>
              </w:rPr>
              <w:t xml:space="preserve"> Comodato de Aparelho Tipo I Mesa</w:t>
            </w:r>
          </w:p>
        </w:tc>
      </w:tr>
      <w:tr w:rsidR="001C2AAC" w:rsidTr="001C2AAC">
        <w:tc>
          <w:tcPr>
            <w:tcW w:w="1276" w:type="dxa"/>
          </w:tcPr>
          <w:p w:rsidR="001C2AAC" w:rsidRDefault="001C2AAC" w:rsidP="001C2AAC">
            <w:pPr>
              <w:jc w:val="center"/>
            </w:pPr>
            <w:r>
              <w:rPr>
                <w:sz w:val="18"/>
                <w:szCs w:val="18"/>
              </w:rPr>
              <w:t>05</w:t>
            </w:r>
          </w:p>
        </w:tc>
        <w:tc>
          <w:tcPr>
            <w:tcW w:w="1403" w:type="dxa"/>
          </w:tcPr>
          <w:p w:rsidR="001C2AAC" w:rsidRDefault="001C2AAC" w:rsidP="001C2AAC">
            <w:pPr>
              <w:jc w:val="center"/>
            </w:pPr>
            <w:r>
              <w:rPr>
                <w:sz w:val="18"/>
                <w:szCs w:val="18"/>
              </w:rPr>
              <w:t>Serviço</w:t>
            </w:r>
          </w:p>
        </w:tc>
        <w:tc>
          <w:tcPr>
            <w:tcW w:w="6662" w:type="dxa"/>
          </w:tcPr>
          <w:p w:rsidR="001C2AAC" w:rsidRDefault="001C2AAC" w:rsidP="00274D2C">
            <w:pPr>
              <w:jc w:val="both"/>
            </w:pPr>
            <w:r>
              <w:rPr>
                <w:sz w:val="18"/>
                <w:szCs w:val="18"/>
              </w:rPr>
              <w:t>1</w:t>
            </w:r>
            <w:r w:rsidR="00274D2C">
              <w:rPr>
                <w:sz w:val="18"/>
                <w:szCs w:val="18"/>
              </w:rPr>
              <w:t>4</w:t>
            </w:r>
            <w:r>
              <w:rPr>
                <w:sz w:val="18"/>
                <w:szCs w:val="18"/>
              </w:rPr>
              <w:t xml:space="preserve"> Comodato de Aparelho Tipo II Sem fio</w:t>
            </w:r>
          </w:p>
        </w:tc>
      </w:tr>
      <w:tr w:rsidR="001C2AAC" w:rsidTr="001C2AAC">
        <w:tc>
          <w:tcPr>
            <w:tcW w:w="1276" w:type="dxa"/>
          </w:tcPr>
          <w:p w:rsidR="001C2AAC" w:rsidRDefault="001C2AAC" w:rsidP="001C2AAC">
            <w:pPr>
              <w:jc w:val="center"/>
            </w:pPr>
            <w:r>
              <w:rPr>
                <w:sz w:val="18"/>
                <w:szCs w:val="18"/>
              </w:rPr>
              <w:t>06</w:t>
            </w:r>
          </w:p>
        </w:tc>
        <w:tc>
          <w:tcPr>
            <w:tcW w:w="1403" w:type="dxa"/>
          </w:tcPr>
          <w:p w:rsidR="001C2AAC" w:rsidRDefault="001C2AAC" w:rsidP="001C2AAC">
            <w:pPr>
              <w:jc w:val="center"/>
            </w:pPr>
            <w:r>
              <w:rPr>
                <w:sz w:val="18"/>
                <w:szCs w:val="18"/>
              </w:rPr>
              <w:t>Serviço</w:t>
            </w:r>
          </w:p>
        </w:tc>
        <w:tc>
          <w:tcPr>
            <w:tcW w:w="6662" w:type="dxa"/>
          </w:tcPr>
          <w:p w:rsidR="001C2AAC" w:rsidRDefault="001C2AAC" w:rsidP="001C2AAC">
            <w:pPr>
              <w:jc w:val="both"/>
            </w:pPr>
            <w:r>
              <w:rPr>
                <w:sz w:val="18"/>
                <w:szCs w:val="18"/>
              </w:rPr>
              <w:t>01 Comodato de Aparelho Tipo III  Softphone</w:t>
            </w:r>
          </w:p>
        </w:tc>
      </w:tr>
      <w:tr w:rsidR="001C2AAC" w:rsidTr="001C2AAC">
        <w:tc>
          <w:tcPr>
            <w:tcW w:w="1276" w:type="dxa"/>
          </w:tcPr>
          <w:p w:rsidR="001C2AAC" w:rsidRDefault="001C2AAC" w:rsidP="001C2AAC">
            <w:pPr>
              <w:jc w:val="center"/>
            </w:pPr>
            <w:r>
              <w:rPr>
                <w:sz w:val="18"/>
                <w:szCs w:val="18"/>
              </w:rPr>
              <w:t>07</w:t>
            </w:r>
          </w:p>
        </w:tc>
        <w:tc>
          <w:tcPr>
            <w:tcW w:w="1403" w:type="dxa"/>
          </w:tcPr>
          <w:p w:rsidR="001C2AAC" w:rsidRDefault="001C2AAC" w:rsidP="001C2AAC">
            <w:pPr>
              <w:jc w:val="center"/>
            </w:pPr>
            <w:r>
              <w:rPr>
                <w:sz w:val="18"/>
                <w:szCs w:val="18"/>
              </w:rPr>
              <w:t>Serviço</w:t>
            </w:r>
          </w:p>
        </w:tc>
        <w:tc>
          <w:tcPr>
            <w:tcW w:w="6662" w:type="dxa"/>
          </w:tcPr>
          <w:p w:rsidR="001C2AAC" w:rsidRDefault="00274D2C" w:rsidP="001C2AAC">
            <w:pPr>
              <w:jc w:val="both"/>
            </w:pPr>
            <w:r>
              <w:rPr>
                <w:sz w:val="18"/>
                <w:szCs w:val="18"/>
              </w:rPr>
              <w:t>17</w:t>
            </w:r>
            <w:r w:rsidR="001C2AAC">
              <w:rPr>
                <w:sz w:val="18"/>
                <w:szCs w:val="18"/>
              </w:rPr>
              <w:t xml:space="preserve"> Licença p/ Aparelho Tipo I</w:t>
            </w:r>
          </w:p>
        </w:tc>
      </w:tr>
      <w:tr w:rsidR="001C2AAC" w:rsidTr="001C2AAC">
        <w:tc>
          <w:tcPr>
            <w:tcW w:w="1276" w:type="dxa"/>
          </w:tcPr>
          <w:p w:rsidR="001C2AAC" w:rsidRDefault="001C2AAC" w:rsidP="001C2AAC">
            <w:pPr>
              <w:jc w:val="center"/>
            </w:pPr>
            <w:r>
              <w:rPr>
                <w:sz w:val="18"/>
                <w:szCs w:val="18"/>
              </w:rPr>
              <w:t>08</w:t>
            </w:r>
          </w:p>
        </w:tc>
        <w:tc>
          <w:tcPr>
            <w:tcW w:w="1403" w:type="dxa"/>
          </w:tcPr>
          <w:p w:rsidR="001C2AAC" w:rsidRDefault="001C2AAC" w:rsidP="001C2AAC">
            <w:pPr>
              <w:jc w:val="center"/>
            </w:pPr>
            <w:r>
              <w:rPr>
                <w:sz w:val="18"/>
                <w:szCs w:val="18"/>
              </w:rPr>
              <w:t>Serviço</w:t>
            </w:r>
          </w:p>
        </w:tc>
        <w:tc>
          <w:tcPr>
            <w:tcW w:w="6662" w:type="dxa"/>
          </w:tcPr>
          <w:p w:rsidR="001C2AAC" w:rsidRDefault="00274D2C" w:rsidP="001C2AAC">
            <w:pPr>
              <w:jc w:val="both"/>
            </w:pPr>
            <w:r>
              <w:rPr>
                <w:sz w:val="18"/>
                <w:szCs w:val="18"/>
              </w:rPr>
              <w:t>14</w:t>
            </w:r>
            <w:r w:rsidR="001C2AAC">
              <w:rPr>
                <w:sz w:val="18"/>
                <w:szCs w:val="18"/>
              </w:rPr>
              <w:t xml:space="preserve"> Licença p/ Aparelho Tipo II </w:t>
            </w:r>
          </w:p>
        </w:tc>
      </w:tr>
      <w:tr w:rsidR="001C2AAC" w:rsidTr="001C2AAC">
        <w:tc>
          <w:tcPr>
            <w:tcW w:w="1276" w:type="dxa"/>
          </w:tcPr>
          <w:p w:rsidR="001C2AAC" w:rsidRDefault="001C2AAC" w:rsidP="001C2AAC">
            <w:pPr>
              <w:jc w:val="center"/>
            </w:pPr>
            <w:r>
              <w:rPr>
                <w:sz w:val="18"/>
                <w:szCs w:val="18"/>
              </w:rPr>
              <w:t>09</w:t>
            </w:r>
          </w:p>
        </w:tc>
        <w:tc>
          <w:tcPr>
            <w:tcW w:w="1403" w:type="dxa"/>
          </w:tcPr>
          <w:p w:rsidR="001C2AAC" w:rsidRDefault="001C2AAC" w:rsidP="001C2AAC">
            <w:pPr>
              <w:jc w:val="center"/>
            </w:pPr>
            <w:r>
              <w:rPr>
                <w:sz w:val="18"/>
                <w:szCs w:val="18"/>
              </w:rPr>
              <w:t>Serviço</w:t>
            </w:r>
          </w:p>
        </w:tc>
        <w:tc>
          <w:tcPr>
            <w:tcW w:w="6662" w:type="dxa"/>
          </w:tcPr>
          <w:p w:rsidR="001C2AAC" w:rsidRDefault="001C2AAC" w:rsidP="001C2AAC">
            <w:pPr>
              <w:jc w:val="both"/>
            </w:pPr>
            <w:r>
              <w:rPr>
                <w:sz w:val="18"/>
                <w:szCs w:val="18"/>
              </w:rPr>
              <w:t xml:space="preserve">01 Licença p/ Aparelho Tipo III </w:t>
            </w:r>
          </w:p>
        </w:tc>
      </w:tr>
      <w:tr w:rsidR="001C2AAC" w:rsidTr="001C2AAC">
        <w:tc>
          <w:tcPr>
            <w:tcW w:w="2679" w:type="dxa"/>
            <w:gridSpan w:val="2"/>
            <w:tcBorders>
              <w:top w:val="single" w:sz="12" w:space="0" w:color="auto"/>
              <w:left w:val="single" w:sz="12" w:space="0" w:color="auto"/>
              <w:bottom w:val="single" w:sz="12" w:space="0" w:color="auto"/>
              <w:right w:val="single" w:sz="12" w:space="0" w:color="auto"/>
            </w:tcBorders>
          </w:tcPr>
          <w:p w:rsidR="001C2AAC" w:rsidRDefault="001C2AAC" w:rsidP="001C2AAC">
            <w:pPr>
              <w:jc w:val="both"/>
              <w:rPr>
                <w:sz w:val="18"/>
                <w:szCs w:val="18"/>
              </w:rPr>
            </w:pPr>
            <w:r>
              <w:rPr>
                <w:b/>
                <w:sz w:val="18"/>
                <w:szCs w:val="18"/>
              </w:rPr>
              <w:t>VALOR MENSAL:</w:t>
            </w:r>
          </w:p>
        </w:tc>
        <w:tc>
          <w:tcPr>
            <w:tcW w:w="6662" w:type="dxa"/>
            <w:tcBorders>
              <w:top w:val="single" w:sz="12" w:space="0" w:color="auto"/>
              <w:left w:val="single" w:sz="12" w:space="0" w:color="auto"/>
              <w:bottom w:val="single" w:sz="12" w:space="0" w:color="auto"/>
              <w:right w:val="single" w:sz="12" w:space="0" w:color="auto"/>
            </w:tcBorders>
          </w:tcPr>
          <w:p w:rsidR="001C2AAC" w:rsidRDefault="001C2AAC" w:rsidP="001C2AAC">
            <w:pPr>
              <w:jc w:val="both"/>
              <w:rPr>
                <w:sz w:val="18"/>
                <w:szCs w:val="18"/>
              </w:rPr>
            </w:pPr>
            <w:r>
              <w:rPr>
                <w:sz w:val="18"/>
                <w:szCs w:val="18"/>
              </w:rPr>
              <w:t xml:space="preserve">R$  </w:t>
            </w:r>
            <w:r w:rsidR="00274D2C">
              <w:rPr>
                <w:sz w:val="18"/>
                <w:szCs w:val="18"/>
              </w:rPr>
              <w:t xml:space="preserve">     </w:t>
            </w:r>
            <w:r>
              <w:rPr>
                <w:sz w:val="18"/>
                <w:szCs w:val="18"/>
              </w:rPr>
              <w:t xml:space="preserve">  ,00  (valor por extenso)</w:t>
            </w:r>
          </w:p>
        </w:tc>
      </w:tr>
      <w:tr w:rsidR="001C2AAC" w:rsidTr="001C2AAC">
        <w:tc>
          <w:tcPr>
            <w:tcW w:w="2679" w:type="dxa"/>
            <w:gridSpan w:val="2"/>
            <w:tcBorders>
              <w:top w:val="single" w:sz="12" w:space="0" w:color="auto"/>
              <w:left w:val="single" w:sz="12" w:space="0" w:color="auto"/>
              <w:bottom w:val="single" w:sz="12" w:space="0" w:color="auto"/>
              <w:right w:val="single" w:sz="12" w:space="0" w:color="auto"/>
            </w:tcBorders>
          </w:tcPr>
          <w:p w:rsidR="001C2AAC" w:rsidRDefault="001C2AAC" w:rsidP="001C2AAC">
            <w:pPr>
              <w:jc w:val="both"/>
              <w:rPr>
                <w:b/>
                <w:sz w:val="18"/>
                <w:szCs w:val="18"/>
              </w:rPr>
            </w:pPr>
            <w:r>
              <w:rPr>
                <w:b/>
                <w:sz w:val="18"/>
                <w:szCs w:val="18"/>
              </w:rPr>
              <w:t>VALOR GLOBAL:</w:t>
            </w:r>
          </w:p>
          <w:p w:rsidR="001C2AAC" w:rsidRDefault="001C2AAC" w:rsidP="001C2AAC">
            <w:pPr>
              <w:jc w:val="both"/>
              <w:rPr>
                <w:sz w:val="18"/>
                <w:szCs w:val="18"/>
              </w:rPr>
            </w:pPr>
            <w:r>
              <w:rPr>
                <w:b/>
                <w:sz w:val="18"/>
                <w:szCs w:val="18"/>
              </w:rPr>
              <w:t xml:space="preserve"> (Valor mensal x 12 meses):</w:t>
            </w:r>
          </w:p>
        </w:tc>
        <w:tc>
          <w:tcPr>
            <w:tcW w:w="6662" w:type="dxa"/>
            <w:tcBorders>
              <w:top w:val="single" w:sz="12" w:space="0" w:color="auto"/>
              <w:left w:val="single" w:sz="12" w:space="0" w:color="auto"/>
              <w:bottom w:val="single" w:sz="12" w:space="0" w:color="auto"/>
              <w:right w:val="single" w:sz="12" w:space="0" w:color="auto"/>
            </w:tcBorders>
          </w:tcPr>
          <w:p w:rsidR="001C2AAC" w:rsidRDefault="001C2AAC" w:rsidP="001C2AAC">
            <w:pPr>
              <w:jc w:val="both"/>
              <w:rPr>
                <w:sz w:val="18"/>
                <w:szCs w:val="18"/>
              </w:rPr>
            </w:pPr>
            <w:r>
              <w:rPr>
                <w:sz w:val="18"/>
                <w:szCs w:val="18"/>
              </w:rPr>
              <w:t xml:space="preserve">R$  </w:t>
            </w:r>
            <w:r w:rsidR="00274D2C">
              <w:rPr>
                <w:sz w:val="18"/>
                <w:szCs w:val="18"/>
              </w:rPr>
              <w:t xml:space="preserve">     </w:t>
            </w:r>
            <w:r>
              <w:rPr>
                <w:sz w:val="18"/>
                <w:szCs w:val="18"/>
              </w:rPr>
              <w:t xml:space="preserve">  ,00  (valor por extenso)</w:t>
            </w:r>
          </w:p>
        </w:tc>
      </w:tr>
    </w:tbl>
    <w:p w:rsidR="00762AA9" w:rsidRDefault="00762AA9">
      <w:pPr>
        <w:jc w:val="both"/>
      </w:pPr>
    </w:p>
    <w:p w:rsidR="00762AA9" w:rsidRDefault="00537CC2">
      <w:pPr>
        <w:jc w:val="both"/>
        <w:rPr>
          <w:sz w:val="20"/>
          <w:szCs w:val="20"/>
        </w:rPr>
      </w:pPr>
      <w:r>
        <w:rPr>
          <w:sz w:val="20"/>
          <w:szCs w:val="20"/>
        </w:rPr>
        <w:t xml:space="preserve">2.1 O pagamento será efetuado mensalmente, através de </w:t>
      </w:r>
      <w:r>
        <w:rPr>
          <w:w w:val="105"/>
          <w:sz w:val="20"/>
          <w:szCs w:val="20"/>
        </w:rPr>
        <w:t>boleto bancário (beneficiário deve ser a contratada), depósito bancário (conta corrente da contratada) ou cheque (nominal a contratada)</w:t>
      </w:r>
      <w:r>
        <w:rPr>
          <w:sz w:val="20"/>
          <w:szCs w:val="20"/>
        </w:rPr>
        <w:t>, em até 10 (dez) dias após recebimento da(s) Nota(s) Fiscal(is) Eletrônica(s) – NF-e (devidamente atestada(s) pelo setor competente, desde que não haja fator impeditivo provocado pela CONTRATADA) que deverá(ão) ser emitida(s) até o último dia útil de cada mês e apresentada no setor Contábil da Câmara Municipal de Formiga-MG.</w:t>
      </w:r>
    </w:p>
    <w:p w:rsidR="00762AA9" w:rsidRDefault="00762AA9">
      <w:pPr>
        <w:jc w:val="both"/>
        <w:rPr>
          <w:sz w:val="20"/>
          <w:szCs w:val="20"/>
        </w:rPr>
      </w:pPr>
    </w:p>
    <w:p w:rsidR="00762AA9" w:rsidRDefault="00537CC2">
      <w:pPr>
        <w:pStyle w:val="Cabealho"/>
        <w:jc w:val="both"/>
        <w:rPr>
          <w:b/>
          <w:sz w:val="20"/>
          <w:szCs w:val="20"/>
        </w:rPr>
      </w:pPr>
      <w:r>
        <w:rPr>
          <w:sz w:val="20"/>
          <w:szCs w:val="20"/>
        </w:rPr>
        <w:t xml:space="preserve">2.1.1  Na Nota Fiscal deverá vir destacado </w:t>
      </w:r>
      <w:r>
        <w:rPr>
          <w:w w:val="105"/>
          <w:sz w:val="20"/>
          <w:szCs w:val="20"/>
        </w:rPr>
        <w:t>o</w:t>
      </w:r>
      <w:r>
        <w:rPr>
          <w:spacing w:val="-11"/>
          <w:w w:val="105"/>
          <w:sz w:val="20"/>
          <w:szCs w:val="20"/>
        </w:rPr>
        <w:t xml:space="preserve"> </w:t>
      </w:r>
      <w:r>
        <w:rPr>
          <w:w w:val="105"/>
          <w:sz w:val="20"/>
          <w:szCs w:val="20"/>
        </w:rPr>
        <w:t>número</w:t>
      </w:r>
      <w:r>
        <w:rPr>
          <w:spacing w:val="-4"/>
          <w:w w:val="105"/>
          <w:sz w:val="20"/>
          <w:szCs w:val="20"/>
        </w:rPr>
        <w:t xml:space="preserve"> da </w:t>
      </w:r>
      <w:r>
        <w:rPr>
          <w:spacing w:val="-4"/>
          <w:w w:val="105"/>
          <w:sz w:val="20"/>
          <w:szCs w:val="20"/>
          <w:u w:val="single"/>
        </w:rPr>
        <w:t>Ordem de Fornecimento ou de Serviço</w:t>
      </w:r>
      <w:r>
        <w:rPr>
          <w:spacing w:val="-4"/>
          <w:w w:val="105"/>
          <w:sz w:val="20"/>
          <w:szCs w:val="20"/>
        </w:rPr>
        <w:t>,</w:t>
      </w:r>
      <w:r>
        <w:rPr>
          <w:w w:val="105"/>
          <w:sz w:val="20"/>
          <w:szCs w:val="20"/>
        </w:rPr>
        <w:t xml:space="preserve"> número do </w:t>
      </w:r>
      <w:r>
        <w:rPr>
          <w:w w:val="105"/>
          <w:sz w:val="20"/>
          <w:szCs w:val="20"/>
          <w:u w:val="single"/>
        </w:rPr>
        <w:t>Empenho</w:t>
      </w:r>
      <w:r>
        <w:rPr>
          <w:w w:val="105"/>
          <w:sz w:val="20"/>
          <w:szCs w:val="20"/>
        </w:rPr>
        <w:t xml:space="preserve"> e a descrição </w:t>
      </w:r>
      <w:r>
        <w:rPr>
          <w:sz w:val="20"/>
          <w:szCs w:val="20"/>
        </w:rPr>
        <w:t>objeto do presente instrumento convocatório.</w:t>
      </w:r>
      <w:r>
        <w:rPr>
          <w:b/>
          <w:sz w:val="20"/>
          <w:szCs w:val="20"/>
        </w:rPr>
        <w:t xml:space="preserve"> A licitante vencedora deverá estar atenta à obrigatoriedade da emissão de Nota Fiscal Eletrônica – NF-e.</w:t>
      </w:r>
    </w:p>
    <w:p w:rsidR="00762AA9" w:rsidRDefault="00762AA9">
      <w:pPr>
        <w:pStyle w:val="Cabealho"/>
        <w:jc w:val="both"/>
        <w:rPr>
          <w:b/>
          <w:sz w:val="20"/>
          <w:szCs w:val="20"/>
        </w:rPr>
      </w:pPr>
    </w:p>
    <w:p w:rsidR="00762AA9" w:rsidRDefault="00537CC2">
      <w:pPr>
        <w:pStyle w:val="Cabealho"/>
        <w:jc w:val="both"/>
        <w:rPr>
          <w:sz w:val="20"/>
          <w:szCs w:val="20"/>
        </w:rPr>
      </w:pPr>
      <w:r>
        <w:rPr>
          <w:sz w:val="20"/>
          <w:szCs w:val="20"/>
        </w:rPr>
        <w:t>2.2  Para que o pagamento seja efetuado, deverão ser apresentadas as seguintes certidões dentro do prazo de validade:</w:t>
      </w:r>
    </w:p>
    <w:p w:rsidR="00762AA9" w:rsidRDefault="00762AA9">
      <w:pPr>
        <w:pStyle w:val="Cabealho"/>
        <w:jc w:val="both"/>
        <w:rPr>
          <w:sz w:val="20"/>
          <w:szCs w:val="20"/>
        </w:rPr>
      </w:pPr>
    </w:p>
    <w:p w:rsidR="00762AA9" w:rsidRDefault="00537CC2">
      <w:pPr>
        <w:pStyle w:val="Recuodecorpodetexto2"/>
        <w:widowControl/>
        <w:numPr>
          <w:ilvl w:val="0"/>
          <w:numId w:val="1"/>
        </w:numPr>
        <w:tabs>
          <w:tab w:val="left" w:pos="284"/>
        </w:tabs>
        <w:spacing w:after="0" w:line="240" w:lineRule="auto"/>
        <w:ind w:left="0" w:firstLine="0"/>
        <w:rPr>
          <w:sz w:val="20"/>
          <w:szCs w:val="20"/>
        </w:rPr>
      </w:pPr>
      <w:r>
        <w:rPr>
          <w:sz w:val="20"/>
          <w:szCs w:val="20"/>
        </w:rPr>
        <w:t xml:space="preserve">Certidão negativa da </w:t>
      </w:r>
      <w:r>
        <w:rPr>
          <w:b/>
          <w:sz w:val="20"/>
          <w:szCs w:val="20"/>
        </w:rPr>
        <w:t>Fazenda Pública Municipal</w:t>
      </w:r>
      <w:r>
        <w:rPr>
          <w:sz w:val="20"/>
          <w:szCs w:val="20"/>
        </w:rPr>
        <w:t xml:space="preserve"> (da sede do licitante);</w:t>
      </w:r>
    </w:p>
    <w:p w:rsidR="00762AA9" w:rsidRDefault="00537CC2">
      <w:pPr>
        <w:widowControl/>
        <w:numPr>
          <w:ilvl w:val="0"/>
          <w:numId w:val="1"/>
        </w:numPr>
        <w:tabs>
          <w:tab w:val="left" w:pos="284"/>
        </w:tabs>
        <w:ind w:left="0" w:firstLine="0"/>
        <w:jc w:val="both"/>
        <w:rPr>
          <w:sz w:val="20"/>
          <w:szCs w:val="20"/>
          <w:lang w:val="pt-PT"/>
        </w:rPr>
      </w:pPr>
      <w:r>
        <w:rPr>
          <w:sz w:val="20"/>
          <w:szCs w:val="20"/>
          <w:lang w:val="pt-PT"/>
        </w:rPr>
        <w:t xml:space="preserve">Certidão negativa do </w:t>
      </w:r>
      <w:r>
        <w:rPr>
          <w:b/>
          <w:sz w:val="20"/>
          <w:szCs w:val="20"/>
          <w:lang w:val="pt-PT"/>
        </w:rPr>
        <w:t>FGTS</w:t>
      </w:r>
      <w:r>
        <w:rPr>
          <w:sz w:val="20"/>
          <w:szCs w:val="20"/>
          <w:lang w:val="pt-PT"/>
        </w:rPr>
        <w:t>, emitida pela Caixa Econômica Federal;</w:t>
      </w:r>
    </w:p>
    <w:p w:rsidR="00762AA9" w:rsidRDefault="00537CC2">
      <w:pPr>
        <w:pStyle w:val="Cabealho"/>
        <w:widowControl/>
        <w:numPr>
          <w:ilvl w:val="0"/>
          <w:numId w:val="1"/>
        </w:numPr>
        <w:tabs>
          <w:tab w:val="clear" w:pos="4252"/>
          <w:tab w:val="clear" w:pos="8504"/>
          <w:tab w:val="left" w:pos="284"/>
          <w:tab w:val="center" w:pos="4419"/>
          <w:tab w:val="right" w:pos="8838"/>
        </w:tabs>
        <w:ind w:left="0" w:firstLine="0"/>
        <w:jc w:val="both"/>
        <w:rPr>
          <w:sz w:val="20"/>
          <w:szCs w:val="20"/>
        </w:rPr>
      </w:pPr>
      <w:r>
        <w:rPr>
          <w:sz w:val="20"/>
          <w:szCs w:val="20"/>
          <w:lang w:val="pt-PT"/>
        </w:rPr>
        <w:t xml:space="preserve">Certidão negativa  do </w:t>
      </w:r>
      <w:r>
        <w:rPr>
          <w:b/>
          <w:sz w:val="20"/>
          <w:szCs w:val="20"/>
          <w:lang w:val="pt-PT"/>
        </w:rPr>
        <w:t>INSS</w:t>
      </w:r>
      <w:r>
        <w:rPr>
          <w:sz w:val="20"/>
          <w:szCs w:val="20"/>
          <w:lang w:val="pt-PT"/>
        </w:rPr>
        <w:t>, demonstrando situação regular no cumprimento dos encargos sociais instituídos por Lei.</w:t>
      </w:r>
    </w:p>
    <w:p w:rsidR="00762AA9" w:rsidRDefault="00762AA9">
      <w:pPr>
        <w:pStyle w:val="Cabealho"/>
        <w:jc w:val="both"/>
        <w:rPr>
          <w:b/>
          <w:sz w:val="20"/>
          <w:szCs w:val="20"/>
        </w:rPr>
      </w:pPr>
    </w:p>
    <w:p w:rsidR="00762AA9" w:rsidRDefault="00537CC2">
      <w:pPr>
        <w:jc w:val="both"/>
        <w:rPr>
          <w:sz w:val="20"/>
          <w:szCs w:val="20"/>
        </w:rPr>
      </w:pPr>
      <w:r>
        <w:rPr>
          <w:sz w:val="20"/>
          <w:szCs w:val="20"/>
        </w:rPr>
        <w:t xml:space="preserve">2.3 Os valores acima referidos são finais, não se admitindo qualquer acréscimo, estando incluídos no mesmo todas as </w:t>
      </w:r>
      <w:r>
        <w:rPr>
          <w:sz w:val="20"/>
          <w:szCs w:val="20"/>
        </w:rPr>
        <w:lastRenderedPageBreak/>
        <w:t>despesas e custos, diretos e indiretos, como também os lucros da CONTRATADA.</w:t>
      </w:r>
    </w:p>
    <w:p w:rsidR="00762AA9" w:rsidRDefault="00762AA9">
      <w:pPr>
        <w:jc w:val="both"/>
        <w:rPr>
          <w:sz w:val="20"/>
          <w:szCs w:val="20"/>
        </w:rPr>
      </w:pPr>
    </w:p>
    <w:p w:rsidR="00762AA9" w:rsidRDefault="00537CC2">
      <w:pPr>
        <w:jc w:val="both"/>
        <w:rPr>
          <w:sz w:val="20"/>
          <w:szCs w:val="20"/>
        </w:rPr>
      </w:pPr>
      <w:r>
        <w:rPr>
          <w:sz w:val="20"/>
          <w:szCs w:val="20"/>
        </w:rPr>
        <w:t>2.4  Na eventualidade da aplicação de multas, essas deverão ser liquidadas simultaneamente com o pagamento da parcela vinculada ao evento cujo descumprimento der origem à aplicação da penalidade.</w:t>
      </w:r>
    </w:p>
    <w:p w:rsidR="00762AA9" w:rsidRDefault="00762AA9">
      <w:pPr>
        <w:jc w:val="both"/>
        <w:rPr>
          <w:sz w:val="20"/>
          <w:szCs w:val="20"/>
        </w:rPr>
      </w:pPr>
    </w:p>
    <w:p w:rsidR="00762AA9" w:rsidRDefault="00537CC2">
      <w:pPr>
        <w:jc w:val="both"/>
        <w:rPr>
          <w:sz w:val="20"/>
          <w:szCs w:val="20"/>
        </w:rPr>
      </w:pPr>
      <w:r>
        <w:rPr>
          <w:sz w:val="20"/>
          <w:szCs w:val="20"/>
        </w:rPr>
        <w:t>2.5  As Notas Fiscais deverão ser emitidas em reais, para pagamento nos prazos previstos.</w:t>
      </w:r>
    </w:p>
    <w:p w:rsidR="00762AA9" w:rsidRDefault="00762AA9">
      <w:pPr>
        <w:jc w:val="both"/>
        <w:rPr>
          <w:sz w:val="20"/>
          <w:szCs w:val="20"/>
        </w:rPr>
      </w:pPr>
    </w:p>
    <w:p w:rsidR="00762AA9" w:rsidRDefault="00537CC2">
      <w:pPr>
        <w:jc w:val="both"/>
        <w:rPr>
          <w:sz w:val="20"/>
          <w:szCs w:val="20"/>
        </w:rPr>
      </w:pPr>
      <w:r>
        <w:rPr>
          <w:sz w:val="20"/>
          <w:szCs w:val="20"/>
        </w:rPr>
        <w:t>2.6  Os documentos de cobrança deverão ser corretamente emitidos e, no caso de incorreção, serão devolvidos e o prazo para pagamento contar-se-á da data de reapresentação da fatura.</w:t>
      </w:r>
    </w:p>
    <w:p w:rsidR="00762AA9" w:rsidRDefault="00762AA9">
      <w:pPr>
        <w:jc w:val="both"/>
        <w:rPr>
          <w:sz w:val="20"/>
          <w:szCs w:val="20"/>
        </w:rPr>
      </w:pPr>
    </w:p>
    <w:p w:rsidR="00762AA9" w:rsidRDefault="00537CC2">
      <w:pPr>
        <w:jc w:val="both"/>
        <w:rPr>
          <w:sz w:val="20"/>
          <w:szCs w:val="20"/>
        </w:rPr>
      </w:pPr>
      <w:r>
        <w:rPr>
          <w:sz w:val="20"/>
          <w:szCs w:val="20"/>
        </w:rPr>
        <w:t>2.7 O faturamento deverá ser feito pela CONTRATADA.</w:t>
      </w:r>
    </w:p>
    <w:p w:rsidR="00762AA9" w:rsidRDefault="00762AA9">
      <w:pPr>
        <w:jc w:val="both"/>
        <w:rPr>
          <w:sz w:val="20"/>
          <w:szCs w:val="20"/>
        </w:rPr>
      </w:pPr>
    </w:p>
    <w:p w:rsidR="00762AA9" w:rsidRDefault="00762AA9">
      <w:pPr>
        <w:jc w:val="both"/>
        <w:rPr>
          <w:sz w:val="20"/>
          <w:szCs w:val="20"/>
        </w:rPr>
      </w:pPr>
    </w:p>
    <w:p w:rsidR="00762AA9" w:rsidRDefault="00537CC2">
      <w:pPr>
        <w:jc w:val="both"/>
        <w:rPr>
          <w:b/>
          <w:w w:val="105"/>
          <w:sz w:val="20"/>
          <w:szCs w:val="20"/>
        </w:rPr>
      </w:pPr>
      <w:r>
        <w:rPr>
          <w:b/>
          <w:w w:val="105"/>
          <w:sz w:val="20"/>
          <w:szCs w:val="20"/>
        </w:rPr>
        <w:t>CLÁUSULA TERCEIRA - DAS OBRIGAÇÕES DA CONTRATADA</w:t>
      </w:r>
    </w:p>
    <w:p w:rsidR="00762AA9" w:rsidRDefault="00762AA9">
      <w:pPr>
        <w:jc w:val="both"/>
        <w:rPr>
          <w:w w:val="105"/>
          <w:sz w:val="20"/>
          <w:szCs w:val="20"/>
        </w:rPr>
      </w:pPr>
    </w:p>
    <w:p w:rsidR="00762AA9" w:rsidRDefault="00537CC2">
      <w:pPr>
        <w:jc w:val="both"/>
        <w:rPr>
          <w:w w:val="105"/>
          <w:sz w:val="20"/>
          <w:szCs w:val="20"/>
        </w:rPr>
      </w:pPr>
      <w:r>
        <w:rPr>
          <w:w w:val="105"/>
          <w:sz w:val="20"/>
          <w:szCs w:val="20"/>
        </w:rPr>
        <w:t>3.1 Além das obrigações legais, regulamentares e das demais constantes deste instrumento e seus anexos, obriga-se, ainda, a empresa vencedora a:</w:t>
      </w:r>
    </w:p>
    <w:p w:rsidR="00762AA9" w:rsidRDefault="00762AA9">
      <w:pPr>
        <w:jc w:val="both"/>
        <w:rPr>
          <w:w w:val="105"/>
          <w:sz w:val="20"/>
          <w:szCs w:val="20"/>
        </w:rPr>
      </w:pPr>
    </w:p>
    <w:p w:rsidR="00762AA9" w:rsidRDefault="00537CC2">
      <w:pPr>
        <w:tabs>
          <w:tab w:val="left" w:pos="142"/>
        </w:tabs>
        <w:jc w:val="both"/>
        <w:rPr>
          <w:w w:val="105"/>
          <w:sz w:val="20"/>
          <w:szCs w:val="20"/>
        </w:rPr>
      </w:pPr>
      <w:r>
        <w:rPr>
          <w:w w:val="105"/>
          <w:sz w:val="20"/>
          <w:szCs w:val="20"/>
        </w:rPr>
        <w:t xml:space="preserve">3.1.1 </w:t>
      </w:r>
      <w:r>
        <w:rPr>
          <w:b/>
          <w:w w:val="105"/>
          <w:sz w:val="20"/>
          <w:szCs w:val="20"/>
        </w:rPr>
        <w:t>E-MAIL INSTITUCIONAL</w:t>
      </w:r>
      <w:r>
        <w:rPr>
          <w:w w:val="105"/>
          <w:sz w:val="20"/>
          <w:szCs w:val="20"/>
        </w:rPr>
        <w:t xml:space="preserve">: É dever empresa vencedora/contratada manter durante o período de vigência do contrato/serviço, e-mail institucional, oficial, atualizado, vigente e operacional, para executar os contatos oficiais com o </w:t>
      </w:r>
      <w:r>
        <w:rPr>
          <w:b/>
          <w:w w:val="105"/>
          <w:sz w:val="20"/>
          <w:szCs w:val="20"/>
        </w:rPr>
        <w:t>CONTRATANTE</w:t>
      </w:r>
      <w:r>
        <w:rPr>
          <w:w w:val="105"/>
          <w:sz w:val="20"/>
          <w:szCs w:val="20"/>
        </w:rPr>
        <w:t>, para realização de contratos, adendos, renovações, notificações, ofícios e todos demais atos administrativos.</w:t>
      </w:r>
    </w:p>
    <w:p w:rsidR="00762AA9" w:rsidRDefault="00762AA9">
      <w:pPr>
        <w:ind w:firstLine="720"/>
        <w:jc w:val="both"/>
        <w:rPr>
          <w:w w:val="105"/>
          <w:sz w:val="20"/>
          <w:szCs w:val="20"/>
        </w:rPr>
      </w:pPr>
    </w:p>
    <w:p w:rsidR="00762AA9" w:rsidRDefault="00537CC2">
      <w:pPr>
        <w:jc w:val="both"/>
        <w:rPr>
          <w:w w:val="105"/>
          <w:sz w:val="20"/>
          <w:szCs w:val="20"/>
        </w:rPr>
      </w:pPr>
      <w:r>
        <w:rPr>
          <w:w w:val="105"/>
          <w:sz w:val="20"/>
          <w:szCs w:val="20"/>
        </w:rPr>
        <w:t>3.1.2  Cumprir rigorosamente com o disposto no Edital e demais anexos.</w:t>
      </w:r>
    </w:p>
    <w:p w:rsidR="00762AA9" w:rsidRDefault="00762AA9">
      <w:pPr>
        <w:ind w:firstLine="720"/>
        <w:jc w:val="both"/>
        <w:rPr>
          <w:w w:val="105"/>
          <w:sz w:val="20"/>
          <w:szCs w:val="20"/>
        </w:rPr>
      </w:pPr>
    </w:p>
    <w:p w:rsidR="00762AA9" w:rsidRDefault="00537CC2">
      <w:pPr>
        <w:ind w:firstLine="11"/>
        <w:jc w:val="both"/>
        <w:rPr>
          <w:w w:val="105"/>
          <w:sz w:val="20"/>
          <w:szCs w:val="20"/>
        </w:rPr>
      </w:pPr>
      <w:r>
        <w:rPr>
          <w:w w:val="105"/>
          <w:sz w:val="20"/>
          <w:szCs w:val="20"/>
        </w:rPr>
        <w:t>3.1.3 Manter durante a execução deste contrato todas as condições de habilitação e qualificação exigidas na licitação.</w:t>
      </w:r>
    </w:p>
    <w:p w:rsidR="00762AA9" w:rsidRDefault="00762AA9">
      <w:pPr>
        <w:ind w:firstLine="720"/>
        <w:jc w:val="both"/>
        <w:rPr>
          <w:w w:val="105"/>
          <w:sz w:val="20"/>
          <w:szCs w:val="20"/>
        </w:rPr>
      </w:pPr>
    </w:p>
    <w:p w:rsidR="00762AA9" w:rsidRDefault="00537CC2">
      <w:pPr>
        <w:pStyle w:val="Corpodetexto"/>
        <w:spacing w:before="5"/>
        <w:ind w:right="-18"/>
        <w:rPr>
          <w:sz w:val="22"/>
          <w:szCs w:val="22"/>
        </w:rPr>
      </w:pPr>
      <w:r>
        <w:rPr>
          <w:w w:val="105"/>
        </w:rPr>
        <w:t>3.1.4 Responsabilizar-se pelos ônus resultantes de quaisquer ações, demandas, custos e despesas decorrentes</w:t>
      </w:r>
    </w:p>
    <w:p w:rsidR="00762AA9" w:rsidRDefault="00537CC2">
      <w:pPr>
        <w:ind w:firstLine="11"/>
        <w:jc w:val="both"/>
        <w:rPr>
          <w:w w:val="105"/>
          <w:sz w:val="20"/>
          <w:szCs w:val="20"/>
        </w:rPr>
      </w:pPr>
      <w:r>
        <w:rPr>
          <w:w w:val="105"/>
          <w:sz w:val="20"/>
          <w:szCs w:val="20"/>
        </w:rPr>
        <w:t>de danos, ocorridos por culpa sua ou de qualquer de seus empregados e prepostos, obrigando-se outrossim por quaisquer responsabilidades decorrentes de ações judiciais movidas por terceiros, que lhe venham a ser exigidas por força da Lei, ligadas ao cumprimento do presente Instrumento.</w:t>
      </w:r>
    </w:p>
    <w:p w:rsidR="00762AA9" w:rsidRDefault="00762AA9">
      <w:pPr>
        <w:ind w:firstLine="11"/>
        <w:jc w:val="both"/>
        <w:rPr>
          <w:w w:val="105"/>
          <w:sz w:val="20"/>
          <w:szCs w:val="20"/>
        </w:rPr>
      </w:pPr>
    </w:p>
    <w:p w:rsidR="00762AA9" w:rsidRDefault="00537CC2">
      <w:pPr>
        <w:ind w:firstLine="11"/>
        <w:jc w:val="both"/>
        <w:rPr>
          <w:w w:val="105"/>
          <w:sz w:val="20"/>
          <w:szCs w:val="20"/>
        </w:rPr>
      </w:pPr>
      <w:r>
        <w:rPr>
          <w:w w:val="105"/>
          <w:sz w:val="20"/>
          <w:szCs w:val="20"/>
        </w:rPr>
        <w:t>3.1.5  Responder por danos materiais ou físicos, causados por seus empregados, diretamente ao CONTRATANTE ou a terceiros, decorrente de sua culpa ou dolo.</w:t>
      </w:r>
    </w:p>
    <w:p w:rsidR="00762AA9" w:rsidRDefault="00762AA9">
      <w:pPr>
        <w:ind w:firstLine="720"/>
        <w:jc w:val="both"/>
        <w:rPr>
          <w:w w:val="105"/>
          <w:sz w:val="20"/>
          <w:szCs w:val="20"/>
        </w:rPr>
      </w:pPr>
    </w:p>
    <w:p w:rsidR="00762AA9" w:rsidRDefault="00537CC2">
      <w:pPr>
        <w:jc w:val="both"/>
        <w:rPr>
          <w:w w:val="105"/>
          <w:sz w:val="20"/>
          <w:szCs w:val="20"/>
        </w:rPr>
      </w:pPr>
      <w:r>
        <w:rPr>
          <w:w w:val="105"/>
          <w:sz w:val="20"/>
          <w:szCs w:val="20"/>
        </w:rPr>
        <w:t>3.1.6  Em tudo agir segundo as diretrizes da Administração.</w:t>
      </w:r>
    </w:p>
    <w:p w:rsidR="00762AA9" w:rsidRDefault="00762AA9">
      <w:pPr>
        <w:jc w:val="both"/>
        <w:rPr>
          <w:w w:val="105"/>
          <w:sz w:val="20"/>
          <w:szCs w:val="20"/>
        </w:rPr>
      </w:pPr>
    </w:p>
    <w:p w:rsidR="00762AA9" w:rsidRDefault="00537CC2">
      <w:pPr>
        <w:jc w:val="both"/>
        <w:rPr>
          <w:w w:val="105"/>
          <w:sz w:val="20"/>
          <w:szCs w:val="20"/>
        </w:rPr>
      </w:pPr>
      <w:r>
        <w:rPr>
          <w:w w:val="105"/>
          <w:sz w:val="20"/>
          <w:szCs w:val="20"/>
        </w:rPr>
        <w:t>3.2  Além de todas essas obrigações acima citadas, a CONTRATADA ainda deverá:</w:t>
      </w:r>
    </w:p>
    <w:p w:rsidR="00762AA9" w:rsidRDefault="00762AA9">
      <w:pPr>
        <w:ind w:firstLine="720"/>
        <w:jc w:val="both"/>
        <w:rPr>
          <w:w w:val="105"/>
          <w:sz w:val="20"/>
          <w:szCs w:val="20"/>
        </w:rPr>
      </w:pPr>
    </w:p>
    <w:p w:rsidR="00762AA9" w:rsidRDefault="00537CC2">
      <w:pPr>
        <w:jc w:val="both"/>
        <w:rPr>
          <w:sz w:val="20"/>
          <w:szCs w:val="20"/>
        </w:rPr>
      </w:pPr>
      <w:r>
        <w:rPr>
          <w:sz w:val="20"/>
          <w:szCs w:val="20"/>
        </w:rPr>
        <w:t>3.2.1  Iniciar a prestação dos serviços no prazo máximo de 15 (quinze) dias úteis, contados da emissão da Ordem de Serviço;</w:t>
      </w:r>
    </w:p>
    <w:p w:rsidR="00762AA9" w:rsidRDefault="00762AA9">
      <w:pPr>
        <w:jc w:val="both"/>
        <w:rPr>
          <w:sz w:val="20"/>
          <w:szCs w:val="20"/>
        </w:rPr>
      </w:pPr>
    </w:p>
    <w:p w:rsidR="00762AA9" w:rsidRDefault="00537CC2">
      <w:pPr>
        <w:jc w:val="both"/>
        <w:rPr>
          <w:sz w:val="20"/>
          <w:szCs w:val="20"/>
        </w:rPr>
      </w:pPr>
      <w:r>
        <w:rPr>
          <w:sz w:val="20"/>
          <w:szCs w:val="20"/>
        </w:rPr>
        <w:t>3.2.2  Providenciar e fornecer todos os serviços, equipamentos, materiais e mão-de-obra necessários à execução deste Contrato;</w:t>
      </w:r>
    </w:p>
    <w:p w:rsidR="00762AA9" w:rsidRDefault="00762AA9">
      <w:pPr>
        <w:jc w:val="both"/>
        <w:rPr>
          <w:sz w:val="20"/>
          <w:szCs w:val="20"/>
        </w:rPr>
      </w:pPr>
    </w:p>
    <w:p w:rsidR="00762AA9" w:rsidRDefault="00537CC2">
      <w:pPr>
        <w:jc w:val="both"/>
        <w:rPr>
          <w:sz w:val="20"/>
          <w:szCs w:val="20"/>
        </w:rPr>
      </w:pPr>
      <w:r>
        <w:rPr>
          <w:sz w:val="20"/>
          <w:szCs w:val="20"/>
        </w:rPr>
        <w:t>3.2.3 Corrigir, reparar ou substituir, às suas expensas, no total ou em parte, o objeto do contrato em que se verificarem vícios, defeitos ou incorreções;</w:t>
      </w:r>
    </w:p>
    <w:p w:rsidR="00762AA9" w:rsidRDefault="00762AA9">
      <w:pPr>
        <w:jc w:val="both"/>
        <w:rPr>
          <w:sz w:val="20"/>
          <w:szCs w:val="20"/>
        </w:rPr>
      </w:pPr>
    </w:p>
    <w:p w:rsidR="00762AA9" w:rsidRDefault="00537CC2">
      <w:pPr>
        <w:jc w:val="both"/>
        <w:rPr>
          <w:sz w:val="20"/>
          <w:szCs w:val="20"/>
        </w:rPr>
      </w:pPr>
      <w:r>
        <w:rPr>
          <w:sz w:val="20"/>
          <w:szCs w:val="20"/>
        </w:rPr>
        <w:t>3.2.4  Responsabilizar-se por infração ou descumprimento das cláusulas deste Contrato;</w:t>
      </w:r>
    </w:p>
    <w:p w:rsidR="00762AA9" w:rsidRDefault="00762AA9">
      <w:pPr>
        <w:jc w:val="both"/>
        <w:rPr>
          <w:sz w:val="20"/>
          <w:szCs w:val="20"/>
        </w:rPr>
      </w:pPr>
    </w:p>
    <w:p w:rsidR="00762AA9" w:rsidRDefault="00537CC2">
      <w:pPr>
        <w:jc w:val="both"/>
        <w:rPr>
          <w:sz w:val="20"/>
          <w:szCs w:val="20"/>
        </w:rPr>
      </w:pPr>
      <w:r>
        <w:rPr>
          <w:sz w:val="20"/>
          <w:szCs w:val="20"/>
        </w:rPr>
        <w:t>3.2.5  Responsabilizar-se por eventuais danos causados à CONTRATANTE ou a terceiros, decorrentes de sua culpa ou dolo na execução deste contrato;</w:t>
      </w:r>
    </w:p>
    <w:p w:rsidR="00762AA9" w:rsidRDefault="00762AA9">
      <w:pPr>
        <w:jc w:val="both"/>
        <w:rPr>
          <w:sz w:val="20"/>
          <w:szCs w:val="20"/>
        </w:rPr>
      </w:pPr>
    </w:p>
    <w:p w:rsidR="00762AA9" w:rsidRDefault="00537CC2">
      <w:pPr>
        <w:jc w:val="both"/>
        <w:rPr>
          <w:sz w:val="20"/>
          <w:szCs w:val="20"/>
        </w:rPr>
      </w:pPr>
      <w:r>
        <w:rPr>
          <w:sz w:val="20"/>
          <w:szCs w:val="20"/>
        </w:rPr>
        <w:t>3.2.6 Responsabilizar-se pelos encargos trabalhistas, previdenciários, fiscais e comerciais resultantes da execução do contrato, sendo que a inadimplência com referência aos encargos referidos neste item, não transfere à Câmara Municipal de Formiga a responsabilidade pelo adimplemento, nem poderá onerar o objeto do contrato.</w:t>
      </w:r>
    </w:p>
    <w:p w:rsidR="00762AA9" w:rsidRDefault="00762AA9">
      <w:pPr>
        <w:ind w:left="567"/>
        <w:jc w:val="both"/>
        <w:rPr>
          <w:w w:val="105"/>
          <w:sz w:val="20"/>
          <w:szCs w:val="20"/>
        </w:rPr>
      </w:pPr>
    </w:p>
    <w:p w:rsidR="00762AA9" w:rsidRDefault="00537CC2">
      <w:pPr>
        <w:jc w:val="both"/>
        <w:rPr>
          <w:b/>
          <w:w w:val="105"/>
          <w:sz w:val="20"/>
          <w:szCs w:val="20"/>
        </w:rPr>
      </w:pPr>
      <w:r>
        <w:rPr>
          <w:b/>
          <w:w w:val="105"/>
          <w:sz w:val="20"/>
          <w:szCs w:val="20"/>
        </w:rPr>
        <w:t xml:space="preserve">CLÁUSULA QUARTA – DAS OBRIGAÇÕES DO CONTRATANTE </w:t>
      </w:r>
    </w:p>
    <w:p w:rsidR="00762AA9" w:rsidRDefault="00762AA9">
      <w:pPr>
        <w:jc w:val="both"/>
        <w:rPr>
          <w:w w:val="105"/>
          <w:sz w:val="20"/>
          <w:szCs w:val="20"/>
        </w:rPr>
      </w:pPr>
    </w:p>
    <w:p w:rsidR="00762AA9" w:rsidRDefault="00537CC2">
      <w:pPr>
        <w:jc w:val="both"/>
        <w:rPr>
          <w:w w:val="105"/>
          <w:sz w:val="20"/>
          <w:szCs w:val="20"/>
        </w:rPr>
      </w:pPr>
      <w:r>
        <w:rPr>
          <w:w w:val="105"/>
          <w:sz w:val="20"/>
          <w:szCs w:val="20"/>
        </w:rPr>
        <w:t xml:space="preserve">4.1 O regime jurídico desta contratação confere ao contratante as prerrogativas do Art. 104 da Lei n° 14.133/21. </w:t>
      </w:r>
    </w:p>
    <w:p w:rsidR="00762AA9" w:rsidRDefault="00762AA9">
      <w:pPr>
        <w:jc w:val="both"/>
        <w:rPr>
          <w:w w:val="105"/>
          <w:sz w:val="20"/>
          <w:szCs w:val="20"/>
        </w:rPr>
      </w:pPr>
    </w:p>
    <w:p w:rsidR="00762AA9" w:rsidRDefault="00537CC2">
      <w:pPr>
        <w:jc w:val="both"/>
        <w:rPr>
          <w:w w:val="105"/>
          <w:sz w:val="20"/>
          <w:szCs w:val="20"/>
        </w:rPr>
      </w:pPr>
      <w:r>
        <w:rPr>
          <w:w w:val="105"/>
          <w:sz w:val="20"/>
          <w:szCs w:val="20"/>
        </w:rPr>
        <w:t>4.2 Constituem obrigações do CONTRATANTE, além da constante do Art. 115 da Lei n.º 14.133/21, as especificadas no Edital.</w:t>
      </w:r>
    </w:p>
    <w:p w:rsidR="00762AA9" w:rsidRDefault="00762AA9">
      <w:pPr>
        <w:jc w:val="both"/>
        <w:rPr>
          <w:w w:val="105"/>
          <w:sz w:val="20"/>
          <w:szCs w:val="20"/>
        </w:rPr>
      </w:pPr>
    </w:p>
    <w:p w:rsidR="00762AA9" w:rsidRDefault="00537CC2">
      <w:pPr>
        <w:jc w:val="both"/>
        <w:rPr>
          <w:w w:val="105"/>
          <w:sz w:val="20"/>
          <w:szCs w:val="20"/>
        </w:rPr>
      </w:pPr>
      <w:r>
        <w:rPr>
          <w:w w:val="105"/>
          <w:sz w:val="20"/>
          <w:szCs w:val="20"/>
        </w:rPr>
        <w:t>4.3  Acompanhar, fiscalizar e avaliar os serviços do objeto deste Contrato.</w:t>
      </w:r>
    </w:p>
    <w:p w:rsidR="00762AA9" w:rsidRDefault="00762AA9">
      <w:pPr>
        <w:jc w:val="both"/>
        <w:rPr>
          <w:w w:val="105"/>
          <w:sz w:val="20"/>
          <w:szCs w:val="20"/>
        </w:rPr>
      </w:pPr>
    </w:p>
    <w:p w:rsidR="00762AA9" w:rsidRDefault="00537CC2">
      <w:pPr>
        <w:jc w:val="both"/>
        <w:rPr>
          <w:w w:val="105"/>
          <w:sz w:val="20"/>
          <w:szCs w:val="20"/>
        </w:rPr>
      </w:pPr>
      <w:r>
        <w:rPr>
          <w:w w:val="105"/>
          <w:sz w:val="20"/>
          <w:szCs w:val="20"/>
        </w:rPr>
        <w:t>4.4  Emitir as ordens de serviços à empresa vencedora, de acordo com as necessidades, respeitando os prazos para atendimentos.</w:t>
      </w:r>
    </w:p>
    <w:p w:rsidR="00762AA9" w:rsidRDefault="00762AA9">
      <w:pPr>
        <w:jc w:val="both"/>
        <w:rPr>
          <w:w w:val="105"/>
          <w:sz w:val="20"/>
          <w:szCs w:val="20"/>
        </w:rPr>
      </w:pPr>
    </w:p>
    <w:p w:rsidR="00762AA9" w:rsidRDefault="00537CC2">
      <w:pPr>
        <w:jc w:val="both"/>
        <w:rPr>
          <w:w w:val="105"/>
          <w:sz w:val="20"/>
          <w:szCs w:val="20"/>
        </w:rPr>
      </w:pPr>
      <w:r>
        <w:rPr>
          <w:w w:val="105"/>
          <w:sz w:val="20"/>
          <w:szCs w:val="20"/>
        </w:rPr>
        <w:t>4.5  Prestar as informações e os esclarecimentos que venham a ser solicitados pelo licitante vencedor.</w:t>
      </w:r>
    </w:p>
    <w:p w:rsidR="00762AA9" w:rsidRDefault="00762AA9">
      <w:pPr>
        <w:jc w:val="both"/>
        <w:rPr>
          <w:w w:val="105"/>
          <w:sz w:val="20"/>
          <w:szCs w:val="20"/>
        </w:rPr>
      </w:pPr>
    </w:p>
    <w:p w:rsidR="00762AA9" w:rsidRDefault="00537CC2">
      <w:pPr>
        <w:jc w:val="both"/>
        <w:rPr>
          <w:w w:val="105"/>
          <w:sz w:val="20"/>
          <w:szCs w:val="20"/>
        </w:rPr>
      </w:pPr>
      <w:r>
        <w:rPr>
          <w:w w:val="105"/>
          <w:sz w:val="20"/>
          <w:szCs w:val="20"/>
        </w:rPr>
        <w:t>4.6 Efetuar o pagamento na forma ajustada neste Edital e no Instrumento Contratual.</w:t>
      </w:r>
    </w:p>
    <w:p w:rsidR="00762AA9" w:rsidRDefault="00762AA9">
      <w:pPr>
        <w:jc w:val="both"/>
        <w:rPr>
          <w:w w:val="105"/>
          <w:sz w:val="20"/>
          <w:szCs w:val="20"/>
        </w:rPr>
      </w:pPr>
    </w:p>
    <w:p w:rsidR="00762AA9" w:rsidRDefault="00537CC2">
      <w:pPr>
        <w:jc w:val="both"/>
        <w:rPr>
          <w:w w:val="105"/>
          <w:sz w:val="20"/>
          <w:szCs w:val="20"/>
        </w:rPr>
      </w:pPr>
      <w:r>
        <w:rPr>
          <w:w w:val="105"/>
          <w:sz w:val="20"/>
          <w:szCs w:val="20"/>
        </w:rPr>
        <w:t>4.7  Cumprir com as demais obrigações constantes no Edital e outras previstas no Contrato.</w:t>
      </w:r>
    </w:p>
    <w:p w:rsidR="00762AA9" w:rsidRDefault="00762AA9">
      <w:pPr>
        <w:jc w:val="both"/>
        <w:rPr>
          <w:w w:val="105"/>
          <w:sz w:val="20"/>
          <w:szCs w:val="20"/>
        </w:rPr>
      </w:pPr>
    </w:p>
    <w:p w:rsidR="00762AA9" w:rsidRDefault="00537CC2">
      <w:pPr>
        <w:jc w:val="both"/>
        <w:rPr>
          <w:w w:val="105"/>
          <w:sz w:val="20"/>
          <w:szCs w:val="20"/>
        </w:rPr>
      </w:pPr>
      <w:r>
        <w:rPr>
          <w:w w:val="105"/>
          <w:sz w:val="20"/>
          <w:szCs w:val="20"/>
        </w:rPr>
        <w:t>4.8 Além de todas essas obrigações acima citadas, a CONTRATANTE ainda deverá:</w:t>
      </w:r>
    </w:p>
    <w:p w:rsidR="00762AA9" w:rsidRDefault="00762AA9">
      <w:pPr>
        <w:ind w:firstLine="567"/>
        <w:jc w:val="both"/>
      </w:pPr>
    </w:p>
    <w:p w:rsidR="00762AA9" w:rsidRDefault="00537CC2">
      <w:pPr>
        <w:tabs>
          <w:tab w:val="left" w:pos="0"/>
        </w:tabs>
        <w:jc w:val="both"/>
        <w:rPr>
          <w:sz w:val="20"/>
          <w:szCs w:val="20"/>
        </w:rPr>
      </w:pPr>
      <w:r>
        <w:rPr>
          <w:sz w:val="20"/>
          <w:szCs w:val="20"/>
        </w:rPr>
        <w:t>4.8.1  Efetuar o pagamento decorrente do presente contrato no prazo e condições estabelecidas na cláusula segunda do Contrato.</w:t>
      </w:r>
    </w:p>
    <w:p w:rsidR="00762AA9" w:rsidRDefault="00762AA9">
      <w:pPr>
        <w:tabs>
          <w:tab w:val="left" w:pos="0"/>
        </w:tabs>
        <w:jc w:val="both"/>
        <w:rPr>
          <w:sz w:val="20"/>
          <w:szCs w:val="20"/>
        </w:rPr>
      </w:pPr>
    </w:p>
    <w:p w:rsidR="00762AA9" w:rsidRDefault="00762AA9">
      <w:pPr>
        <w:jc w:val="both"/>
        <w:rPr>
          <w:w w:val="105"/>
          <w:sz w:val="20"/>
          <w:szCs w:val="20"/>
        </w:rPr>
      </w:pPr>
    </w:p>
    <w:p w:rsidR="00762AA9" w:rsidRDefault="00537CC2">
      <w:pPr>
        <w:pStyle w:val="Ttulo4"/>
        <w:ind w:left="0"/>
        <w:rPr>
          <w:bCs w:val="0"/>
          <w:w w:val="105"/>
        </w:rPr>
      </w:pPr>
      <w:r>
        <w:rPr>
          <w:bCs w:val="0"/>
          <w:w w:val="105"/>
        </w:rPr>
        <w:t xml:space="preserve">CLÁUSULA QUINTA - DA DOTAÇÃO ORÇAMENTÁRIA </w:t>
      </w:r>
    </w:p>
    <w:p w:rsidR="00762AA9" w:rsidRDefault="00762AA9">
      <w:pPr>
        <w:pStyle w:val="Ttulo4"/>
        <w:ind w:left="0"/>
        <w:rPr>
          <w:bCs w:val="0"/>
          <w:color w:val="FF0000"/>
          <w:w w:val="105"/>
        </w:rPr>
      </w:pPr>
    </w:p>
    <w:p w:rsidR="00762AA9" w:rsidRDefault="00537CC2">
      <w:pPr>
        <w:pStyle w:val="PargrafodaLista"/>
        <w:tabs>
          <w:tab w:val="left" w:pos="853"/>
        </w:tabs>
        <w:spacing w:line="247" w:lineRule="auto"/>
        <w:ind w:left="0" w:right="-18"/>
        <w:rPr>
          <w:b/>
          <w:sz w:val="20"/>
          <w:szCs w:val="20"/>
        </w:rPr>
      </w:pPr>
      <w:r>
        <w:rPr>
          <w:w w:val="105"/>
          <w:sz w:val="20"/>
          <w:szCs w:val="20"/>
        </w:rPr>
        <w:t xml:space="preserve">5.1  Os recursos necessários ao atendimento das despesas correrão à conta da seguinte dotação orçamentária em 2025, ocorrendo adequação orçamentária e financeira, se necessária: </w:t>
      </w:r>
      <w:r>
        <w:rPr>
          <w:b/>
          <w:w w:val="105"/>
          <w:sz w:val="20"/>
          <w:szCs w:val="20"/>
        </w:rPr>
        <w:t>01.02.01.122.0001.4006.339039 – Manutenção Geral da Câmara Municipal de Formiga.</w:t>
      </w:r>
    </w:p>
    <w:p w:rsidR="00762AA9" w:rsidRDefault="00762AA9">
      <w:pPr>
        <w:pStyle w:val="PargrafodaLista"/>
        <w:tabs>
          <w:tab w:val="left" w:pos="853"/>
        </w:tabs>
        <w:spacing w:line="247" w:lineRule="auto"/>
        <w:ind w:left="0" w:right="-18"/>
        <w:rPr>
          <w:b/>
          <w:w w:val="105"/>
        </w:rPr>
      </w:pPr>
    </w:p>
    <w:p w:rsidR="00762AA9" w:rsidRDefault="00537CC2">
      <w:pPr>
        <w:tabs>
          <w:tab w:val="left" w:pos="92"/>
          <w:tab w:val="right" w:pos="4024"/>
        </w:tabs>
        <w:jc w:val="both"/>
        <w:rPr>
          <w:b/>
          <w:sz w:val="20"/>
          <w:szCs w:val="20"/>
        </w:rPr>
      </w:pPr>
      <w:r>
        <w:rPr>
          <w:b/>
          <w:sz w:val="20"/>
          <w:szCs w:val="20"/>
        </w:rPr>
        <w:t xml:space="preserve">CLÁUSULA </w:t>
      </w:r>
      <w:r>
        <w:rPr>
          <w:b/>
          <w:w w:val="105"/>
          <w:sz w:val="20"/>
          <w:szCs w:val="20"/>
        </w:rPr>
        <w:t>SEXTA</w:t>
      </w:r>
      <w:r>
        <w:rPr>
          <w:b/>
          <w:sz w:val="20"/>
          <w:szCs w:val="20"/>
        </w:rPr>
        <w:t xml:space="preserve"> – DAS SANÇÕES ADMINISTRATIVAS</w:t>
      </w:r>
    </w:p>
    <w:p w:rsidR="00762AA9" w:rsidRDefault="00762AA9">
      <w:pPr>
        <w:tabs>
          <w:tab w:val="left" w:pos="92"/>
          <w:tab w:val="right" w:pos="4024"/>
        </w:tabs>
        <w:jc w:val="both"/>
        <w:rPr>
          <w:b/>
          <w:sz w:val="20"/>
          <w:szCs w:val="20"/>
        </w:rPr>
      </w:pPr>
    </w:p>
    <w:p w:rsidR="00762AA9" w:rsidRDefault="00537C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w w:val="105"/>
          <w:sz w:val="20"/>
          <w:szCs w:val="20"/>
        </w:rPr>
      </w:pPr>
      <w:r>
        <w:rPr>
          <w:w w:val="105"/>
          <w:sz w:val="20"/>
          <w:szCs w:val="20"/>
        </w:rPr>
        <w:t>6.1  O descumprimento total ou parcial das obrigações assumidas pela CONTRATADA ou não veracidade das informações prestadas, poderá acarretar, resguardados os preceitos legais pertinentes, sendo-lhe garantida a prévia defesa, nas seguintes sanções:</w:t>
      </w:r>
    </w:p>
    <w:p w:rsidR="00762AA9" w:rsidRDefault="00762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w w:val="105"/>
          <w:sz w:val="20"/>
          <w:szCs w:val="20"/>
        </w:rPr>
      </w:pPr>
    </w:p>
    <w:p w:rsidR="00762AA9" w:rsidRDefault="00537C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jc w:val="both"/>
        <w:rPr>
          <w:w w:val="105"/>
          <w:sz w:val="20"/>
          <w:szCs w:val="20"/>
        </w:rPr>
      </w:pPr>
      <w:r>
        <w:rPr>
          <w:w w:val="105"/>
          <w:sz w:val="20"/>
          <w:szCs w:val="20"/>
        </w:rPr>
        <w:t>a) Advertência pelo atraso de até 10 (dez) dias corridos e sem prejuízo para a Câmara Municipal de Formiga, na entrega da mercadoria/prestação do serviço, ainda que inicial, intermediário ou de substituição/reposição;</w:t>
      </w:r>
    </w:p>
    <w:p w:rsidR="00762AA9" w:rsidRDefault="00762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jc w:val="both"/>
        <w:rPr>
          <w:w w:val="105"/>
          <w:sz w:val="20"/>
          <w:szCs w:val="20"/>
        </w:rPr>
      </w:pPr>
    </w:p>
    <w:p w:rsidR="00762AA9" w:rsidRDefault="00537C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jc w:val="both"/>
        <w:rPr>
          <w:w w:val="105"/>
          <w:sz w:val="20"/>
          <w:szCs w:val="20"/>
        </w:rPr>
      </w:pPr>
      <w:r>
        <w:rPr>
          <w:w w:val="105"/>
          <w:sz w:val="20"/>
          <w:szCs w:val="20"/>
        </w:rPr>
        <w:t>b) Multa de até 10% do total do contrato/ordem de compra/serviço para o caso de atraso superior a 10 (dez) dias corridos ou em situações que acarretem prejuízo a Administração, na entrega da mercadoria/prestação do serviço, ainda que inicial, intermediário ou de substituição/reposição;</w:t>
      </w:r>
    </w:p>
    <w:p w:rsidR="00762AA9" w:rsidRDefault="00762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jc w:val="both"/>
        <w:rPr>
          <w:w w:val="105"/>
          <w:sz w:val="20"/>
          <w:szCs w:val="20"/>
        </w:rPr>
      </w:pPr>
    </w:p>
    <w:p w:rsidR="00762AA9" w:rsidRDefault="00537C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jc w:val="both"/>
        <w:rPr>
          <w:w w:val="105"/>
          <w:sz w:val="20"/>
          <w:szCs w:val="20"/>
        </w:rPr>
      </w:pPr>
      <w:r>
        <w:rPr>
          <w:w w:val="105"/>
          <w:sz w:val="20"/>
          <w:szCs w:val="20"/>
        </w:rPr>
        <w:t>c) Multa de até 10% do total do contrato/ordem de compra/serviço para o caso de execução imperfeita do objeto;</w:t>
      </w:r>
    </w:p>
    <w:p w:rsidR="00762AA9" w:rsidRDefault="00762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jc w:val="both"/>
        <w:rPr>
          <w:w w:val="105"/>
          <w:sz w:val="20"/>
          <w:szCs w:val="20"/>
        </w:rPr>
      </w:pPr>
    </w:p>
    <w:p w:rsidR="00762AA9" w:rsidRDefault="00537C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jc w:val="both"/>
        <w:rPr>
          <w:w w:val="105"/>
          <w:sz w:val="20"/>
          <w:szCs w:val="20"/>
        </w:rPr>
      </w:pPr>
      <w:r>
        <w:rPr>
          <w:w w:val="105"/>
          <w:sz w:val="20"/>
          <w:szCs w:val="20"/>
        </w:rPr>
        <w:t>d) Multa de até 20% sobre o valor total do contrato/ordem de compra/serviço se deixar de entregar a mercadoria/prestar o serviço, no prazo determinado, ainda que inicial, intermediário ou de substituição/reposição;</w:t>
      </w:r>
    </w:p>
    <w:p w:rsidR="00762AA9" w:rsidRDefault="00762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jc w:val="both"/>
        <w:rPr>
          <w:w w:val="105"/>
          <w:sz w:val="20"/>
          <w:szCs w:val="20"/>
        </w:rPr>
      </w:pPr>
    </w:p>
    <w:p w:rsidR="00762AA9" w:rsidRDefault="00537C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jc w:val="both"/>
        <w:rPr>
          <w:w w:val="105"/>
          <w:sz w:val="20"/>
          <w:szCs w:val="20"/>
        </w:rPr>
      </w:pPr>
      <w:r>
        <w:rPr>
          <w:w w:val="105"/>
          <w:sz w:val="20"/>
          <w:szCs w:val="20"/>
        </w:rPr>
        <w:t>d) Multa de até 20% sobre o valor total do contrato/ordem de compra/serviço se deixar de entregar a mercadoria/prestar o serviço, no prazo determinado, ainda que inicial, intermediário ou de substituição/reposição;</w:t>
      </w:r>
    </w:p>
    <w:p w:rsidR="00762AA9" w:rsidRDefault="00762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jc w:val="both"/>
        <w:rPr>
          <w:w w:val="105"/>
          <w:sz w:val="20"/>
          <w:szCs w:val="20"/>
        </w:rPr>
      </w:pPr>
    </w:p>
    <w:p w:rsidR="00762AA9" w:rsidRDefault="00537C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jc w:val="both"/>
        <w:rPr>
          <w:w w:val="105"/>
          <w:sz w:val="20"/>
          <w:szCs w:val="20"/>
        </w:rPr>
      </w:pPr>
      <w:r>
        <w:rPr>
          <w:w w:val="105"/>
          <w:sz w:val="20"/>
          <w:szCs w:val="20"/>
        </w:rPr>
        <w:t>e) Impedimento de licitar e contratar, nos termos do art. 156, §4º, da Lei 14.133/21;</w:t>
      </w:r>
    </w:p>
    <w:p w:rsidR="00762AA9" w:rsidRDefault="00762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jc w:val="both"/>
        <w:rPr>
          <w:w w:val="105"/>
          <w:sz w:val="20"/>
          <w:szCs w:val="20"/>
        </w:rPr>
      </w:pPr>
    </w:p>
    <w:p w:rsidR="00762AA9" w:rsidRDefault="00537C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jc w:val="both"/>
        <w:rPr>
          <w:w w:val="105"/>
          <w:sz w:val="20"/>
          <w:szCs w:val="20"/>
        </w:rPr>
      </w:pPr>
      <w:r>
        <w:rPr>
          <w:w w:val="105"/>
          <w:sz w:val="20"/>
          <w:szCs w:val="20"/>
        </w:rPr>
        <w:t>f) Declaração de inidoneidade para licitar ou contratar, nos termos do art. 156, §5º, da Lei 14.133/21.</w:t>
      </w:r>
    </w:p>
    <w:p w:rsidR="00762AA9" w:rsidRDefault="00762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w w:val="105"/>
          <w:sz w:val="20"/>
          <w:szCs w:val="20"/>
        </w:rPr>
      </w:pPr>
    </w:p>
    <w:p w:rsidR="00762AA9" w:rsidRDefault="00537C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w w:val="105"/>
          <w:sz w:val="20"/>
          <w:szCs w:val="20"/>
        </w:rPr>
      </w:pPr>
      <w:r>
        <w:rPr>
          <w:w w:val="105"/>
          <w:sz w:val="20"/>
          <w:szCs w:val="20"/>
        </w:rPr>
        <w:t>6.2 - As penalidades acima relacionadas não são exaustivas, mas sim exemplificativas, podendo outras ocorrências ser analisadas e ter aplicação por analogia e de acordo com a Lei nº 14.133/21, em especial aos artigos 155 a 163.</w:t>
      </w:r>
    </w:p>
    <w:p w:rsidR="00762AA9" w:rsidRDefault="00762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w w:val="105"/>
          <w:sz w:val="20"/>
          <w:szCs w:val="20"/>
        </w:rPr>
      </w:pPr>
    </w:p>
    <w:p w:rsidR="00762AA9" w:rsidRDefault="00537C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w w:val="105"/>
          <w:sz w:val="20"/>
          <w:szCs w:val="20"/>
        </w:rPr>
      </w:pPr>
      <w:r>
        <w:rPr>
          <w:w w:val="105"/>
          <w:sz w:val="20"/>
          <w:szCs w:val="20"/>
        </w:rPr>
        <w:t>6.3 - As sanções aqui previstas são independentes entre si, podendo ser aplicadas isoladas ou cumulativamente, sem prejuízo de outras medidas cabíveis.</w:t>
      </w:r>
    </w:p>
    <w:p w:rsidR="00762AA9" w:rsidRDefault="00762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w w:val="105"/>
          <w:sz w:val="20"/>
          <w:szCs w:val="20"/>
        </w:rPr>
      </w:pPr>
    </w:p>
    <w:p w:rsidR="00762AA9" w:rsidRDefault="00537CC2">
      <w:pPr>
        <w:jc w:val="both"/>
        <w:rPr>
          <w:w w:val="105"/>
          <w:sz w:val="20"/>
          <w:szCs w:val="20"/>
        </w:rPr>
      </w:pPr>
      <w:r>
        <w:rPr>
          <w:w w:val="105"/>
          <w:sz w:val="20"/>
          <w:szCs w:val="20"/>
        </w:rPr>
        <w:t xml:space="preserve">6.4 </w:t>
      </w:r>
      <w:r>
        <w:rPr>
          <w:b/>
          <w:w w:val="105"/>
          <w:sz w:val="20"/>
          <w:szCs w:val="20"/>
        </w:rPr>
        <w:t xml:space="preserve">- </w:t>
      </w:r>
      <w:r>
        <w:rPr>
          <w:w w:val="105"/>
          <w:sz w:val="20"/>
          <w:szCs w:val="20"/>
        </w:rPr>
        <w:t>EXTENSÃO DAS PENALIDADES</w:t>
      </w:r>
    </w:p>
    <w:p w:rsidR="00762AA9" w:rsidRDefault="00762AA9">
      <w:pPr>
        <w:jc w:val="both"/>
        <w:rPr>
          <w:w w:val="105"/>
          <w:sz w:val="20"/>
          <w:szCs w:val="20"/>
        </w:rPr>
      </w:pPr>
    </w:p>
    <w:p w:rsidR="00762AA9" w:rsidRDefault="00537CC2">
      <w:pPr>
        <w:ind w:left="567"/>
        <w:jc w:val="both"/>
        <w:rPr>
          <w:w w:val="105"/>
          <w:sz w:val="20"/>
          <w:szCs w:val="20"/>
        </w:rPr>
      </w:pPr>
      <w:r>
        <w:rPr>
          <w:w w:val="105"/>
          <w:sz w:val="20"/>
          <w:szCs w:val="20"/>
        </w:rPr>
        <w:t>6.4.1 - As sanções de impedimento de licitar e contratar e de declaração de inidoneidade para licitar e contratar com o CONTRATANTE poderá ser também, aplicada, sem prejuízo das sanções penais e civis, aqueles que:</w:t>
      </w:r>
    </w:p>
    <w:p w:rsidR="00762AA9" w:rsidRDefault="00762AA9">
      <w:pPr>
        <w:ind w:left="567"/>
        <w:jc w:val="both"/>
        <w:rPr>
          <w:w w:val="105"/>
          <w:sz w:val="20"/>
          <w:szCs w:val="20"/>
        </w:rPr>
      </w:pPr>
    </w:p>
    <w:p w:rsidR="00762AA9" w:rsidRDefault="00537CC2">
      <w:pPr>
        <w:ind w:left="567"/>
        <w:jc w:val="both"/>
        <w:rPr>
          <w:w w:val="105"/>
          <w:sz w:val="20"/>
          <w:szCs w:val="20"/>
        </w:rPr>
      </w:pPr>
      <w:r>
        <w:rPr>
          <w:w w:val="105"/>
          <w:sz w:val="20"/>
          <w:szCs w:val="20"/>
        </w:rPr>
        <w:t>a) Retardarem a execução do pregão;</w:t>
      </w:r>
    </w:p>
    <w:p w:rsidR="00762AA9" w:rsidRDefault="00537CC2">
      <w:pPr>
        <w:ind w:left="567"/>
        <w:jc w:val="both"/>
        <w:rPr>
          <w:w w:val="105"/>
          <w:sz w:val="20"/>
          <w:szCs w:val="20"/>
        </w:rPr>
      </w:pPr>
      <w:r>
        <w:rPr>
          <w:w w:val="105"/>
          <w:sz w:val="20"/>
          <w:szCs w:val="20"/>
        </w:rPr>
        <w:t>b) Demonstrar em não possuir idoneidade para contratar com a Administração e;</w:t>
      </w:r>
    </w:p>
    <w:p w:rsidR="00762AA9" w:rsidRDefault="00537CC2">
      <w:pPr>
        <w:ind w:left="567"/>
        <w:jc w:val="both"/>
        <w:rPr>
          <w:w w:val="105"/>
          <w:sz w:val="20"/>
          <w:szCs w:val="20"/>
        </w:rPr>
      </w:pPr>
      <w:r>
        <w:rPr>
          <w:w w:val="105"/>
          <w:sz w:val="20"/>
          <w:szCs w:val="20"/>
        </w:rPr>
        <w:t>c) Fizerem declaração falsa ou cometerem fraude fiscal.</w:t>
      </w:r>
    </w:p>
    <w:p w:rsidR="00762AA9" w:rsidRDefault="00762AA9">
      <w:pPr>
        <w:pStyle w:val="Ttulo6"/>
        <w:jc w:val="both"/>
        <w:rPr>
          <w:rFonts w:ascii="Times New Roman" w:eastAsia="Times New Roman" w:hAnsi="Times New Roman" w:cs="Times New Roman"/>
          <w:b/>
          <w:color w:val="auto"/>
          <w:w w:val="105"/>
          <w:sz w:val="20"/>
          <w:szCs w:val="20"/>
        </w:rPr>
      </w:pPr>
    </w:p>
    <w:p w:rsidR="00762AA9" w:rsidRDefault="00537CC2">
      <w:pPr>
        <w:pStyle w:val="Ttulo6"/>
        <w:jc w:val="both"/>
        <w:rPr>
          <w:rFonts w:ascii="Times New Roman" w:eastAsia="Times New Roman" w:hAnsi="Times New Roman" w:cs="Times New Roman"/>
          <w:b/>
          <w:color w:val="auto"/>
          <w:w w:val="105"/>
          <w:sz w:val="20"/>
          <w:szCs w:val="20"/>
        </w:rPr>
      </w:pPr>
      <w:r>
        <w:rPr>
          <w:rFonts w:ascii="Times New Roman" w:eastAsia="Times New Roman" w:hAnsi="Times New Roman" w:cs="Times New Roman"/>
          <w:b/>
          <w:color w:val="auto"/>
          <w:w w:val="105"/>
          <w:sz w:val="20"/>
          <w:szCs w:val="20"/>
        </w:rPr>
        <w:t>CLÁUSULA SÉTIMA - DA ALTERAÇÃO DOS CONTRATOS E DOS PREÇOS</w:t>
      </w:r>
    </w:p>
    <w:p w:rsidR="00762AA9" w:rsidRDefault="00762AA9"/>
    <w:p w:rsidR="00762AA9" w:rsidRDefault="00537CC2">
      <w:r>
        <w:rPr>
          <w:w w:val="105"/>
          <w:sz w:val="20"/>
          <w:szCs w:val="20"/>
        </w:rPr>
        <w:t>7.1  O presente contrato poderá ser alterado, com as devidas justificativas, nos termos da Lei 14.133/21.</w:t>
      </w:r>
    </w:p>
    <w:p w:rsidR="00762AA9" w:rsidRDefault="00762AA9"/>
    <w:p w:rsidR="00762AA9" w:rsidRDefault="00537CC2">
      <w:pPr>
        <w:pStyle w:val="Ttulo6"/>
        <w:jc w:val="both"/>
        <w:rPr>
          <w:rFonts w:ascii="Times New Roman" w:eastAsia="Times New Roman" w:hAnsi="Times New Roman" w:cs="Times New Roman"/>
          <w:b/>
          <w:color w:val="auto"/>
          <w:w w:val="105"/>
          <w:sz w:val="20"/>
          <w:szCs w:val="20"/>
        </w:rPr>
      </w:pPr>
      <w:r>
        <w:rPr>
          <w:rFonts w:ascii="Times New Roman" w:eastAsia="Times New Roman" w:hAnsi="Times New Roman" w:cs="Times New Roman"/>
          <w:b/>
          <w:color w:val="auto"/>
          <w:w w:val="105"/>
          <w:sz w:val="20"/>
          <w:szCs w:val="20"/>
        </w:rPr>
        <w:t xml:space="preserve">CLÁUSULA OITAVA </w:t>
      </w:r>
      <w:r>
        <w:rPr>
          <w:rFonts w:ascii="Times New Roman" w:eastAsia="Times New Roman" w:hAnsi="Times New Roman" w:cs="Times New Roman"/>
          <w:b/>
          <w:color w:val="auto"/>
          <w:w w:val="105"/>
          <w:sz w:val="20"/>
          <w:szCs w:val="20"/>
        </w:rPr>
        <w:noBreakHyphen/>
        <w:t xml:space="preserve"> DA RESCISÃO</w:t>
      </w:r>
    </w:p>
    <w:p w:rsidR="00762AA9" w:rsidRDefault="00762AA9">
      <w:pPr>
        <w:jc w:val="both"/>
        <w:rPr>
          <w:w w:val="105"/>
          <w:sz w:val="20"/>
          <w:szCs w:val="20"/>
        </w:rPr>
      </w:pPr>
    </w:p>
    <w:p w:rsidR="00762AA9" w:rsidRDefault="00537CC2">
      <w:pPr>
        <w:jc w:val="both"/>
        <w:rPr>
          <w:w w:val="105"/>
          <w:sz w:val="20"/>
          <w:szCs w:val="20"/>
        </w:rPr>
      </w:pPr>
      <w:r>
        <w:rPr>
          <w:sz w:val="20"/>
          <w:szCs w:val="20"/>
        </w:rPr>
        <w:t xml:space="preserve">8.1 </w:t>
      </w:r>
      <w:r>
        <w:rPr>
          <w:w w:val="105"/>
          <w:sz w:val="20"/>
          <w:szCs w:val="20"/>
        </w:rPr>
        <w:t xml:space="preserve"> O presente contrato poderá ser rescindido, bem como ser cancelado de pleno direito a nota de empenho que vier a ser emitida em decorrência deste contrato, a qualquer tempo e independente de notificação ou interpelações judiciais ou extrajudiciais, com base nos motivos previstos no art. 137 da Lei 14.133/21.</w:t>
      </w:r>
    </w:p>
    <w:p w:rsidR="00762AA9" w:rsidRDefault="00762AA9">
      <w:pPr>
        <w:jc w:val="both"/>
        <w:rPr>
          <w:sz w:val="20"/>
          <w:szCs w:val="20"/>
          <w:highlight w:val="red"/>
        </w:rPr>
      </w:pPr>
    </w:p>
    <w:p w:rsidR="00762AA9" w:rsidRDefault="00537CC2">
      <w:pPr>
        <w:pStyle w:val="Ttulo3"/>
        <w:rPr>
          <w:b/>
          <w:sz w:val="20"/>
          <w:szCs w:val="20"/>
        </w:rPr>
      </w:pPr>
      <w:r>
        <w:rPr>
          <w:b/>
          <w:sz w:val="20"/>
          <w:szCs w:val="20"/>
        </w:rPr>
        <w:t>CLÁUSULA NONA - DA FISCALIZAÇÃO</w:t>
      </w:r>
    </w:p>
    <w:p w:rsidR="00762AA9" w:rsidRDefault="00762AA9">
      <w:pPr>
        <w:rPr>
          <w:sz w:val="20"/>
          <w:szCs w:val="20"/>
        </w:rPr>
      </w:pPr>
    </w:p>
    <w:p w:rsidR="00762AA9" w:rsidRDefault="00274D2C">
      <w:pPr>
        <w:pStyle w:val="PargrafodaLista"/>
        <w:tabs>
          <w:tab w:val="left" w:pos="724"/>
        </w:tabs>
        <w:spacing w:line="247" w:lineRule="auto"/>
        <w:ind w:left="0"/>
        <w:rPr>
          <w:sz w:val="20"/>
          <w:szCs w:val="20"/>
        </w:rPr>
      </w:pPr>
      <w:r>
        <w:rPr>
          <w:w w:val="105"/>
          <w:sz w:val="20"/>
          <w:szCs w:val="20"/>
        </w:rPr>
        <w:t>9</w:t>
      </w:r>
      <w:r w:rsidR="00537CC2">
        <w:rPr>
          <w:w w:val="105"/>
          <w:sz w:val="20"/>
          <w:szCs w:val="20"/>
        </w:rPr>
        <w:t xml:space="preserve">.1 </w:t>
      </w:r>
      <w:r w:rsidR="00537CC2">
        <w:rPr>
          <w:b/>
          <w:w w:val="105"/>
          <w:sz w:val="20"/>
          <w:szCs w:val="20"/>
        </w:rPr>
        <w:t xml:space="preserve">- </w:t>
      </w:r>
      <w:r w:rsidR="00537CC2">
        <w:rPr>
          <w:w w:val="105"/>
          <w:sz w:val="20"/>
          <w:szCs w:val="20"/>
        </w:rPr>
        <w:t>O acompanhamento e a fiscalização deste Contrato, assim como o recebimento e a conferência dos</w:t>
      </w:r>
      <w:r w:rsidR="00537CC2">
        <w:rPr>
          <w:spacing w:val="-11"/>
          <w:w w:val="105"/>
          <w:sz w:val="20"/>
          <w:szCs w:val="20"/>
        </w:rPr>
        <w:t xml:space="preserve"> </w:t>
      </w:r>
      <w:r w:rsidR="00537CC2">
        <w:rPr>
          <w:w w:val="105"/>
          <w:sz w:val="20"/>
          <w:szCs w:val="20"/>
        </w:rPr>
        <w:t>serviços,</w:t>
      </w:r>
      <w:r w:rsidR="00537CC2">
        <w:rPr>
          <w:spacing w:val="-7"/>
          <w:w w:val="105"/>
          <w:sz w:val="20"/>
          <w:szCs w:val="20"/>
        </w:rPr>
        <w:t xml:space="preserve"> </w:t>
      </w:r>
      <w:r w:rsidR="00537CC2">
        <w:rPr>
          <w:w w:val="105"/>
          <w:sz w:val="20"/>
          <w:szCs w:val="20"/>
        </w:rPr>
        <w:t>serão</w:t>
      </w:r>
      <w:r w:rsidR="00537CC2">
        <w:rPr>
          <w:spacing w:val="-15"/>
          <w:w w:val="105"/>
          <w:sz w:val="20"/>
          <w:szCs w:val="20"/>
        </w:rPr>
        <w:t xml:space="preserve"> </w:t>
      </w:r>
      <w:r w:rsidR="00537CC2">
        <w:rPr>
          <w:w w:val="105"/>
          <w:sz w:val="20"/>
          <w:szCs w:val="20"/>
        </w:rPr>
        <w:t xml:space="preserve">realizados pelo </w:t>
      </w:r>
      <w:r w:rsidR="00537CC2">
        <w:rPr>
          <w:b/>
          <w:w w:val="105"/>
          <w:sz w:val="20"/>
          <w:szCs w:val="20"/>
        </w:rPr>
        <w:t>Assessor Administrativo Legislativo</w:t>
      </w:r>
      <w:r w:rsidR="00537CC2">
        <w:rPr>
          <w:spacing w:val="-11"/>
          <w:w w:val="105"/>
          <w:sz w:val="20"/>
          <w:szCs w:val="20"/>
        </w:rPr>
        <w:t xml:space="preserve"> </w:t>
      </w:r>
      <w:r w:rsidR="00537CC2">
        <w:rPr>
          <w:spacing w:val="-4"/>
          <w:w w:val="105"/>
          <w:sz w:val="20"/>
          <w:szCs w:val="20"/>
        </w:rPr>
        <w:t>da</w:t>
      </w:r>
      <w:r w:rsidR="00537CC2">
        <w:rPr>
          <w:spacing w:val="-9"/>
          <w:w w:val="105"/>
          <w:sz w:val="20"/>
          <w:szCs w:val="20"/>
        </w:rPr>
        <w:t xml:space="preserve"> </w:t>
      </w:r>
      <w:r w:rsidR="00537CC2">
        <w:rPr>
          <w:w w:val="105"/>
          <w:sz w:val="20"/>
          <w:szCs w:val="20"/>
        </w:rPr>
        <w:t>Câmara</w:t>
      </w:r>
      <w:r w:rsidR="00537CC2">
        <w:rPr>
          <w:spacing w:val="-13"/>
          <w:w w:val="105"/>
          <w:sz w:val="20"/>
          <w:szCs w:val="20"/>
        </w:rPr>
        <w:t xml:space="preserve"> </w:t>
      </w:r>
      <w:r w:rsidR="00537CC2">
        <w:rPr>
          <w:w w:val="105"/>
          <w:sz w:val="20"/>
          <w:szCs w:val="20"/>
        </w:rPr>
        <w:t>Municipal</w:t>
      </w:r>
      <w:r w:rsidR="00537CC2">
        <w:rPr>
          <w:spacing w:val="-13"/>
          <w:w w:val="105"/>
          <w:sz w:val="20"/>
          <w:szCs w:val="20"/>
        </w:rPr>
        <w:t xml:space="preserve"> </w:t>
      </w:r>
      <w:r w:rsidR="00537CC2">
        <w:rPr>
          <w:w w:val="105"/>
          <w:sz w:val="20"/>
          <w:szCs w:val="20"/>
        </w:rPr>
        <w:t>de</w:t>
      </w:r>
      <w:r w:rsidR="00537CC2">
        <w:rPr>
          <w:spacing w:val="-17"/>
          <w:w w:val="105"/>
          <w:sz w:val="20"/>
          <w:szCs w:val="20"/>
        </w:rPr>
        <w:t xml:space="preserve"> </w:t>
      </w:r>
      <w:r w:rsidR="00537CC2">
        <w:rPr>
          <w:w w:val="105"/>
          <w:sz w:val="20"/>
          <w:szCs w:val="20"/>
        </w:rPr>
        <w:t>Formiga.</w:t>
      </w:r>
    </w:p>
    <w:p w:rsidR="00762AA9" w:rsidRDefault="00762AA9">
      <w:pPr>
        <w:pStyle w:val="PargrafodaLista"/>
        <w:tabs>
          <w:tab w:val="left" w:pos="724"/>
        </w:tabs>
        <w:spacing w:line="247" w:lineRule="auto"/>
        <w:ind w:left="0"/>
        <w:rPr>
          <w:sz w:val="20"/>
          <w:szCs w:val="20"/>
        </w:rPr>
      </w:pPr>
    </w:p>
    <w:p w:rsidR="00762AA9" w:rsidRDefault="00274D2C">
      <w:pPr>
        <w:pStyle w:val="PargrafodaLista"/>
        <w:tabs>
          <w:tab w:val="left" w:pos="728"/>
        </w:tabs>
        <w:spacing w:line="247" w:lineRule="auto"/>
        <w:ind w:left="0"/>
        <w:rPr>
          <w:sz w:val="20"/>
          <w:szCs w:val="20"/>
        </w:rPr>
      </w:pPr>
      <w:r>
        <w:rPr>
          <w:sz w:val="20"/>
          <w:szCs w:val="20"/>
        </w:rPr>
        <w:t>9</w:t>
      </w:r>
      <w:r w:rsidR="00537CC2">
        <w:rPr>
          <w:sz w:val="20"/>
          <w:szCs w:val="20"/>
        </w:rPr>
        <w:t xml:space="preserve">.2 </w:t>
      </w:r>
      <w:r w:rsidR="00537CC2">
        <w:rPr>
          <w:w w:val="105"/>
          <w:sz w:val="20"/>
          <w:szCs w:val="20"/>
        </w:rPr>
        <w:t>- A CONTRATADA é obrigada a assegurar e facilitar o acompanhamento e a fiscalização deste Contrato</w:t>
      </w:r>
      <w:r w:rsidR="00537CC2">
        <w:rPr>
          <w:spacing w:val="-14"/>
          <w:w w:val="105"/>
          <w:sz w:val="20"/>
          <w:szCs w:val="20"/>
        </w:rPr>
        <w:t xml:space="preserve"> </w:t>
      </w:r>
      <w:r w:rsidR="00537CC2">
        <w:rPr>
          <w:w w:val="105"/>
          <w:sz w:val="20"/>
          <w:szCs w:val="20"/>
        </w:rPr>
        <w:t>pela</w:t>
      </w:r>
      <w:r w:rsidR="00537CC2">
        <w:rPr>
          <w:spacing w:val="-8"/>
          <w:w w:val="105"/>
          <w:sz w:val="20"/>
          <w:szCs w:val="20"/>
        </w:rPr>
        <w:t xml:space="preserve"> </w:t>
      </w:r>
      <w:r w:rsidR="00537CC2">
        <w:rPr>
          <w:w w:val="105"/>
          <w:sz w:val="20"/>
          <w:szCs w:val="20"/>
        </w:rPr>
        <w:t>CONTRATANTE,</w:t>
      </w:r>
      <w:r w:rsidR="00537CC2">
        <w:rPr>
          <w:spacing w:val="-7"/>
          <w:w w:val="105"/>
          <w:sz w:val="20"/>
          <w:szCs w:val="20"/>
        </w:rPr>
        <w:t xml:space="preserve"> </w:t>
      </w:r>
      <w:r w:rsidR="00537CC2">
        <w:rPr>
          <w:w w:val="105"/>
          <w:sz w:val="20"/>
          <w:szCs w:val="20"/>
        </w:rPr>
        <w:t>bem</w:t>
      </w:r>
      <w:r w:rsidR="00537CC2">
        <w:rPr>
          <w:spacing w:val="-10"/>
          <w:w w:val="105"/>
          <w:sz w:val="20"/>
          <w:szCs w:val="20"/>
        </w:rPr>
        <w:t xml:space="preserve"> </w:t>
      </w:r>
      <w:r w:rsidR="00537CC2">
        <w:rPr>
          <w:w w:val="105"/>
          <w:sz w:val="20"/>
          <w:szCs w:val="20"/>
        </w:rPr>
        <w:t>como</w:t>
      </w:r>
      <w:r w:rsidR="00537CC2">
        <w:rPr>
          <w:spacing w:val="-7"/>
          <w:w w:val="105"/>
          <w:sz w:val="20"/>
          <w:szCs w:val="20"/>
        </w:rPr>
        <w:t xml:space="preserve"> </w:t>
      </w:r>
      <w:r w:rsidR="00537CC2">
        <w:rPr>
          <w:w w:val="105"/>
          <w:sz w:val="20"/>
          <w:szCs w:val="20"/>
        </w:rPr>
        <w:t>permitir</w:t>
      </w:r>
      <w:r w:rsidR="00537CC2">
        <w:rPr>
          <w:spacing w:val="-6"/>
          <w:w w:val="105"/>
          <w:sz w:val="20"/>
          <w:szCs w:val="20"/>
        </w:rPr>
        <w:t xml:space="preserve"> </w:t>
      </w:r>
      <w:r w:rsidR="00537CC2">
        <w:rPr>
          <w:w w:val="105"/>
          <w:sz w:val="20"/>
          <w:szCs w:val="20"/>
        </w:rPr>
        <w:t>o</w:t>
      </w:r>
      <w:r w:rsidR="00537CC2">
        <w:rPr>
          <w:spacing w:val="-7"/>
          <w:w w:val="105"/>
          <w:sz w:val="20"/>
          <w:szCs w:val="20"/>
        </w:rPr>
        <w:t xml:space="preserve"> </w:t>
      </w:r>
      <w:r w:rsidR="00537CC2">
        <w:rPr>
          <w:w w:val="105"/>
          <w:sz w:val="20"/>
          <w:szCs w:val="20"/>
        </w:rPr>
        <w:t>acesso</w:t>
      </w:r>
      <w:r w:rsidR="00537CC2">
        <w:rPr>
          <w:spacing w:val="-10"/>
          <w:w w:val="105"/>
          <w:sz w:val="20"/>
          <w:szCs w:val="20"/>
        </w:rPr>
        <w:t xml:space="preserve"> </w:t>
      </w:r>
      <w:r w:rsidR="00537CC2">
        <w:rPr>
          <w:w w:val="105"/>
          <w:sz w:val="20"/>
          <w:szCs w:val="20"/>
        </w:rPr>
        <w:t>a</w:t>
      </w:r>
      <w:r w:rsidR="00537CC2">
        <w:rPr>
          <w:spacing w:val="-8"/>
          <w:w w:val="105"/>
          <w:sz w:val="20"/>
          <w:szCs w:val="20"/>
        </w:rPr>
        <w:t xml:space="preserve"> </w:t>
      </w:r>
      <w:r w:rsidR="00537CC2">
        <w:rPr>
          <w:w w:val="105"/>
          <w:sz w:val="20"/>
          <w:szCs w:val="20"/>
        </w:rPr>
        <w:t>informações</w:t>
      </w:r>
      <w:r w:rsidR="00537CC2">
        <w:rPr>
          <w:spacing w:val="-3"/>
          <w:w w:val="105"/>
          <w:sz w:val="20"/>
          <w:szCs w:val="20"/>
        </w:rPr>
        <w:t xml:space="preserve"> </w:t>
      </w:r>
      <w:r w:rsidR="00537CC2">
        <w:rPr>
          <w:w w:val="105"/>
          <w:sz w:val="20"/>
          <w:szCs w:val="20"/>
        </w:rPr>
        <w:t>consideradas</w:t>
      </w:r>
      <w:r w:rsidR="00537CC2">
        <w:rPr>
          <w:spacing w:val="-3"/>
          <w:w w:val="105"/>
          <w:sz w:val="20"/>
          <w:szCs w:val="20"/>
        </w:rPr>
        <w:t xml:space="preserve"> </w:t>
      </w:r>
      <w:r w:rsidR="00537CC2">
        <w:rPr>
          <w:w w:val="105"/>
          <w:sz w:val="20"/>
          <w:szCs w:val="20"/>
        </w:rPr>
        <w:t xml:space="preserve">necessárias </w:t>
      </w:r>
      <w:r w:rsidR="00537CC2">
        <w:rPr>
          <w:spacing w:val="-3"/>
          <w:w w:val="105"/>
          <w:sz w:val="20"/>
          <w:szCs w:val="20"/>
        </w:rPr>
        <w:t>pela</w:t>
      </w:r>
      <w:r w:rsidR="00537CC2">
        <w:rPr>
          <w:spacing w:val="-8"/>
          <w:w w:val="105"/>
          <w:sz w:val="20"/>
          <w:szCs w:val="20"/>
        </w:rPr>
        <w:t xml:space="preserve"> </w:t>
      </w:r>
      <w:r w:rsidR="00537CC2">
        <w:rPr>
          <w:w w:val="105"/>
          <w:sz w:val="20"/>
          <w:szCs w:val="20"/>
        </w:rPr>
        <w:t>Câmara</w:t>
      </w:r>
      <w:r w:rsidR="00537CC2">
        <w:rPr>
          <w:spacing w:val="-12"/>
          <w:w w:val="105"/>
          <w:sz w:val="20"/>
          <w:szCs w:val="20"/>
        </w:rPr>
        <w:t xml:space="preserve"> </w:t>
      </w:r>
      <w:r w:rsidR="00537CC2">
        <w:rPr>
          <w:w w:val="105"/>
          <w:sz w:val="20"/>
          <w:szCs w:val="20"/>
        </w:rPr>
        <w:t>Municipal</w:t>
      </w:r>
      <w:r w:rsidR="00537CC2">
        <w:rPr>
          <w:spacing w:val="-12"/>
          <w:w w:val="105"/>
          <w:sz w:val="20"/>
          <w:szCs w:val="20"/>
        </w:rPr>
        <w:t xml:space="preserve"> </w:t>
      </w:r>
      <w:r w:rsidR="00537CC2">
        <w:rPr>
          <w:w w:val="105"/>
          <w:sz w:val="20"/>
          <w:szCs w:val="20"/>
        </w:rPr>
        <w:t>de</w:t>
      </w:r>
      <w:r w:rsidR="00537CC2">
        <w:rPr>
          <w:spacing w:val="-16"/>
          <w:w w:val="105"/>
          <w:sz w:val="20"/>
          <w:szCs w:val="20"/>
        </w:rPr>
        <w:t xml:space="preserve"> </w:t>
      </w:r>
      <w:r w:rsidR="00537CC2">
        <w:rPr>
          <w:w w:val="105"/>
          <w:sz w:val="20"/>
          <w:szCs w:val="20"/>
        </w:rPr>
        <w:t>Formiga.</w:t>
      </w:r>
    </w:p>
    <w:p w:rsidR="00762AA9" w:rsidRDefault="00762AA9">
      <w:pPr>
        <w:pStyle w:val="PargrafodaLista"/>
        <w:tabs>
          <w:tab w:val="left" w:pos="719"/>
        </w:tabs>
        <w:spacing w:before="1"/>
        <w:ind w:left="0"/>
        <w:rPr>
          <w:sz w:val="20"/>
          <w:szCs w:val="20"/>
        </w:rPr>
      </w:pPr>
    </w:p>
    <w:p w:rsidR="00762AA9" w:rsidRDefault="00274D2C">
      <w:pPr>
        <w:tabs>
          <w:tab w:val="left" w:pos="719"/>
        </w:tabs>
        <w:spacing w:before="1"/>
        <w:jc w:val="both"/>
        <w:rPr>
          <w:sz w:val="20"/>
          <w:szCs w:val="20"/>
        </w:rPr>
      </w:pPr>
      <w:r>
        <w:rPr>
          <w:w w:val="105"/>
          <w:sz w:val="20"/>
          <w:szCs w:val="20"/>
        </w:rPr>
        <w:t>9</w:t>
      </w:r>
      <w:r w:rsidR="00537CC2">
        <w:rPr>
          <w:w w:val="105"/>
          <w:sz w:val="20"/>
          <w:szCs w:val="20"/>
        </w:rPr>
        <w:t xml:space="preserve">.3 – O </w:t>
      </w:r>
      <w:r w:rsidR="00537CC2">
        <w:rPr>
          <w:b/>
          <w:w w:val="105"/>
          <w:sz w:val="20"/>
          <w:szCs w:val="20"/>
        </w:rPr>
        <w:t>Assessor Administrativo Legislativo</w:t>
      </w:r>
      <w:r w:rsidR="00537CC2">
        <w:rPr>
          <w:w w:val="105"/>
          <w:sz w:val="20"/>
          <w:szCs w:val="20"/>
        </w:rPr>
        <w:t xml:space="preserve"> </w:t>
      </w:r>
      <w:r w:rsidR="00537CC2">
        <w:rPr>
          <w:spacing w:val="-4"/>
          <w:w w:val="105"/>
          <w:sz w:val="20"/>
          <w:szCs w:val="20"/>
        </w:rPr>
        <w:t xml:space="preserve">da </w:t>
      </w:r>
      <w:r w:rsidR="00537CC2">
        <w:rPr>
          <w:w w:val="105"/>
          <w:sz w:val="20"/>
          <w:szCs w:val="20"/>
        </w:rPr>
        <w:t>Câmara Municipal de Formiga será a responsável por todo o relacionamento com a CONTRATADA, não se responsabilizando a CONTRATANTE por contatos realizados com setores ou pessoas não autorizados.</w:t>
      </w:r>
    </w:p>
    <w:p w:rsidR="00762AA9" w:rsidRDefault="00762AA9">
      <w:pPr>
        <w:tabs>
          <w:tab w:val="left" w:pos="719"/>
        </w:tabs>
        <w:spacing w:before="1"/>
        <w:jc w:val="both"/>
        <w:rPr>
          <w:sz w:val="20"/>
          <w:szCs w:val="20"/>
        </w:rPr>
      </w:pPr>
    </w:p>
    <w:p w:rsidR="00762AA9" w:rsidRDefault="00762AA9">
      <w:pPr>
        <w:tabs>
          <w:tab w:val="left" w:pos="719"/>
        </w:tabs>
        <w:spacing w:before="1"/>
        <w:jc w:val="both"/>
        <w:rPr>
          <w:w w:val="105"/>
          <w:sz w:val="20"/>
          <w:szCs w:val="20"/>
        </w:rPr>
      </w:pPr>
    </w:p>
    <w:p w:rsidR="00762AA9" w:rsidRDefault="00274D2C">
      <w:pPr>
        <w:tabs>
          <w:tab w:val="left" w:pos="719"/>
        </w:tabs>
        <w:spacing w:before="1"/>
        <w:jc w:val="both"/>
        <w:rPr>
          <w:sz w:val="20"/>
          <w:szCs w:val="20"/>
        </w:rPr>
      </w:pPr>
      <w:r>
        <w:rPr>
          <w:w w:val="105"/>
          <w:sz w:val="20"/>
          <w:szCs w:val="20"/>
        </w:rPr>
        <w:t>9</w:t>
      </w:r>
      <w:r w:rsidR="00537CC2">
        <w:rPr>
          <w:w w:val="105"/>
          <w:sz w:val="20"/>
          <w:szCs w:val="20"/>
        </w:rPr>
        <w:t>.4 - O acompanhamento e a fiscalização de que trata esta cláusula não excluem nem reduzem a responsabilidade da CONTRATADA pelo correto cumprimento das obrigações decorrentes deste Contrato.</w:t>
      </w:r>
    </w:p>
    <w:p w:rsidR="00762AA9" w:rsidRDefault="00762AA9">
      <w:pPr>
        <w:tabs>
          <w:tab w:val="right" w:pos="3704"/>
        </w:tabs>
        <w:jc w:val="both"/>
        <w:rPr>
          <w:b/>
          <w:sz w:val="20"/>
          <w:szCs w:val="20"/>
          <w:highlight w:val="red"/>
        </w:rPr>
      </w:pPr>
    </w:p>
    <w:p w:rsidR="00762AA9" w:rsidRDefault="00537CC2">
      <w:pPr>
        <w:tabs>
          <w:tab w:val="right" w:pos="3704"/>
        </w:tabs>
        <w:jc w:val="both"/>
        <w:rPr>
          <w:b/>
          <w:sz w:val="20"/>
          <w:szCs w:val="20"/>
        </w:rPr>
      </w:pPr>
      <w:r>
        <w:rPr>
          <w:b/>
          <w:sz w:val="20"/>
          <w:szCs w:val="20"/>
        </w:rPr>
        <w:t>CLÁSULA DÉCIMA - DAS DISPOSIÇÕES FINAIS</w:t>
      </w:r>
    </w:p>
    <w:p w:rsidR="00762AA9" w:rsidRDefault="00762AA9">
      <w:pPr>
        <w:tabs>
          <w:tab w:val="right" w:pos="3704"/>
        </w:tabs>
        <w:jc w:val="both"/>
        <w:rPr>
          <w:b/>
          <w:sz w:val="20"/>
          <w:szCs w:val="20"/>
        </w:rPr>
      </w:pPr>
    </w:p>
    <w:p w:rsidR="00762AA9" w:rsidRDefault="00537CC2">
      <w:pPr>
        <w:pStyle w:val="Corpodetexto"/>
        <w:tabs>
          <w:tab w:val="left" w:pos="50"/>
          <w:tab w:val="right" w:leader="dot" w:pos="8981"/>
          <w:tab w:val="right" w:pos="9111"/>
        </w:tabs>
        <w:jc w:val="both"/>
      </w:pPr>
      <w:r>
        <w:t>1</w:t>
      </w:r>
      <w:r w:rsidR="00274D2C">
        <w:t>0</w:t>
      </w:r>
      <w:r>
        <w:t xml:space="preserve">.1 Integram este Contrato, o edital </w:t>
      </w:r>
      <w:r w:rsidRPr="009E5382">
        <w:t xml:space="preserve">do </w:t>
      </w:r>
      <w:r w:rsidRPr="009E5382">
        <w:rPr>
          <w:b/>
        </w:rPr>
        <w:t>Pregão Eletrônico nº 00</w:t>
      </w:r>
      <w:r w:rsidR="009E5382" w:rsidRPr="009E5382">
        <w:rPr>
          <w:b/>
        </w:rPr>
        <w:t>6</w:t>
      </w:r>
      <w:r w:rsidRPr="009E5382">
        <w:rPr>
          <w:b/>
        </w:rPr>
        <w:t xml:space="preserve">/2025 </w:t>
      </w:r>
      <w:r w:rsidRPr="009E5382">
        <w:t>e os relatórios de apuração do pregão.</w:t>
      </w:r>
    </w:p>
    <w:p w:rsidR="00762AA9" w:rsidRDefault="00762AA9">
      <w:pPr>
        <w:pStyle w:val="Corpodetexto"/>
        <w:jc w:val="both"/>
        <w:rPr>
          <w:b/>
        </w:rPr>
      </w:pPr>
    </w:p>
    <w:p w:rsidR="00762AA9" w:rsidRDefault="00537CC2">
      <w:pPr>
        <w:pStyle w:val="Corpodetexto"/>
        <w:jc w:val="both"/>
      </w:pPr>
      <w:r>
        <w:t>1</w:t>
      </w:r>
      <w:r w:rsidR="00274D2C">
        <w:t>0</w:t>
      </w:r>
      <w:r>
        <w:t>.2 Fica eleito o foro da Comarca de Formiga do Estado de Minas Gerais para dirimir quaisquer questões decorrentes deste contrato entre as partes, que assinam o presente em 03 (três) vias de igual teor e forma, na presença de 02 (duas) testemunhas, abaixo assinadas, que tudo presenciaram, ouvindo, ao final a respectiva leitura.</w:t>
      </w:r>
    </w:p>
    <w:p w:rsidR="00762AA9" w:rsidRDefault="00762AA9">
      <w:pPr>
        <w:pStyle w:val="Corpodetexto"/>
        <w:jc w:val="both"/>
      </w:pPr>
    </w:p>
    <w:p w:rsidR="00762AA9" w:rsidRDefault="00537CC2">
      <w:pPr>
        <w:jc w:val="both"/>
        <w:rPr>
          <w:sz w:val="20"/>
          <w:szCs w:val="20"/>
        </w:rPr>
      </w:pPr>
      <w:r>
        <w:rPr>
          <w:sz w:val="20"/>
          <w:szCs w:val="20"/>
        </w:rPr>
        <w:t>1</w:t>
      </w:r>
      <w:r w:rsidR="00274D2C">
        <w:rPr>
          <w:sz w:val="20"/>
          <w:szCs w:val="20"/>
        </w:rPr>
        <w:t>0</w:t>
      </w:r>
      <w:r>
        <w:rPr>
          <w:sz w:val="20"/>
          <w:szCs w:val="20"/>
        </w:rPr>
        <w:t>.3 Os casos omissos serão resolvidos de acordo com a Lei Federal 14.133/21 e demais normas aplicáveis. Subsidiariamente, aplicar</w:t>
      </w:r>
      <w:r>
        <w:rPr>
          <w:sz w:val="20"/>
          <w:szCs w:val="20"/>
        </w:rPr>
        <w:noBreakHyphen/>
        <w:t>se</w:t>
      </w:r>
      <w:r>
        <w:rPr>
          <w:sz w:val="20"/>
          <w:szCs w:val="20"/>
        </w:rPr>
        <w:noBreakHyphen/>
        <w:t>ão os princípios gerais de Direito.</w:t>
      </w:r>
    </w:p>
    <w:p w:rsidR="00762AA9" w:rsidRDefault="00762AA9">
      <w:pPr>
        <w:pStyle w:val="Corpodetexto"/>
        <w:spacing w:before="5"/>
        <w:ind w:right="-18"/>
        <w:jc w:val="center"/>
        <w:rPr>
          <w:sz w:val="22"/>
          <w:szCs w:val="22"/>
        </w:rPr>
      </w:pPr>
    </w:p>
    <w:p w:rsidR="00762AA9" w:rsidRDefault="00762AA9">
      <w:pPr>
        <w:pStyle w:val="Corpodetexto"/>
        <w:spacing w:before="5"/>
        <w:ind w:right="-18"/>
        <w:jc w:val="center"/>
        <w:rPr>
          <w:sz w:val="22"/>
          <w:szCs w:val="22"/>
        </w:rPr>
      </w:pPr>
    </w:p>
    <w:p w:rsidR="00762AA9" w:rsidRDefault="00762AA9">
      <w:pPr>
        <w:pStyle w:val="Corpodetexto"/>
        <w:spacing w:before="5"/>
        <w:ind w:right="-18"/>
        <w:jc w:val="center"/>
        <w:rPr>
          <w:sz w:val="22"/>
          <w:szCs w:val="22"/>
        </w:rPr>
      </w:pPr>
    </w:p>
    <w:p w:rsidR="00762AA9" w:rsidRDefault="00537CC2">
      <w:pPr>
        <w:pStyle w:val="Corpodetexto"/>
        <w:spacing w:before="5"/>
        <w:ind w:right="-18"/>
        <w:jc w:val="center"/>
        <w:rPr>
          <w:sz w:val="22"/>
          <w:szCs w:val="22"/>
        </w:rPr>
      </w:pPr>
      <w:r>
        <w:rPr>
          <w:sz w:val="22"/>
          <w:szCs w:val="22"/>
        </w:rPr>
        <w:t>Formiga, ___ de _______________ de 2025.</w:t>
      </w:r>
    </w:p>
    <w:p w:rsidR="00762AA9" w:rsidRDefault="00762AA9">
      <w:pPr>
        <w:pStyle w:val="Corpodetexto"/>
        <w:spacing w:before="5"/>
        <w:ind w:right="-18"/>
        <w:jc w:val="center"/>
        <w:rPr>
          <w:sz w:val="22"/>
          <w:szCs w:val="22"/>
        </w:rPr>
      </w:pPr>
    </w:p>
    <w:tbl>
      <w:tblPr>
        <w:tblStyle w:val="Tabelacomgrade"/>
        <w:tblW w:w="9356" w:type="dxa"/>
        <w:tblInd w:w="-5" w:type="dxa"/>
        <w:tblLayout w:type="fixed"/>
        <w:tblLook w:val="04A0" w:firstRow="1" w:lastRow="0" w:firstColumn="1" w:lastColumn="0" w:noHBand="0" w:noVBand="1"/>
      </w:tblPr>
      <w:tblGrid>
        <w:gridCol w:w="4679"/>
        <w:gridCol w:w="4677"/>
      </w:tblGrid>
      <w:tr w:rsidR="00762AA9">
        <w:trPr>
          <w:trHeight w:val="866"/>
        </w:trPr>
        <w:tc>
          <w:tcPr>
            <w:tcW w:w="4678" w:type="dxa"/>
            <w:tcBorders>
              <w:top w:val="nil"/>
              <w:left w:val="nil"/>
              <w:bottom w:val="nil"/>
              <w:right w:val="nil"/>
            </w:tcBorders>
            <w:vAlign w:val="bottom"/>
          </w:tcPr>
          <w:p w:rsidR="00762AA9" w:rsidRDefault="00537CC2">
            <w:pPr>
              <w:ind w:right="34"/>
              <w:jc w:val="center"/>
              <w:rPr>
                <w:w w:val="105"/>
              </w:rPr>
            </w:pPr>
            <w:r>
              <w:rPr>
                <w:b/>
                <w:w w:val="105"/>
              </w:rPr>
              <w:t>Presidente da Câmara Municipal de Formiga</w:t>
            </w:r>
          </w:p>
        </w:tc>
        <w:tc>
          <w:tcPr>
            <w:tcW w:w="4677" w:type="dxa"/>
            <w:tcBorders>
              <w:top w:val="nil"/>
              <w:left w:val="nil"/>
              <w:bottom w:val="nil"/>
              <w:right w:val="nil"/>
            </w:tcBorders>
            <w:vAlign w:val="bottom"/>
          </w:tcPr>
          <w:p w:rsidR="00762AA9" w:rsidRDefault="00537CC2">
            <w:pPr>
              <w:ind w:right="34"/>
              <w:jc w:val="center"/>
              <w:rPr>
                <w:w w:val="105"/>
              </w:rPr>
            </w:pPr>
            <w:r>
              <w:rPr>
                <w:b/>
                <w:w w:val="105"/>
              </w:rPr>
              <w:t>Empresa Vencedora</w:t>
            </w:r>
          </w:p>
        </w:tc>
      </w:tr>
      <w:tr w:rsidR="00762AA9">
        <w:trPr>
          <w:trHeight w:val="894"/>
        </w:trPr>
        <w:tc>
          <w:tcPr>
            <w:tcW w:w="9355" w:type="dxa"/>
            <w:gridSpan w:val="2"/>
            <w:tcBorders>
              <w:top w:val="nil"/>
              <w:left w:val="nil"/>
              <w:bottom w:val="nil"/>
              <w:right w:val="nil"/>
            </w:tcBorders>
            <w:vAlign w:val="bottom"/>
          </w:tcPr>
          <w:p w:rsidR="00762AA9" w:rsidRDefault="00537CC2">
            <w:pPr>
              <w:ind w:right="34"/>
              <w:rPr>
                <w:b/>
                <w:w w:val="105"/>
              </w:rPr>
            </w:pPr>
            <w:r>
              <w:rPr>
                <w:b/>
                <w:w w:val="105"/>
              </w:rPr>
              <w:t>Visto da Assessoria Jurídica: _____________________________________________________________</w:t>
            </w:r>
          </w:p>
          <w:p w:rsidR="00762AA9" w:rsidRDefault="00762AA9">
            <w:pPr>
              <w:ind w:right="34"/>
              <w:rPr>
                <w:b/>
                <w:w w:val="105"/>
              </w:rPr>
            </w:pPr>
          </w:p>
        </w:tc>
      </w:tr>
      <w:tr w:rsidR="00762AA9">
        <w:trPr>
          <w:trHeight w:val="1796"/>
        </w:trPr>
        <w:tc>
          <w:tcPr>
            <w:tcW w:w="4678" w:type="dxa"/>
            <w:tcBorders>
              <w:top w:val="nil"/>
              <w:left w:val="nil"/>
              <w:bottom w:val="nil"/>
              <w:right w:val="nil"/>
            </w:tcBorders>
            <w:vAlign w:val="bottom"/>
          </w:tcPr>
          <w:p w:rsidR="00762AA9" w:rsidRDefault="00537CC2">
            <w:pPr>
              <w:pStyle w:val="Ttulo4"/>
              <w:spacing w:line="360" w:lineRule="auto"/>
              <w:ind w:left="0" w:right="34"/>
              <w:rPr>
                <w:w w:val="105"/>
                <w:sz w:val="22"/>
                <w:szCs w:val="22"/>
              </w:rPr>
            </w:pPr>
            <w:r>
              <w:rPr>
                <w:w w:val="105"/>
                <w:sz w:val="22"/>
                <w:szCs w:val="22"/>
              </w:rPr>
              <w:t>Testemunha 01</w:t>
            </w:r>
          </w:p>
          <w:p w:rsidR="00762AA9" w:rsidRDefault="00537CC2">
            <w:pPr>
              <w:pStyle w:val="Ttulo4"/>
              <w:spacing w:line="360" w:lineRule="auto"/>
              <w:ind w:left="0" w:right="34"/>
              <w:rPr>
                <w:w w:val="105"/>
                <w:sz w:val="22"/>
                <w:szCs w:val="22"/>
              </w:rPr>
            </w:pPr>
            <w:r>
              <w:rPr>
                <w:w w:val="105"/>
                <w:sz w:val="22"/>
                <w:szCs w:val="22"/>
              </w:rPr>
              <w:t>Ass.: _____________________________________</w:t>
            </w:r>
          </w:p>
          <w:p w:rsidR="00762AA9" w:rsidRDefault="00537CC2">
            <w:pPr>
              <w:pStyle w:val="Ttulo4"/>
              <w:spacing w:line="360" w:lineRule="auto"/>
              <w:ind w:left="0" w:right="34"/>
              <w:rPr>
                <w:w w:val="105"/>
                <w:sz w:val="22"/>
                <w:szCs w:val="22"/>
              </w:rPr>
            </w:pPr>
            <w:r>
              <w:rPr>
                <w:w w:val="105"/>
                <w:sz w:val="22"/>
                <w:szCs w:val="22"/>
              </w:rPr>
              <w:t>Nome: ___________________________________</w:t>
            </w:r>
          </w:p>
          <w:p w:rsidR="00762AA9" w:rsidRDefault="00537CC2">
            <w:pPr>
              <w:pStyle w:val="Ttulo4"/>
              <w:spacing w:line="360" w:lineRule="auto"/>
              <w:ind w:left="0" w:right="34"/>
              <w:rPr>
                <w:w w:val="105"/>
                <w:sz w:val="22"/>
                <w:szCs w:val="22"/>
              </w:rPr>
            </w:pPr>
            <w:r>
              <w:rPr>
                <w:w w:val="105"/>
                <w:sz w:val="22"/>
                <w:szCs w:val="22"/>
              </w:rPr>
              <w:t xml:space="preserve">CPF.: ____________________________________ </w:t>
            </w:r>
          </w:p>
        </w:tc>
        <w:tc>
          <w:tcPr>
            <w:tcW w:w="4677" w:type="dxa"/>
            <w:tcBorders>
              <w:top w:val="nil"/>
              <w:left w:val="nil"/>
              <w:bottom w:val="nil"/>
              <w:right w:val="nil"/>
            </w:tcBorders>
            <w:vAlign w:val="bottom"/>
          </w:tcPr>
          <w:p w:rsidR="00762AA9" w:rsidRDefault="00537CC2">
            <w:pPr>
              <w:pStyle w:val="Ttulo4"/>
              <w:spacing w:line="360" w:lineRule="auto"/>
              <w:ind w:left="0" w:right="34"/>
              <w:rPr>
                <w:w w:val="105"/>
                <w:sz w:val="22"/>
                <w:szCs w:val="22"/>
              </w:rPr>
            </w:pPr>
            <w:r>
              <w:rPr>
                <w:w w:val="105"/>
                <w:sz w:val="22"/>
                <w:szCs w:val="22"/>
              </w:rPr>
              <w:t>Testemunha 02</w:t>
            </w:r>
          </w:p>
          <w:p w:rsidR="00762AA9" w:rsidRDefault="00537CC2">
            <w:pPr>
              <w:pStyle w:val="Ttulo4"/>
              <w:spacing w:line="360" w:lineRule="auto"/>
              <w:ind w:left="0" w:right="34"/>
              <w:rPr>
                <w:w w:val="105"/>
                <w:sz w:val="22"/>
                <w:szCs w:val="22"/>
              </w:rPr>
            </w:pPr>
            <w:r>
              <w:rPr>
                <w:w w:val="105"/>
                <w:sz w:val="22"/>
                <w:szCs w:val="22"/>
              </w:rPr>
              <w:t>Ass.: _____________________________________</w:t>
            </w:r>
          </w:p>
          <w:p w:rsidR="00762AA9" w:rsidRDefault="00537CC2">
            <w:pPr>
              <w:pStyle w:val="Ttulo4"/>
              <w:spacing w:line="360" w:lineRule="auto"/>
              <w:ind w:left="0" w:right="34"/>
              <w:rPr>
                <w:w w:val="105"/>
                <w:sz w:val="22"/>
                <w:szCs w:val="22"/>
              </w:rPr>
            </w:pPr>
            <w:r>
              <w:rPr>
                <w:w w:val="105"/>
                <w:sz w:val="22"/>
                <w:szCs w:val="22"/>
              </w:rPr>
              <w:t>Nome: ___________________________________</w:t>
            </w:r>
          </w:p>
          <w:p w:rsidR="00762AA9" w:rsidRDefault="00537CC2">
            <w:pPr>
              <w:pStyle w:val="Ttulo4"/>
              <w:spacing w:line="360" w:lineRule="auto"/>
              <w:ind w:left="0" w:right="34"/>
              <w:rPr>
                <w:b w:val="0"/>
                <w:w w:val="105"/>
                <w:sz w:val="22"/>
                <w:szCs w:val="22"/>
              </w:rPr>
            </w:pPr>
            <w:r>
              <w:rPr>
                <w:w w:val="105"/>
                <w:sz w:val="22"/>
                <w:szCs w:val="22"/>
              </w:rPr>
              <w:t>CPF.: ____________________________________</w:t>
            </w:r>
          </w:p>
        </w:tc>
      </w:tr>
    </w:tbl>
    <w:p w:rsidR="00762AA9" w:rsidRDefault="00762AA9">
      <w:pPr>
        <w:pStyle w:val="Corpodetexto"/>
        <w:rPr>
          <w:b/>
          <w:sz w:val="22"/>
          <w:szCs w:val="22"/>
        </w:rPr>
      </w:pPr>
    </w:p>
    <w:sectPr w:rsidR="00762AA9">
      <w:headerReference w:type="default" r:id="rId30"/>
      <w:footerReference w:type="default" r:id="rId31"/>
      <w:pgSz w:w="12240" w:h="15840"/>
      <w:pgMar w:top="1500" w:right="1040" w:bottom="624" w:left="1720" w:header="567" w:footer="567" w:gutter="0"/>
      <w:cols w:space="720"/>
      <w:formProt w:val="0"/>
      <w:docGrid w:linePitch="299"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3E7F" w:rsidRDefault="001E3E7F">
      <w:r>
        <w:separator/>
      </w:r>
    </w:p>
  </w:endnote>
  <w:endnote w:type="continuationSeparator" w:id="0">
    <w:p w:rsidR="001E3E7F" w:rsidRDefault="001E3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3E7F" w:rsidRDefault="001E3E7F">
    <w:pPr>
      <w:pStyle w:val="Rodap"/>
      <w:tabs>
        <w:tab w:val="left" w:pos="9498"/>
      </w:tabs>
      <w:ind w:right="-18"/>
      <w:jc w:val="center"/>
    </w:pPr>
    <w:r>
      <w:t>_______________________________________________________________________________</w:t>
    </w:r>
  </w:p>
  <w:p w:rsidR="001E3E7F" w:rsidRDefault="001E3E7F">
    <w:pPr>
      <w:pStyle w:val="Rodap"/>
      <w:tabs>
        <w:tab w:val="clear" w:pos="4252"/>
        <w:tab w:val="clear" w:pos="8504"/>
        <w:tab w:val="center" w:pos="4419"/>
        <w:tab w:val="right" w:pos="8838"/>
      </w:tabs>
      <w:jc w:val="center"/>
      <w:rPr>
        <w:sz w:val="20"/>
        <w:szCs w:val="20"/>
        <w:lang w:val="pt-PT"/>
      </w:rPr>
    </w:pPr>
    <w:r>
      <w:rPr>
        <w:sz w:val="20"/>
        <w:szCs w:val="20"/>
        <w:lang w:val="pt-PT"/>
      </w:rPr>
      <w:t>Praça Ferreira Pires, nº 04 - Centro - Formiga / MG - Cep: 35.570-022 - Tel.: (37) 3329-2600</w:t>
    </w:r>
  </w:p>
  <w:p w:rsidR="001E3E7F" w:rsidRDefault="001E3E7F">
    <w:pPr>
      <w:pStyle w:val="Rodap"/>
      <w:tabs>
        <w:tab w:val="clear" w:pos="4252"/>
        <w:tab w:val="clear" w:pos="8504"/>
        <w:tab w:val="center" w:pos="4419"/>
        <w:tab w:val="right" w:pos="8838"/>
      </w:tabs>
      <w:jc w:val="center"/>
      <w:rPr>
        <w:sz w:val="20"/>
        <w:szCs w:val="20"/>
        <w:lang w:val="pt-PT"/>
      </w:rPr>
    </w:pPr>
    <w:r>
      <w:rPr>
        <w:sz w:val="20"/>
        <w:szCs w:val="20"/>
        <w:lang w:val="pt-PT"/>
      </w:rPr>
      <w:t xml:space="preserve">Site: </w:t>
    </w:r>
    <w:hyperlink r:id="rId1">
      <w:r>
        <w:rPr>
          <w:sz w:val="20"/>
          <w:szCs w:val="20"/>
          <w:lang w:val="pt-PT"/>
        </w:rPr>
        <w:t>www.camaraformiga.mg.gov.br</w:t>
      </w:r>
    </w:hyperlink>
    <w:r>
      <w:rPr>
        <w:sz w:val="20"/>
        <w:szCs w:val="20"/>
        <w:lang w:val="pt-PT"/>
      </w:rPr>
      <w:t xml:space="preserve"> – e-mail: </w:t>
    </w:r>
    <w:hyperlink r:id="rId2">
      <w:r>
        <w:rPr>
          <w:rStyle w:val="LinkdaInternet"/>
          <w:sz w:val="20"/>
          <w:szCs w:val="20"/>
          <w:lang w:val="pt-PT"/>
        </w:rPr>
        <w:t>licitacao@camaraformiga.mg.gov.br</w:t>
      </w:r>
    </w:hyperlink>
  </w:p>
  <w:sdt>
    <w:sdtPr>
      <w:id w:val="189183032"/>
      <w:docPartObj>
        <w:docPartGallery w:val="Page Numbers (Top of Page)"/>
        <w:docPartUnique/>
      </w:docPartObj>
    </w:sdtPr>
    <w:sdtContent>
      <w:p w:rsidR="001E3E7F" w:rsidRDefault="001E3E7F">
        <w:pPr>
          <w:pStyle w:val="Rodap"/>
          <w:tabs>
            <w:tab w:val="clear" w:pos="4252"/>
            <w:tab w:val="clear" w:pos="8504"/>
            <w:tab w:val="center" w:pos="4419"/>
            <w:tab w:val="right" w:pos="8838"/>
          </w:tabs>
          <w:jc w:val="right"/>
          <w:rPr>
            <w:sz w:val="20"/>
            <w:szCs w:val="20"/>
            <w:lang w:val="pt-PT"/>
          </w:rPr>
        </w:pPr>
        <w:r>
          <w:rPr>
            <w:b/>
            <w:bCs/>
            <w:sz w:val="24"/>
            <w:szCs w:val="24"/>
          </w:rPr>
          <w:fldChar w:fldCharType="begin"/>
        </w:r>
        <w:r>
          <w:rPr>
            <w:b/>
            <w:bCs/>
            <w:sz w:val="24"/>
            <w:szCs w:val="24"/>
          </w:rPr>
          <w:instrText xml:space="preserve"> PAGE </w:instrText>
        </w:r>
        <w:r>
          <w:rPr>
            <w:b/>
            <w:bCs/>
            <w:sz w:val="24"/>
            <w:szCs w:val="24"/>
          </w:rPr>
          <w:fldChar w:fldCharType="separate"/>
        </w:r>
        <w:r w:rsidR="00EC5532">
          <w:rPr>
            <w:b/>
            <w:bCs/>
            <w:noProof/>
            <w:sz w:val="24"/>
            <w:szCs w:val="24"/>
          </w:rPr>
          <w:t>20</w:t>
        </w:r>
        <w:r>
          <w:rPr>
            <w:b/>
            <w:bCs/>
            <w:sz w:val="24"/>
            <w:szCs w:val="24"/>
          </w:rPr>
          <w:fldChar w:fldCharType="end"/>
        </w:r>
        <w:r>
          <w:t xml:space="preserve"> de </w:t>
        </w:r>
        <w:r>
          <w:rPr>
            <w:b/>
            <w:bCs/>
            <w:sz w:val="24"/>
            <w:szCs w:val="24"/>
          </w:rPr>
          <w:fldChar w:fldCharType="begin"/>
        </w:r>
        <w:r>
          <w:rPr>
            <w:b/>
            <w:bCs/>
            <w:sz w:val="24"/>
            <w:szCs w:val="24"/>
          </w:rPr>
          <w:instrText xml:space="preserve"> NUMPAGES </w:instrText>
        </w:r>
        <w:r>
          <w:rPr>
            <w:b/>
            <w:bCs/>
            <w:sz w:val="24"/>
            <w:szCs w:val="24"/>
          </w:rPr>
          <w:fldChar w:fldCharType="separate"/>
        </w:r>
        <w:r w:rsidR="00EC5532">
          <w:rPr>
            <w:b/>
            <w:bCs/>
            <w:noProof/>
            <w:sz w:val="24"/>
            <w:szCs w:val="24"/>
          </w:rPr>
          <w:t>40</w:t>
        </w:r>
        <w:r>
          <w:rPr>
            <w:b/>
            <w:bCs/>
            <w:sz w:val="24"/>
            <w:szCs w:val="24"/>
          </w:rPr>
          <w:fldChar w:fldCharType="end"/>
        </w:r>
      </w:p>
      <w:p w:rsidR="001E3E7F" w:rsidRDefault="001E3E7F">
        <w:pPr>
          <w:pStyle w:val="Rodap"/>
          <w:rPr>
            <w:lang w:val="pt-PT"/>
          </w:rPr>
        </w:pPr>
      </w:p>
      <w:p w:rsidR="001E3E7F" w:rsidRDefault="001E3E7F">
        <w:pPr>
          <w:pStyle w:val="Rodap"/>
          <w:jc w:val="right"/>
          <w:rPr>
            <w:sz w:val="18"/>
            <w:szCs w:val="18"/>
          </w:rP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3E7F" w:rsidRDefault="001E3E7F">
    <w:pPr>
      <w:pStyle w:val="Rodap"/>
      <w:tabs>
        <w:tab w:val="left" w:pos="9498"/>
      </w:tabs>
      <w:ind w:right="-18"/>
      <w:jc w:val="center"/>
    </w:pPr>
    <w:r>
      <w:t>_______________________________________________________________________________</w:t>
    </w:r>
  </w:p>
  <w:p w:rsidR="001E3E7F" w:rsidRDefault="001E3E7F">
    <w:pPr>
      <w:pStyle w:val="Rodap"/>
      <w:tabs>
        <w:tab w:val="clear" w:pos="4252"/>
        <w:tab w:val="clear" w:pos="8504"/>
        <w:tab w:val="center" w:pos="4419"/>
        <w:tab w:val="right" w:pos="8838"/>
      </w:tabs>
      <w:jc w:val="center"/>
      <w:rPr>
        <w:sz w:val="20"/>
        <w:szCs w:val="20"/>
        <w:lang w:val="pt-PT"/>
      </w:rPr>
    </w:pPr>
    <w:r>
      <w:rPr>
        <w:sz w:val="20"/>
        <w:szCs w:val="20"/>
        <w:lang w:val="pt-PT"/>
      </w:rPr>
      <w:t>Praça Ferreira Pires, nº 04 - Centro - Formiga / MG - Cep: 35.570-022 - Tel.: (37) 3329-2600</w:t>
    </w:r>
  </w:p>
  <w:p w:rsidR="001E3E7F" w:rsidRDefault="001E3E7F">
    <w:pPr>
      <w:pStyle w:val="Rodap"/>
      <w:tabs>
        <w:tab w:val="clear" w:pos="4252"/>
        <w:tab w:val="clear" w:pos="8504"/>
        <w:tab w:val="center" w:pos="4419"/>
        <w:tab w:val="right" w:pos="8838"/>
      </w:tabs>
      <w:jc w:val="center"/>
      <w:rPr>
        <w:sz w:val="20"/>
        <w:szCs w:val="20"/>
        <w:lang w:val="pt-PT"/>
      </w:rPr>
    </w:pPr>
    <w:r>
      <w:rPr>
        <w:sz w:val="20"/>
        <w:szCs w:val="20"/>
        <w:lang w:val="pt-PT"/>
      </w:rPr>
      <w:t xml:space="preserve">Site: </w:t>
    </w:r>
    <w:hyperlink r:id="rId1">
      <w:r>
        <w:rPr>
          <w:sz w:val="20"/>
          <w:szCs w:val="20"/>
          <w:lang w:val="pt-PT"/>
        </w:rPr>
        <w:t>www.camaraformiga.mg.gov.br</w:t>
      </w:r>
    </w:hyperlink>
    <w:r>
      <w:rPr>
        <w:sz w:val="20"/>
        <w:szCs w:val="20"/>
        <w:lang w:val="pt-PT"/>
      </w:rPr>
      <w:t xml:space="preserve"> – e-mail: </w:t>
    </w:r>
    <w:hyperlink r:id="rId2">
      <w:r>
        <w:rPr>
          <w:rStyle w:val="LinkdaInternet"/>
          <w:sz w:val="20"/>
          <w:szCs w:val="20"/>
          <w:lang w:val="pt-PT"/>
        </w:rPr>
        <w:t>licitacao@camaraformiga.mg.gov.br</w:t>
      </w:r>
    </w:hyperlink>
  </w:p>
  <w:sdt>
    <w:sdtPr>
      <w:id w:val="1520222386"/>
      <w:docPartObj>
        <w:docPartGallery w:val="Page Numbers (Top of Page)"/>
        <w:docPartUnique/>
      </w:docPartObj>
    </w:sdtPr>
    <w:sdtContent>
      <w:p w:rsidR="001E3E7F" w:rsidRDefault="001E3E7F">
        <w:pPr>
          <w:pStyle w:val="Rodap"/>
          <w:tabs>
            <w:tab w:val="clear" w:pos="4252"/>
            <w:tab w:val="clear" w:pos="8504"/>
            <w:tab w:val="center" w:pos="4419"/>
            <w:tab w:val="right" w:pos="8838"/>
          </w:tabs>
          <w:jc w:val="right"/>
          <w:rPr>
            <w:sz w:val="20"/>
            <w:szCs w:val="20"/>
            <w:lang w:val="pt-PT"/>
          </w:rPr>
        </w:pPr>
        <w:r>
          <w:rPr>
            <w:b/>
            <w:bCs/>
            <w:sz w:val="24"/>
            <w:szCs w:val="24"/>
          </w:rPr>
          <w:fldChar w:fldCharType="begin"/>
        </w:r>
        <w:r>
          <w:rPr>
            <w:b/>
            <w:bCs/>
            <w:sz w:val="24"/>
            <w:szCs w:val="24"/>
          </w:rPr>
          <w:instrText xml:space="preserve"> PAGE </w:instrText>
        </w:r>
        <w:r>
          <w:rPr>
            <w:b/>
            <w:bCs/>
            <w:sz w:val="24"/>
            <w:szCs w:val="24"/>
          </w:rPr>
          <w:fldChar w:fldCharType="separate"/>
        </w:r>
        <w:r w:rsidR="00EC5532">
          <w:rPr>
            <w:b/>
            <w:bCs/>
            <w:noProof/>
            <w:sz w:val="24"/>
            <w:szCs w:val="24"/>
          </w:rPr>
          <w:t>40</w:t>
        </w:r>
        <w:r>
          <w:rPr>
            <w:b/>
            <w:bCs/>
            <w:sz w:val="24"/>
            <w:szCs w:val="24"/>
          </w:rPr>
          <w:fldChar w:fldCharType="end"/>
        </w:r>
        <w:r>
          <w:t xml:space="preserve"> de </w:t>
        </w:r>
        <w:r>
          <w:rPr>
            <w:b/>
            <w:bCs/>
            <w:sz w:val="24"/>
            <w:szCs w:val="24"/>
          </w:rPr>
          <w:fldChar w:fldCharType="begin"/>
        </w:r>
        <w:r>
          <w:rPr>
            <w:b/>
            <w:bCs/>
            <w:sz w:val="24"/>
            <w:szCs w:val="24"/>
          </w:rPr>
          <w:instrText xml:space="preserve"> NUMPAGES </w:instrText>
        </w:r>
        <w:r>
          <w:rPr>
            <w:b/>
            <w:bCs/>
            <w:sz w:val="24"/>
            <w:szCs w:val="24"/>
          </w:rPr>
          <w:fldChar w:fldCharType="separate"/>
        </w:r>
        <w:r w:rsidR="00EC5532">
          <w:rPr>
            <w:b/>
            <w:bCs/>
            <w:noProof/>
            <w:sz w:val="24"/>
            <w:szCs w:val="24"/>
          </w:rPr>
          <w:t>40</w:t>
        </w:r>
        <w:r>
          <w:rPr>
            <w:b/>
            <w:bCs/>
            <w:sz w:val="24"/>
            <w:szCs w:val="24"/>
          </w:rPr>
          <w:fldChar w:fldCharType="end"/>
        </w:r>
      </w:p>
      <w:p w:rsidR="001E3E7F" w:rsidRDefault="001E3E7F">
        <w:pPr>
          <w:pStyle w:val="Rodap"/>
          <w:rPr>
            <w:lang w:val="pt-PT"/>
          </w:rPr>
        </w:pPr>
      </w:p>
      <w:p w:rsidR="001E3E7F" w:rsidRDefault="001E3E7F">
        <w:pPr>
          <w:pStyle w:val="Rodap"/>
          <w:jc w:val="right"/>
          <w:rPr>
            <w:sz w:val="18"/>
            <w:szCs w:val="18"/>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3E7F" w:rsidRDefault="001E3E7F">
      <w:r>
        <w:separator/>
      </w:r>
    </w:p>
  </w:footnote>
  <w:footnote w:type="continuationSeparator" w:id="0">
    <w:p w:rsidR="001E3E7F" w:rsidRDefault="001E3E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3E7F" w:rsidRDefault="001E3E7F">
    <w:pPr>
      <w:pStyle w:val="Cabealho"/>
    </w:pPr>
    <w:r>
      <w:rPr>
        <w:noProof/>
        <w:lang w:eastAsia="pt-BR"/>
      </w:rPr>
      <mc:AlternateContent>
        <mc:Choice Requires="wps">
          <w:drawing>
            <wp:anchor distT="635" distB="7620" distL="113665" distR="123825" simplePos="0" relativeHeight="63" behindDoc="0" locked="0" layoutInCell="0" allowOverlap="1" wp14:anchorId="53C6307E">
              <wp:simplePos x="0" y="0"/>
              <wp:positionH relativeFrom="column">
                <wp:posOffset>996315</wp:posOffset>
              </wp:positionH>
              <wp:positionV relativeFrom="paragraph">
                <wp:posOffset>-78740</wp:posOffset>
              </wp:positionV>
              <wp:extent cx="3876675" cy="829945"/>
              <wp:effectExtent l="635" t="635" r="0" b="0"/>
              <wp:wrapSquare wrapText="bothSides"/>
              <wp:docPr id="2" name="Caixa de texto 2"/>
              <wp:cNvGraphicFramePr/>
              <a:graphic xmlns:a="http://schemas.openxmlformats.org/drawingml/2006/main">
                <a:graphicData uri="http://schemas.microsoft.com/office/word/2010/wordprocessingShape">
                  <wps:wsp>
                    <wps:cNvSpPr/>
                    <wps:spPr>
                      <a:xfrm>
                        <a:off x="0" y="0"/>
                        <a:ext cx="3876840" cy="82980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rsidR="001E3E7F" w:rsidRDefault="001E3E7F">
                          <w:pPr>
                            <w:pStyle w:val="Ttulo2"/>
                            <w:rPr>
                              <w:b w:val="0"/>
                              <w:sz w:val="24"/>
                            </w:rPr>
                          </w:pPr>
                          <w:r>
                            <w:rPr>
                              <w:b w:val="0"/>
                              <w:color w:val="000000"/>
                              <w:sz w:val="24"/>
                            </w:rPr>
                            <w:t>CÂMARA MUNICIPAL DE FORMIGA MG</w:t>
                          </w:r>
                        </w:p>
                        <w:p w:rsidR="001E3E7F" w:rsidRDefault="001E3E7F">
                          <w:pPr>
                            <w:pStyle w:val="Contedodoquadro"/>
                            <w:jc w:val="center"/>
                            <w:rPr>
                              <w:i/>
                            </w:rPr>
                          </w:pPr>
                          <w:r>
                            <w:rPr>
                              <w:i/>
                              <w:color w:val="000000"/>
                            </w:rPr>
                            <w:t>Cidade das Areias Brancas</w:t>
                          </w:r>
                        </w:p>
                        <w:p w:rsidR="001E3E7F" w:rsidRDefault="001E3E7F">
                          <w:pPr>
                            <w:pStyle w:val="Contedodoquadro"/>
                            <w:jc w:val="center"/>
                            <w:rPr>
                              <w:b/>
                            </w:rPr>
                          </w:pPr>
                          <w:r>
                            <w:rPr>
                              <w:b/>
                              <w:color w:val="000000"/>
                            </w:rPr>
                            <w:t>CNPJ. 20.914.305/0001-16</w:t>
                          </w:r>
                        </w:p>
                      </w:txbxContent>
                    </wps:txbx>
                    <wps:bodyPr anchor="t" upright="1">
                      <a:noAutofit/>
                    </wps:bodyPr>
                  </wps:wsp>
                </a:graphicData>
              </a:graphic>
            </wp:anchor>
          </w:drawing>
        </mc:Choice>
        <mc:Fallback>
          <w:pict>
            <v:rect w14:anchorId="53C6307E" id="Caixa de texto 2" o:spid="_x0000_s1026" style="position:absolute;margin-left:78.45pt;margin-top:-6.2pt;width:305.25pt;height:65.35pt;z-index:63;visibility:visible;mso-wrap-style:square;mso-wrap-distance-left:8.95pt;mso-wrap-distance-top:.05pt;mso-wrap-distance-right:9.75pt;mso-wrap-distance-bottom:.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" o:allowincell="f" stroked="f" strokeweight="0">
              <v:textbox>
                <w:txbxContent>
                  <w:p w:rsidR="001E3E7F" w:rsidRDefault="001E3E7F">
                    <w:pPr>
                      <w:pStyle w:val="Ttulo2"/>
                      <w:rPr>
                        <w:b w:val="0"/>
                        <w:sz w:val="24"/>
                      </w:rPr>
                    </w:pPr>
                    <w:r>
                      <w:rPr>
                        <w:b w:val="0"/>
                        <w:color w:val="000000"/>
                        <w:sz w:val="24"/>
                      </w:rPr>
                      <w:t>CÂMARA MUNICIPAL DE FORMIGA MG</w:t>
                    </w:r>
                  </w:p>
                  <w:p w:rsidR="001E3E7F" w:rsidRDefault="001E3E7F">
                    <w:pPr>
                      <w:pStyle w:val="Contedodoquadro"/>
                      <w:jc w:val="center"/>
                      <w:rPr>
                        <w:i/>
                      </w:rPr>
                    </w:pPr>
                    <w:r>
                      <w:rPr>
                        <w:i/>
                        <w:color w:val="000000"/>
                      </w:rPr>
                      <w:t>Cidade das Areias Brancas</w:t>
                    </w:r>
                  </w:p>
                  <w:p w:rsidR="001E3E7F" w:rsidRDefault="001E3E7F">
                    <w:pPr>
                      <w:pStyle w:val="Contedodoquadro"/>
                      <w:jc w:val="center"/>
                      <w:rPr>
                        <w:b/>
                      </w:rPr>
                    </w:pPr>
                    <w:r>
                      <w:rPr>
                        <w:b/>
                        <w:color w:val="000000"/>
                      </w:rPr>
                      <w:t>CNPJ. 20.914.305/0001-16</w:t>
                    </w:r>
                  </w:p>
                </w:txbxContent>
              </v:textbox>
              <w10:wrap type="square"/>
            </v:rect>
          </w:pict>
        </mc:Fallback>
      </mc:AlternateContent>
    </w:r>
    <w:r>
      <w:rPr>
        <w:noProof/>
        <w:lang w:eastAsia="pt-BR"/>
      </w:rPr>
      <w:drawing>
        <wp:anchor distT="0" distB="0" distL="114300" distR="114300" simplePos="0" relativeHeight="162" behindDoc="0" locked="0" layoutInCell="0" allowOverlap="1">
          <wp:simplePos x="0" y="0"/>
          <wp:positionH relativeFrom="column">
            <wp:posOffset>5375910</wp:posOffset>
          </wp:positionH>
          <wp:positionV relativeFrom="paragraph">
            <wp:posOffset>-185420</wp:posOffset>
          </wp:positionV>
          <wp:extent cx="628015" cy="882015"/>
          <wp:effectExtent l="0" t="0" r="0" b="0"/>
          <wp:wrapThrough wrapText="bothSides">
            <wp:wrapPolygon edited="0">
              <wp:start x="4560" y="0"/>
              <wp:lineTo x="1947" y="6981"/>
              <wp:lineTo x="-26" y="10711"/>
              <wp:lineTo x="-26" y="20971"/>
              <wp:lineTo x="20946" y="20971"/>
              <wp:lineTo x="20946" y="3251"/>
              <wp:lineTo x="16359" y="452"/>
              <wp:lineTo x="9147" y="0"/>
              <wp:lineTo x="4560" y="0"/>
            </wp:wrapPolygon>
          </wp:wrapThrough>
          <wp:docPr id="4"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12"/>
                  <pic:cNvPicPr>
                    <a:picLocks noChangeAspect="1" noChangeArrowheads="1"/>
                  </pic:cNvPicPr>
                </pic:nvPicPr>
                <pic:blipFill>
                  <a:blip r:embed="rId1"/>
                  <a:stretch>
                    <a:fillRect/>
                  </a:stretch>
                </pic:blipFill>
                <pic:spPr bwMode="auto">
                  <a:xfrm>
                    <a:off x="0" y="0"/>
                    <a:ext cx="628015" cy="882015"/>
                  </a:xfrm>
                  <a:prstGeom prst="rect">
                    <a:avLst/>
                  </a:prstGeom>
                </pic:spPr>
              </pic:pic>
            </a:graphicData>
          </a:graphic>
        </wp:anchor>
      </w:drawing>
    </w:r>
    <w:r>
      <w:rPr>
        <w:noProof/>
        <w:lang w:eastAsia="pt-BR"/>
      </w:rPr>
      <w:drawing>
        <wp:inline distT="0" distB="0" distL="0" distR="0">
          <wp:extent cx="572770" cy="668020"/>
          <wp:effectExtent l="0" t="0" r="0" b="0"/>
          <wp:docPr id="5" name="Imagem 13" descr="BRASAO_Reduz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13" descr="BRASAO_Reduzido"/>
                  <pic:cNvPicPr>
                    <a:picLocks noChangeAspect="1" noChangeArrowheads="1"/>
                  </pic:cNvPicPr>
                </pic:nvPicPr>
                <pic:blipFill>
                  <a:blip r:embed="rId2"/>
                  <a:stretch>
                    <a:fillRect/>
                  </a:stretch>
                </pic:blipFill>
                <pic:spPr bwMode="auto">
                  <a:xfrm>
                    <a:off x="0" y="0"/>
                    <a:ext cx="572770" cy="668020"/>
                  </a:xfrm>
                  <a:prstGeom prst="rect">
                    <a:avLst/>
                  </a:prstGeom>
                </pic:spPr>
              </pic:pic>
            </a:graphicData>
          </a:graphic>
        </wp:inline>
      </w:drawing>
    </w:r>
  </w:p>
  <w:p w:rsidR="001E3E7F" w:rsidRDefault="001E3E7F">
    <w:pPr>
      <w:pStyle w:val="Cabealho"/>
      <w:jc w:val="center"/>
      <w:rPr>
        <w:sz w:val="19"/>
      </w:rPr>
    </w:pPr>
  </w:p>
  <w:p w:rsidR="001E3E7F" w:rsidRDefault="001E3E7F">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3E7F" w:rsidRDefault="001E3E7F">
    <w:pPr>
      <w:pStyle w:val="Cabealho"/>
    </w:pPr>
    <w:r>
      <w:rPr>
        <w:noProof/>
        <w:lang w:eastAsia="pt-BR"/>
      </w:rPr>
      <mc:AlternateContent>
        <mc:Choice Requires="wps">
          <w:drawing>
            <wp:anchor distT="635" distB="7620" distL="113665" distR="123825" simplePos="0" relativeHeight="98" behindDoc="0" locked="0" layoutInCell="0" allowOverlap="1" wp14:anchorId="2D73BFF9">
              <wp:simplePos x="0" y="0"/>
              <wp:positionH relativeFrom="column">
                <wp:posOffset>996315</wp:posOffset>
              </wp:positionH>
              <wp:positionV relativeFrom="paragraph">
                <wp:posOffset>-78740</wp:posOffset>
              </wp:positionV>
              <wp:extent cx="3876675" cy="829945"/>
              <wp:effectExtent l="635" t="635" r="0" b="0"/>
              <wp:wrapSquare wrapText="bothSides"/>
              <wp:docPr id="6" name="Caixa de texto 1"/>
              <wp:cNvGraphicFramePr/>
              <a:graphic xmlns:a="http://schemas.openxmlformats.org/drawingml/2006/main">
                <a:graphicData uri="http://schemas.microsoft.com/office/word/2010/wordprocessingShape">
                  <wps:wsp>
                    <wps:cNvSpPr/>
                    <wps:spPr>
                      <a:xfrm>
                        <a:off x="0" y="0"/>
                        <a:ext cx="3876840" cy="82980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rsidR="001E3E7F" w:rsidRDefault="001E3E7F">
                          <w:pPr>
                            <w:pStyle w:val="Ttulo2"/>
                            <w:rPr>
                              <w:b w:val="0"/>
                              <w:sz w:val="24"/>
                            </w:rPr>
                          </w:pPr>
                          <w:r>
                            <w:rPr>
                              <w:b w:val="0"/>
                              <w:color w:val="000000"/>
                              <w:sz w:val="24"/>
                            </w:rPr>
                            <w:t>CÂMARA MUNICIPAL DE FORMIGA MG</w:t>
                          </w:r>
                        </w:p>
                        <w:p w:rsidR="001E3E7F" w:rsidRDefault="001E3E7F">
                          <w:pPr>
                            <w:pStyle w:val="Contedodoquadro"/>
                            <w:jc w:val="center"/>
                            <w:rPr>
                              <w:i/>
                            </w:rPr>
                          </w:pPr>
                          <w:r>
                            <w:rPr>
                              <w:i/>
                              <w:color w:val="000000"/>
                            </w:rPr>
                            <w:t>Cidade das Areias Brancas</w:t>
                          </w:r>
                        </w:p>
                        <w:p w:rsidR="001E3E7F" w:rsidRDefault="001E3E7F">
                          <w:pPr>
                            <w:pStyle w:val="Contedodoquadro"/>
                            <w:jc w:val="center"/>
                            <w:rPr>
                              <w:b/>
                            </w:rPr>
                          </w:pPr>
                          <w:r>
                            <w:rPr>
                              <w:b/>
                              <w:color w:val="000000"/>
                            </w:rPr>
                            <w:t>CNPJ. 20.914.305/0001-16</w:t>
                          </w:r>
                        </w:p>
                      </w:txbxContent>
                    </wps:txbx>
                    <wps:bodyPr anchor="t" upright="1">
                      <a:noAutofit/>
                    </wps:bodyPr>
                  </wps:wsp>
                </a:graphicData>
              </a:graphic>
            </wp:anchor>
          </w:drawing>
        </mc:Choice>
        <mc:Fallback>
          <w:pict>
            <v:rect w14:anchorId="2D73BFF9" id="Caixa de texto 1" o:spid="_x0000_s1027" style="position:absolute;margin-left:78.45pt;margin-top:-6.2pt;width:305.25pt;height:65.35pt;z-index:98;visibility:visible;mso-wrap-style:square;mso-wrap-distance-left:8.95pt;mso-wrap-distance-top:.05pt;mso-wrap-distance-right:9.75pt;mso-wrap-distance-bottom:.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" o:allowincell="f" stroked="f" strokeweight="0">
              <v:textbox>
                <w:txbxContent>
                  <w:p w:rsidR="001B0032" w:rsidRDefault="001B0032">
                    <w:pPr>
                      <w:pStyle w:val="Ttulo2"/>
                      <w:rPr>
                        <w:b w:val="0"/>
                        <w:sz w:val="24"/>
                      </w:rPr>
                    </w:pPr>
                    <w:r>
                      <w:rPr>
                        <w:b w:val="0"/>
                        <w:color w:val="000000"/>
                        <w:sz w:val="24"/>
                      </w:rPr>
                      <w:t>CÂMARA MUNICIPAL DE FORMIGA MG</w:t>
                    </w:r>
                  </w:p>
                  <w:p w:rsidR="001B0032" w:rsidRDefault="001B0032">
                    <w:pPr>
                      <w:pStyle w:val="Contedodoquadro"/>
                      <w:jc w:val="center"/>
                      <w:rPr>
                        <w:i/>
                      </w:rPr>
                    </w:pPr>
                    <w:r>
                      <w:rPr>
                        <w:i/>
                        <w:color w:val="000000"/>
                      </w:rPr>
                      <w:t>Cidade das Areias Brancas</w:t>
                    </w:r>
                  </w:p>
                  <w:p w:rsidR="001B0032" w:rsidRDefault="001B0032">
                    <w:pPr>
                      <w:pStyle w:val="Contedodoquadro"/>
                      <w:jc w:val="center"/>
                      <w:rPr>
                        <w:b/>
                      </w:rPr>
                    </w:pPr>
                    <w:r>
                      <w:rPr>
                        <w:b/>
                        <w:color w:val="000000"/>
                      </w:rPr>
                      <w:t>CNPJ. 20.914.305/0001-16</w:t>
                    </w:r>
                  </w:p>
                </w:txbxContent>
              </v:textbox>
              <w10:wrap type="square"/>
            </v:rect>
          </w:pict>
        </mc:Fallback>
      </mc:AlternateContent>
    </w:r>
    <w:r>
      <w:rPr>
        <w:noProof/>
        <w:lang w:eastAsia="pt-BR"/>
      </w:rPr>
      <w:drawing>
        <wp:anchor distT="0" distB="0" distL="114300" distR="114300" simplePos="0" relativeHeight="160" behindDoc="0" locked="0" layoutInCell="0" allowOverlap="1">
          <wp:simplePos x="0" y="0"/>
          <wp:positionH relativeFrom="column">
            <wp:posOffset>5375910</wp:posOffset>
          </wp:positionH>
          <wp:positionV relativeFrom="paragraph">
            <wp:posOffset>-185420</wp:posOffset>
          </wp:positionV>
          <wp:extent cx="628015" cy="882015"/>
          <wp:effectExtent l="0" t="0" r="0" b="0"/>
          <wp:wrapThrough wrapText="bothSides">
            <wp:wrapPolygon edited="0">
              <wp:start x="4560" y="0"/>
              <wp:lineTo x="1947" y="6981"/>
              <wp:lineTo x="-26" y="10711"/>
              <wp:lineTo x="-26" y="20971"/>
              <wp:lineTo x="20946" y="20971"/>
              <wp:lineTo x="20946" y="3251"/>
              <wp:lineTo x="16359" y="452"/>
              <wp:lineTo x="9147" y="0"/>
              <wp:lineTo x="4560" y="0"/>
            </wp:wrapPolygon>
          </wp:wrapThrough>
          <wp:docPr id="8"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9"/>
                  <pic:cNvPicPr>
                    <a:picLocks noChangeAspect="1" noChangeArrowheads="1"/>
                  </pic:cNvPicPr>
                </pic:nvPicPr>
                <pic:blipFill>
                  <a:blip r:embed="rId1"/>
                  <a:stretch>
                    <a:fillRect/>
                  </a:stretch>
                </pic:blipFill>
                <pic:spPr bwMode="auto">
                  <a:xfrm>
                    <a:off x="0" y="0"/>
                    <a:ext cx="628015" cy="882015"/>
                  </a:xfrm>
                  <a:prstGeom prst="rect">
                    <a:avLst/>
                  </a:prstGeom>
                </pic:spPr>
              </pic:pic>
            </a:graphicData>
          </a:graphic>
        </wp:anchor>
      </w:drawing>
    </w:r>
    <w:r>
      <w:rPr>
        <w:noProof/>
        <w:lang w:eastAsia="pt-BR"/>
      </w:rPr>
      <w:drawing>
        <wp:inline distT="0" distB="0" distL="0" distR="0">
          <wp:extent cx="572770" cy="668020"/>
          <wp:effectExtent l="0" t="0" r="0" b="0"/>
          <wp:docPr id="9" name="Imagem 10" descr="BRASAO_Reduz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m 10" descr="BRASAO_Reduzido"/>
                  <pic:cNvPicPr>
                    <a:picLocks noChangeAspect="1" noChangeArrowheads="1"/>
                  </pic:cNvPicPr>
                </pic:nvPicPr>
                <pic:blipFill>
                  <a:blip r:embed="rId2"/>
                  <a:stretch>
                    <a:fillRect/>
                  </a:stretch>
                </pic:blipFill>
                <pic:spPr bwMode="auto">
                  <a:xfrm>
                    <a:off x="0" y="0"/>
                    <a:ext cx="572770" cy="668020"/>
                  </a:xfrm>
                  <a:prstGeom prst="rect">
                    <a:avLst/>
                  </a:prstGeom>
                </pic:spPr>
              </pic:pic>
            </a:graphicData>
          </a:graphic>
        </wp:inline>
      </w:drawing>
    </w:r>
  </w:p>
  <w:p w:rsidR="001E3E7F" w:rsidRDefault="001E3E7F">
    <w:pPr>
      <w:pStyle w:val="Cabealho"/>
      <w:jc w:val="center"/>
      <w:rPr>
        <w:sz w:val="19"/>
      </w:rPr>
    </w:pPr>
  </w:p>
  <w:p w:rsidR="001E3E7F" w:rsidRDefault="001E3E7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8F116A"/>
    <w:multiLevelType w:val="multilevel"/>
    <w:tmpl w:val="7102E2FC"/>
    <w:lvl w:ilvl="0">
      <w:start w:val="1"/>
      <w:numFmt w:val="lowerLetter"/>
      <w:lvlText w:val="%1)"/>
      <w:lvlJc w:val="left"/>
      <w:pPr>
        <w:tabs>
          <w:tab w:val="num" w:pos="1398"/>
        </w:tabs>
        <w:ind w:left="1398" w:hanging="405"/>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2C586F05"/>
    <w:multiLevelType w:val="multilevel"/>
    <w:tmpl w:val="9FEEFAC2"/>
    <w:lvl w:ilvl="0">
      <w:start w:val="4"/>
      <w:numFmt w:val="decimal"/>
      <w:lvlText w:val="%1"/>
      <w:lvlJc w:val="left"/>
      <w:pPr>
        <w:tabs>
          <w:tab w:val="num" w:pos="0"/>
        </w:tabs>
        <w:ind w:left="510" w:hanging="510"/>
      </w:pPr>
    </w:lvl>
    <w:lvl w:ilvl="1">
      <w:start w:val="2"/>
      <w:numFmt w:val="decimal"/>
      <w:lvlText w:val="%1.%2"/>
      <w:lvlJc w:val="left"/>
      <w:pPr>
        <w:tabs>
          <w:tab w:val="num" w:pos="0"/>
        </w:tabs>
        <w:ind w:left="793" w:hanging="510"/>
      </w:pPr>
    </w:lvl>
    <w:lvl w:ilvl="2">
      <w:start w:val="11"/>
      <w:numFmt w:val="decimal"/>
      <w:lvlText w:val="%1.%2.%3"/>
      <w:lvlJc w:val="left"/>
      <w:pPr>
        <w:tabs>
          <w:tab w:val="num" w:pos="0"/>
        </w:tabs>
        <w:ind w:left="1286" w:hanging="720"/>
      </w:pPr>
    </w:lvl>
    <w:lvl w:ilvl="3">
      <w:start w:val="1"/>
      <w:numFmt w:val="decimal"/>
      <w:lvlText w:val="%1.%2.%3.%4"/>
      <w:lvlJc w:val="left"/>
      <w:pPr>
        <w:tabs>
          <w:tab w:val="num" w:pos="0"/>
        </w:tabs>
        <w:ind w:left="1569" w:hanging="720"/>
      </w:pPr>
    </w:lvl>
    <w:lvl w:ilvl="4">
      <w:start w:val="1"/>
      <w:numFmt w:val="decimal"/>
      <w:lvlText w:val="%1.%2.%3.%4.%5"/>
      <w:lvlJc w:val="left"/>
      <w:pPr>
        <w:tabs>
          <w:tab w:val="num" w:pos="0"/>
        </w:tabs>
        <w:ind w:left="1852" w:hanging="720"/>
      </w:pPr>
    </w:lvl>
    <w:lvl w:ilvl="5">
      <w:start w:val="1"/>
      <w:numFmt w:val="decimal"/>
      <w:lvlText w:val="%1.%2.%3.%4.%5.%6"/>
      <w:lvlJc w:val="left"/>
      <w:pPr>
        <w:tabs>
          <w:tab w:val="num" w:pos="0"/>
        </w:tabs>
        <w:ind w:left="2495" w:hanging="1080"/>
      </w:pPr>
    </w:lvl>
    <w:lvl w:ilvl="6">
      <w:start w:val="1"/>
      <w:numFmt w:val="decimal"/>
      <w:lvlText w:val="%1.%2.%3.%4.%5.%6.%7"/>
      <w:lvlJc w:val="left"/>
      <w:pPr>
        <w:tabs>
          <w:tab w:val="num" w:pos="0"/>
        </w:tabs>
        <w:ind w:left="2778" w:hanging="1080"/>
      </w:pPr>
    </w:lvl>
    <w:lvl w:ilvl="7">
      <w:start w:val="1"/>
      <w:numFmt w:val="decimal"/>
      <w:lvlText w:val="%1.%2.%3.%4.%5.%6.%7.%8"/>
      <w:lvlJc w:val="left"/>
      <w:pPr>
        <w:tabs>
          <w:tab w:val="num" w:pos="0"/>
        </w:tabs>
        <w:ind w:left="3421" w:hanging="1440"/>
      </w:pPr>
    </w:lvl>
    <w:lvl w:ilvl="8">
      <w:start w:val="1"/>
      <w:numFmt w:val="decimal"/>
      <w:lvlText w:val="%1.%2.%3.%4.%5.%6.%7.%8.%9"/>
      <w:lvlJc w:val="left"/>
      <w:pPr>
        <w:tabs>
          <w:tab w:val="num" w:pos="0"/>
        </w:tabs>
        <w:ind w:left="3704" w:hanging="1440"/>
      </w:pPr>
    </w:lvl>
  </w:abstractNum>
  <w:abstractNum w:abstractNumId="2">
    <w:nsid w:val="32F22E42"/>
    <w:multiLevelType w:val="multilevel"/>
    <w:tmpl w:val="B40CA948"/>
    <w:lvl w:ilvl="0">
      <w:start w:val="28"/>
      <w:numFmt w:val="decimal"/>
      <w:lvlText w:val="%1."/>
      <w:lvlJc w:val="left"/>
      <w:pPr>
        <w:tabs>
          <w:tab w:val="num" w:pos="0"/>
        </w:tabs>
        <w:ind w:left="525" w:hanging="525"/>
      </w:pPr>
      <w:rPr>
        <w:w w:val="105"/>
      </w:rPr>
    </w:lvl>
    <w:lvl w:ilvl="1">
      <w:start w:val="24"/>
      <w:numFmt w:val="decimal"/>
      <w:lvlText w:val="%1.%2-"/>
      <w:lvlJc w:val="left"/>
      <w:pPr>
        <w:tabs>
          <w:tab w:val="num" w:pos="0"/>
        </w:tabs>
        <w:ind w:left="525" w:hanging="525"/>
      </w:pPr>
      <w:rPr>
        <w:w w:val="105"/>
      </w:rPr>
    </w:lvl>
    <w:lvl w:ilvl="2">
      <w:start w:val="1"/>
      <w:numFmt w:val="decimal"/>
      <w:lvlText w:val="%1.%2-%3."/>
      <w:lvlJc w:val="left"/>
      <w:pPr>
        <w:tabs>
          <w:tab w:val="num" w:pos="0"/>
        </w:tabs>
        <w:ind w:left="720" w:hanging="720"/>
      </w:pPr>
      <w:rPr>
        <w:w w:val="105"/>
      </w:rPr>
    </w:lvl>
    <w:lvl w:ilvl="3">
      <w:start w:val="1"/>
      <w:numFmt w:val="decimal"/>
      <w:lvlText w:val="%1.%2-%3.%4."/>
      <w:lvlJc w:val="left"/>
      <w:pPr>
        <w:tabs>
          <w:tab w:val="num" w:pos="0"/>
        </w:tabs>
        <w:ind w:left="720" w:hanging="720"/>
      </w:pPr>
      <w:rPr>
        <w:w w:val="105"/>
      </w:rPr>
    </w:lvl>
    <w:lvl w:ilvl="4">
      <w:start w:val="1"/>
      <w:numFmt w:val="decimal"/>
      <w:lvlText w:val="%1.%2-%3.%4.%5."/>
      <w:lvlJc w:val="left"/>
      <w:pPr>
        <w:tabs>
          <w:tab w:val="num" w:pos="0"/>
        </w:tabs>
        <w:ind w:left="1080" w:hanging="1080"/>
      </w:pPr>
      <w:rPr>
        <w:w w:val="105"/>
      </w:rPr>
    </w:lvl>
    <w:lvl w:ilvl="5">
      <w:start w:val="1"/>
      <w:numFmt w:val="decimal"/>
      <w:lvlText w:val="%1.%2-%3.%4.%5.%6."/>
      <w:lvlJc w:val="left"/>
      <w:pPr>
        <w:tabs>
          <w:tab w:val="num" w:pos="0"/>
        </w:tabs>
        <w:ind w:left="1080" w:hanging="1080"/>
      </w:pPr>
      <w:rPr>
        <w:w w:val="105"/>
      </w:rPr>
    </w:lvl>
    <w:lvl w:ilvl="6">
      <w:start w:val="1"/>
      <w:numFmt w:val="decimal"/>
      <w:lvlText w:val="%1.%2-%3.%4.%5.%6.%7."/>
      <w:lvlJc w:val="left"/>
      <w:pPr>
        <w:tabs>
          <w:tab w:val="num" w:pos="0"/>
        </w:tabs>
        <w:ind w:left="1080" w:hanging="1080"/>
      </w:pPr>
      <w:rPr>
        <w:w w:val="105"/>
      </w:rPr>
    </w:lvl>
    <w:lvl w:ilvl="7">
      <w:start w:val="1"/>
      <w:numFmt w:val="decimal"/>
      <w:lvlText w:val="%1.%2-%3.%4.%5.%6.%7.%8."/>
      <w:lvlJc w:val="left"/>
      <w:pPr>
        <w:tabs>
          <w:tab w:val="num" w:pos="0"/>
        </w:tabs>
        <w:ind w:left="1440" w:hanging="1440"/>
      </w:pPr>
      <w:rPr>
        <w:w w:val="105"/>
      </w:rPr>
    </w:lvl>
    <w:lvl w:ilvl="8">
      <w:start w:val="1"/>
      <w:numFmt w:val="decimal"/>
      <w:lvlText w:val="%1.%2-%3.%4.%5.%6.%7.%8.%9."/>
      <w:lvlJc w:val="left"/>
      <w:pPr>
        <w:tabs>
          <w:tab w:val="num" w:pos="0"/>
        </w:tabs>
        <w:ind w:left="1440" w:hanging="1440"/>
      </w:pPr>
      <w:rPr>
        <w:w w:val="105"/>
      </w:rPr>
    </w:lvl>
  </w:abstractNum>
  <w:abstractNum w:abstractNumId="3">
    <w:nsid w:val="35332251"/>
    <w:multiLevelType w:val="multilevel"/>
    <w:tmpl w:val="6F688190"/>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4">
    <w:nsid w:val="38BF49A7"/>
    <w:multiLevelType w:val="multilevel"/>
    <w:tmpl w:val="C25CB60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nsid w:val="3FA9651D"/>
    <w:multiLevelType w:val="multilevel"/>
    <w:tmpl w:val="C7488F7E"/>
    <w:lvl w:ilvl="0">
      <w:start w:val="22"/>
      <w:numFmt w:val="decimal"/>
      <w:lvlText w:val="%1"/>
      <w:lvlJc w:val="left"/>
      <w:pPr>
        <w:tabs>
          <w:tab w:val="num" w:pos="0"/>
        </w:tabs>
        <w:ind w:left="510" w:hanging="510"/>
      </w:pPr>
    </w:lvl>
    <w:lvl w:ilvl="1">
      <w:start w:val="3"/>
      <w:numFmt w:val="decimal"/>
      <w:lvlText w:val="%1.%2"/>
      <w:lvlJc w:val="left"/>
      <w:pPr>
        <w:tabs>
          <w:tab w:val="num" w:pos="0"/>
        </w:tabs>
        <w:ind w:left="510" w:hanging="51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6">
    <w:nsid w:val="41046EAD"/>
    <w:multiLevelType w:val="multilevel"/>
    <w:tmpl w:val="45A8BE6A"/>
    <w:lvl w:ilvl="0">
      <w:start w:val="4"/>
      <w:numFmt w:val="decimal"/>
      <w:lvlText w:val="%1"/>
      <w:lvlJc w:val="left"/>
      <w:pPr>
        <w:tabs>
          <w:tab w:val="num" w:pos="0"/>
        </w:tabs>
        <w:ind w:left="360" w:hanging="360"/>
      </w:pPr>
      <w:rPr>
        <w:w w:val="105"/>
      </w:rPr>
    </w:lvl>
    <w:lvl w:ilvl="1">
      <w:start w:val="1"/>
      <w:numFmt w:val="decimal"/>
      <w:lvlText w:val="%1.%2"/>
      <w:lvlJc w:val="left"/>
      <w:pPr>
        <w:tabs>
          <w:tab w:val="num" w:pos="0"/>
        </w:tabs>
        <w:ind w:left="360" w:hanging="360"/>
      </w:pPr>
      <w:rPr>
        <w:w w:val="105"/>
      </w:rPr>
    </w:lvl>
    <w:lvl w:ilvl="2">
      <w:start w:val="1"/>
      <w:numFmt w:val="decimal"/>
      <w:lvlText w:val="%1.%2.%3"/>
      <w:lvlJc w:val="left"/>
      <w:pPr>
        <w:tabs>
          <w:tab w:val="num" w:pos="0"/>
        </w:tabs>
        <w:ind w:left="720" w:hanging="720"/>
      </w:pPr>
      <w:rPr>
        <w:w w:val="105"/>
      </w:rPr>
    </w:lvl>
    <w:lvl w:ilvl="3">
      <w:start w:val="1"/>
      <w:numFmt w:val="decimal"/>
      <w:lvlText w:val="%1.%2.%3.%4"/>
      <w:lvlJc w:val="left"/>
      <w:pPr>
        <w:tabs>
          <w:tab w:val="num" w:pos="0"/>
        </w:tabs>
        <w:ind w:left="720" w:hanging="720"/>
      </w:pPr>
      <w:rPr>
        <w:w w:val="105"/>
      </w:rPr>
    </w:lvl>
    <w:lvl w:ilvl="4">
      <w:start w:val="1"/>
      <w:numFmt w:val="decimal"/>
      <w:lvlText w:val="%1.%2.%3.%4.%5"/>
      <w:lvlJc w:val="left"/>
      <w:pPr>
        <w:tabs>
          <w:tab w:val="num" w:pos="0"/>
        </w:tabs>
        <w:ind w:left="720" w:hanging="720"/>
      </w:pPr>
      <w:rPr>
        <w:w w:val="105"/>
      </w:rPr>
    </w:lvl>
    <w:lvl w:ilvl="5">
      <w:start w:val="1"/>
      <w:numFmt w:val="decimal"/>
      <w:lvlText w:val="%1.%2.%3.%4.%5.%6"/>
      <w:lvlJc w:val="left"/>
      <w:pPr>
        <w:tabs>
          <w:tab w:val="num" w:pos="0"/>
        </w:tabs>
        <w:ind w:left="1080" w:hanging="1080"/>
      </w:pPr>
      <w:rPr>
        <w:w w:val="105"/>
      </w:rPr>
    </w:lvl>
    <w:lvl w:ilvl="6">
      <w:start w:val="1"/>
      <w:numFmt w:val="decimal"/>
      <w:lvlText w:val="%1.%2.%3.%4.%5.%6.%7"/>
      <w:lvlJc w:val="left"/>
      <w:pPr>
        <w:tabs>
          <w:tab w:val="num" w:pos="0"/>
        </w:tabs>
        <w:ind w:left="1080" w:hanging="1080"/>
      </w:pPr>
      <w:rPr>
        <w:w w:val="105"/>
      </w:rPr>
    </w:lvl>
    <w:lvl w:ilvl="7">
      <w:start w:val="1"/>
      <w:numFmt w:val="decimal"/>
      <w:lvlText w:val="%1.%2.%3.%4.%5.%6.%7.%8"/>
      <w:lvlJc w:val="left"/>
      <w:pPr>
        <w:tabs>
          <w:tab w:val="num" w:pos="0"/>
        </w:tabs>
        <w:ind w:left="1440" w:hanging="1440"/>
      </w:pPr>
      <w:rPr>
        <w:w w:val="105"/>
      </w:rPr>
    </w:lvl>
    <w:lvl w:ilvl="8">
      <w:start w:val="1"/>
      <w:numFmt w:val="decimal"/>
      <w:lvlText w:val="%1.%2.%3.%4.%5.%6.%7.%8.%9"/>
      <w:lvlJc w:val="left"/>
      <w:pPr>
        <w:tabs>
          <w:tab w:val="num" w:pos="0"/>
        </w:tabs>
        <w:ind w:left="1440" w:hanging="1440"/>
      </w:pPr>
      <w:rPr>
        <w:w w:val="105"/>
      </w:rPr>
    </w:lvl>
  </w:abstractNum>
  <w:abstractNum w:abstractNumId="7">
    <w:nsid w:val="47762E24"/>
    <w:multiLevelType w:val="multilevel"/>
    <w:tmpl w:val="D18EDA7A"/>
    <w:lvl w:ilvl="0">
      <w:start w:val="27"/>
      <w:numFmt w:val="decimal"/>
      <w:lvlText w:val="%1"/>
      <w:lvlJc w:val="left"/>
      <w:pPr>
        <w:ind w:left="540" w:hanging="540"/>
      </w:pPr>
      <w:rPr>
        <w:rFonts w:hint="default"/>
        <w:w w:val="105"/>
      </w:rPr>
    </w:lvl>
    <w:lvl w:ilvl="1">
      <w:start w:val="24"/>
      <w:numFmt w:val="decimal"/>
      <w:lvlText w:val="%1.%2"/>
      <w:lvlJc w:val="left"/>
      <w:pPr>
        <w:ind w:left="540" w:hanging="54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440" w:hanging="1440"/>
      </w:pPr>
      <w:rPr>
        <w:rFonts w:hint="default"/>
        <w:w w:val="105"/>
      </w:rPr>
    </w:lvl>
  </w:abstractNum>
  <w:abstractNum w:abstractNumId="8">
    <w:nsid w:val="4CED5BFD"/>
    <w:multiLevelType w:val="multilevel"/>
    <w:tmpl w:val="A78C3FA0"/>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9">
    <w:nsid w:val="52944BDE"/>
    <w:multiLevelType w:val="multilevel"/>
    <w:tmpl w:val="B0E01F50"/>
    <w:lvl w:ilvl="0">
      <w:start w:val="2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0">
    <w:nsid w:val="76AA227F"/>
    <w:multiLevelType w:val="multilevel"/>
    <w:tmpl w:val="19D8F2C8"/>
    <w:lvl w:ilvl="0">
      <w:start w:val="5"/>
      <w:numFmt w:val="decimal"/>
      <w:lvlText w:val="%1"/>
      <w:lvlJc w:val="left"/>
      <w:pPr>
        <w:tabs>
          <w:tab w:val="num" w:pos="0"/>
        </w:tabs>
        <w:ind w:left="360" w:hanging="360"/>
      </w:pPr>
      <w:rPr>
        <w:w w:val="105"/>
      </w:rPr>
    </w:lvl>
    <w:lvl w:ilvl="1">
      <w:start w:val="1"/>
      <w:numFmt w:val="decimal"/>
      <w:lvlText w:val="%1.%2"/>
      <w:lvlJc w:val="left"/>
      <w:pPr>
        <w:tabs>
          <w:tab w:val="num" w:pos="0"/>
        </w:tabs>
        <w:ind w:left="360" w:hanging="360"/>
      </w:pPr>
      <w:rPr>
        <w:w w:val="105"/>
      </w:rPr>
    </w:lvl>
    <w:lvl w:ilvl="2">
      <w:start w:val="1"/>
      <w:numFmt w:val="decimal"/>
      <w:lvlText w:val="%1.%2.%3"/>
      <w:lvlJc w:val="left"/>
      <w:pPr>
        <w:tabs>
          <w:tab w:val="num" w:pos="0"/>
        </w:tabs>
        <w:ind w:left="720" w:hanging="720"/>
      </w:pPr>
      <w:rPr>
        <w:w w:val="105"/>
      </w:rPr>
    </w:lvl>
    <w:lvl w:ilvl="3">
      <w:start w:val="1"/>
      <w:numFmt w:val="decimal"/>
      <w:lvlText w:val="%1.%2.%3.%4"/>
      <w:lvlJc w:val="left"/>
      <w:pPr>
        <w:tabs>
          <w:tab w:val="num" w:pos="0"/>
        </w:tabs>
        <w:ind w:left="720" w:hanging="720"/>
      </w:pPr>
      <w:rPr>
        <w:w w:val="105"/>
      </w:rPr>
    </w:lvl>
    <w:lvl w:ilvl="4">
      <w:start w:val="1"/>
      <w:numFmt w:val="decimal"/>
      <w:lvlText w:val="%1.%2.%3.%4.%5"/>
      <w:lvlJc w:val="left"/>
      <w:pPr>
        <w:tabs>
          <w:tab w:val="num" w:pos="0"/>
        </w:tabs>
        <w:ind w:left="1080" w:hanging="1080"/>
      </w:pPr>
      <w:rPr>
        <w:w w:val="105"/>
      </w:rPr>
    </w:lvl>
    <w:lvl w:ilvl="5">
      <w:start w:val="1"/>
      <w:numFmt w:val="decimal"/>
      <w:lvlText w:val="%1.%2.%3.%4.%5.%6"/>
      <w:lvlJc w:val="left"/>
      <w:pPr>
        <w:tabs>
          <w:tab w:val="num" w:pos="0"/>
        </w:tabs>
        <w:ind w:left="1080" w:hanging="1080"/>
      </w:pPr>
      <w:rPr>
        <w:w w:val="105"/>
      </w:rPr>
    </w:lvl>
    <w:lvl w:ilvl="6">
      <w:start w:val="1"/>
      <w:numFmt w:val="decimal"/>
      <w:lvlText w:val="%1.%2.%3.%4.%5.%6.%7"/>
      <w:lvlJc w:val="left"/>
      <w:pPr>
        <w:tabs>
          <w:tab w:val="num" w:pos="0"/>
        </w:tabs>
        <w:ind w:left="1440" w:hanging="1440"/>
      </w:pPr>
      <w:rPr>
        <w:w w:val="105"/>
      </w:rPr>
    </w:lvl>
    <w:lvl w:ilvl="7">
      <w:start w:val="1"/>
      <w:numFmt w:val="decimal"/>
      <w:lvlText w:val="%1.%2.%3.%4.%5.%6.%7.%8"/>
      <w:lvlJc w:val="left"/>
      <w:pPr>
        <w:tabs>
          <w:tab w:val="num" w:pos="0"/>
        </w:tabs>
        <w:ind w:left="1440" w:hanging="1440"/>
      </w:pPr>
      <w:rPr>
        <w:w w:val="105"/>
      </w:rPr>
    </w:lvl>
    <w:lvl w:ilvl="8">
      <w:start w:val="1"/>
      <w:numFmt w:val="decimal"/>
      <w:lvlText w:val="%1.%2.%3.%4.%5.%6.%7.%8.%9"/>
      <w:lvlJc w:val="left"/>
      <w:pPr>
        <w:tabs>
          <w:tab w:val="num" w:pos="0"/>
        </w:tabs>
        <w:ind w:left="1440" w:hanging="1440"/>
      </w:pPr>
      <w:rPr>
        <w:w w:val="105"/>
      </w:rPr>
    </w:lvl>
  </w:abstractNum>
  <w:num w:numId="1">
    <w:abstractNumId w:val="0"/>
  </w:num>
  <w:num w:numId="2">
    <w:abstractNumId w:val="6"/>
  </w:num>
  <w:num w:numId="3">
    <w:abstractNumId w:val="1"/>
  </w:num>
  <w:num w:numId="4">
    <w:abstractNumId w:val="5"/>
  </w:num>
  <w:num w:numId="5">
    <w:abstractNumId w:val="2"/>
  </w:num>
  <w:num w:numId="6">
    <w:abstractNumId w:val="9"/>
  </w:num>
  <w:num w:numId="7">
    <w:abstractNumId w:val="8"/>
  </w:num>
  <w:num w:numId="8">
    <w:abstractNumId w:val="3"/>
  </w:num>
  <w:num w:numId="9">
    <w:abstractNumId w:val="10"/>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AA9"/>
    <w:rsid w:val="00027756"/>
    <w:rsid w:val="00145938"/>
    <w:rsid w:val="001B0032"/>
    <w:rsid w:val="001C2AAC"/>
    <w:rsid w:val="001E3E7F"/>
    <w:rsid w:val="001F4BB3"/>
    <w:rsid w:val="00274D2C"/>
    <w:rsid w:val="00304206"/>
    <w:rsid w:val="003A4655"/>
    <w:rsid w:val="00482AFC"/>
    <w:rsid w:val="00492708"/>
    <w:rsid w:val="004A6F80"/>
    <w:rsid w:val="004F0905"/>
    <w:rsid w:val="00535B63"/>
    <w:rsid w:val="00537CC2"/>
    <w:rsid w:val="005C4804"/>
    <w:rsid w:val="005D78B5"/>
    <w:rsid w:val="006005D9"/>
    <w:rsid w:val="00627DA3"/>
    <w:rsid w:val="00706E8E"/>
    <w:rsid w:val="00715BBE"/>
    <w:rsid w:val="007336B7"/>
    <w:rsid w:val="00762AA9"/>
    <w:rsid w:val="009E5382"/>
    <w:rsid w:val="00AA397E"/>
    <w:rsid w:val="00BE5916"/>
    <w:rsid w:val="00CA05D9"/>
    <w:rsid w:val="00D23395"/>
    <w:rsid w:val="00D95582"/>
    <w:rsid w:val="00E34D5B"/>
    <w:rsid w:val="00EC5532"/>
    <w:rsid w:val="00F23288"/>
    <w:rsid w:val="00F447AC"/>
    <w:rsid w:val="00F6422A"/>
    <w:rsid w:val="00FE0D9A"/>
  </w:rsids>
  <m:mathPr>
    <m:mathFont m:val="Cambria Math"/>
    <m:brkBin m:val="before"/>
    <m:brkBinSub m:val="--"/>
    <m:smallFrac m:val="0"/>
    <m:dispDef/>
    <m:lMargin m:val="0"/>
    <m:rMargin m:val="0"/>
    <m:defJc m:val="centerGroup"/>
    <m:wrapIndent m:val="1440"/>
    <m:intLim m:val="subSup"/>
    <m:naryLim m:val="undOvr"/>
  </m:mathPr>
  <w:themeFontLang w:val="pt-BR"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049052-1C95-4586-9FCA-698692E91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pPr>
    <w:rPr>
      <w:rFonts w:ascii="Times New Roman" w:eastAsia="Times New Roman" w:hAnsi="Times New Roman" w:cs="Times New Roman"/>
      <w:lang w:val="pt-BR"/>
    </w:rPr>
  </w:style>
  <w:style w:type="paragraph" w:styleId="Ttulo1">
    <w:name w:val="heading 1"/>
    <w:basedOn w:val="Normal"/>
    <w:uiPriority w:val="1"/>
    <w:qFormat/>
    <w:pPr>
      <w:spacing w:before="73"/>
      <w:ind w:left="387" w:right="551"/>
      <w:jc w:val="center"/>
      <w:outlineLvl w:val="0"/>
    </w:pPr>
    <w:rPr>
      <w:b/>
      <w:bCs/>
      <w:sz w:val="24"/>
      <w:szCs w:val="24"/>
    </w:rPr>
  </w:style>
  <w:style w:type="paragraph" w:styleId="Ttulo2">
    <w:name w:val="heading 2"/>
    <w:basedOn w:val="Normal"/>
    <w:uiPriority w:val="1"/>
    <w:qFormat/>
    <w:pPr>
      <w:ind w:left="8" w:right="8"/>
      <w:jc w:val="center"/>
      <w:outlineLvl w:val="1"/>
    </w:pPr>
    <w:rPr>
      <w:b/>
      <w:bCs/>
    </w:rPr>
  </w:style>
  <w:style w:type="paragraph" w:styleId="Ttulo3">
    <w:name w:val="heading 3"/>
    <w:basedOn w:val="Normal"/>
    <w:uiPriority w:val="1"/>
    <w:qFormat/>
    <w:pPr>
      <w:spacing w:line="249" w:lineRule="exact"/>
      <w:ind w:left="20"/>
      <w:outlineLvl w:val="2"/>
    </w:pPr>
  </w:style>
  <w:style w:type="paragraph" w:styleId="Ttulo4">
    <w:name w:val="heading 4"/>
    <w:basedOn w:val="Normal"/>
    <w:link w:val="Ttulo4Char"/>
    <w:uiPriority w:val="1"/>
    <w:qFormat/>
    <w:pPr>
      <w:ind w:left="396"/>
      <w:jc w:val="both"/>
      <w:outlineLvl w:val="3"/>
    </w:pPr>
    <w:rPr>
      <w:b/>
      <w:bCs/>
      <w:sz w:val="20"/>
      <w:szCs w:val="20"/>
    </w:rPr>
  </w:style>
  <w:style w:type="paragraph" w:styleId="Ttulo6">
    <w:name w:val="heading 6"/>
    <w:basedOn w:val="Normal"/>
    <w:next w:val="Normal"/>
    <w:link w:val="Ttulo6Char"/>
    <w:uiPriority w:val="9"/>
    <w:semiHidden/>
    <w:unhideWhenUsed/>
    <w:qFormat/>
    <w:rsid w:val="00044E5D"/>
    <w:pPr>
      <w:keepNext/>
      <w:keepLines/>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
    <w:semiHidden/>
    <w:unhideWhenUsed/>
    <w:qFormat/>
    <w:rsid w:val="00392CD2"/>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qFormat/>
    <w:rsid w:val="00D84DB5"/>
  </w:style>
  <w:style w:type="character" w:customStyle="1" w:styleId="TextodebaloChar">
    <w:name w:val="Texto de balão Char"/>
    <w:basedOn w:val="Fontepargpadro"/>
    <w:link w:val="Textodebalo"/>
    <w:uiPriority w:val="99"/>
    <w:semiHidden/>
    <w:qFormat/>
    <w:rsid w:val="00433B8D"/>
    <w:rPr>
      <w:rFonts w:ascii="Segoe UI" w:eastAsia="Times New Roman" w:hAnsi="Segoe UI" w:cs="Segoe UI"/>
      <w:sz w:val="18"/>
      <w:szCs w:val="18"/>
    </w:rPr>
  </w:style>
  <w:style w:type="character" w:customStyle="1" w:styleId="CabealhoChar">
    <w:name w:val="Cabeçalho Char"/>
    <w:basedOn w:val="Fontepargpadro"/>
    <w:link w:val="Cabealho"/>
    <w:qFormat/>
    <w:rsid w:val="00037EA0"/>
    <w:rPr>
      <w:rFonts w:ascii="Times New Roman" w:eastAsia="Times New Roman" w:hAnsi="Times New Roman" w:cs="Times New Roman"/>
    </w:rPr>
  </w:style>
  <w:style w:type="character" w:customStyle="1" w:styleId="RodapChar">
    <w:name w:val="Rodapé Char"/>
    <w:basedOn w:val="Fontepargpadro"/>
    <w:link w:val="Rodap"/>
    <w:uiPriority w:val="99"/>
    <w:qFormat/>
    <w:rsid w:val="00037EA0"/>
    <w:rPr>
      <w:rFonts w:ascii="Times New Roman" w:eastAsia="Times New Roman" w:hAnsi="Times New Roman" w:cs="Times New Roman"/>
    </w:rPr>
  </w:style>
  <w:style w:type="character" w:customStyle="1" w:styleId="LinkdaInternet">
    <w:name w:val="Link da Internet"/>
    <w:basedOn w:val="Fontepargpadro"/>
    <w:uiPriority w:val="99"/>
    <w:unhideWhenUsed/>
    <w:rsid w:val="003F7CAA"/>
    <w:rPr>
      <w:color w:val="0000FF" w:themeColor="hyperlink"/>
      <w:u w:val="single"/>
    </w:rPr>
  </w:style>
  <w:style w:type="character" w:styleId="Forte">
    <w:name w:val="Strong"/>
    <w:uiPriority w:val="22"/>
    <w:qFormat/>
    <w:rsid w:val="003B3043"/>
    <w:rPr>
      <w:b/>
    </w:rPr>
  </w:style>
  <w:style w:type="character" w:customStyle="1" w:styleId="Ttulo6Char">
    <w:name w:val="Título 6 Char"/>
    <w:basedOn w:val="Fontepargpadro"/>
    <w:link w:val="Ttulo6"/>
    <w:uiPriority w:val="9"/>
    <w:semiHidden/>
    <w:qFormat/>
    <w:rsid w:val="00044E5D"/>
    <w:rPr>
      <w:rFonts w:asciiTheme="majorHAnsi" w:eastAsiaTheme="majorEastAsia" w:hAnsiTheme="majorHAnsi" w:cstheme="majorBidi"/>
      <w:color w:val="243F60" w:themeColor="accent1" w:themeShade="7F"/>
    </w:rPr>
  </w:style>
  <w:style w:type="character" w:customStyle="1" w:styleId="Recuodecorpodetexto2Char">
    <w:name w:val="Recuo de corpo de texto 2 Char"/>
    <w:basedOn w:val="Fontepargpadro"/>
    <w:link w:val="Recuodecorpodetexto2"/>
    <w:uiPriority w:val="99"/>
    <w:semiHidden/>
    <w:qFormat/>
    <w:rsid w:val="00044E5D"/>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uiPriority w:val="99"/>
    <w:semiHidden/>
    <w:qFormat/>
    <w:rsid w:val="00044E5D"/>
    <w:rPr>
      <w:rFonts w:ascii="Times New Roman" w:eastAsia="Times New Roman" w:hAnsi="Times New Roman" w:cs="Times New Roman"/>
    </w:rPr>
  </w:style>
  <w:style w:type="character" w:customStyle="1" w:styleId="Ttulo7Char">
    <w:name w:val="Título 7 Char"/>
    <w:basedOn w:val="Fontepargpadro"/>
    <w:link w:val="Ttulo7"/>
    <w:uiPriority w:val="9"/>
    <w:semiHidden/>
    <w:qFormat/>
    <w:rsid w:val="00392CD2"/>
    <w:rPr>
      <w:rFonts w:asciiTheme="majorHAnsi" w:eastAsiaTheme="majorEastAsia" w:hAnsiTheme="majorHAnsi" w:cstheme="majorBidi"/>
      <w:i/>
      <w:iCs/>
      <w:color w:val="243F60" w:themeColor="accent1" w:themeShade="7F"/>
    </w:rPr>
  </w:style>
  <w:style w:type="character" w:customStyle="1" w:styleId="Ttulo4Char">
    <w:name w:val="Título 4 Char"/>
    <w:basedOn w:val="Fontepargpadro"/>
    <w:link w:val="Ttulo4"/>
    <w:uiPriority w:val="1"/>
    <w:qFormat/>
    <w:rsid w:val="00FE03B6"/>
    <w:rPr>
      <w:rFonts w:ascii="Times New Roman" w:eastAsia="Times New Roman" w:hAnsi="Times New Roman" w:cs="Times New Roman"/>
      <w:b/>
      <w:bCs/>
      <w:sz w:val="20"/>
      <w:szCs w:val="20"/>
    </w:rPr>
  </w:style>
  <w:style w:type="character" w:customStyle="1" w:styleId="CorpodetextoChar">
    <w:name w:val="Corpo de texto Char"/>
    <w:basedOn w:val="Fontepargpadro"/>
    <w:link w:val="Corpodetexto"/>
    <w:uiPriority w:val="1"/>
    <w:qFormat/>
    <w:rsid w:val="00FE03B6"/>
    <w:rPr>
      <w:rFonts w:ascii="Times New Roman" w:eastAsia="Times New Roman" w:hAnsi="Times New Roman" w:cs="Times New Roman"/>
      <w:sz w:val="20"/>
      <w:szCs w:val="20"/>
    </w:rPr>
  </w:style>
  <w:style w:type="character" w:styleId="nfase">
    <w:name w:val="Emphasis"/>
    <w:uiPriority w:val="20"/>
    <w:qFormat/>
    <w:rsid w:val="00191209"/>
    <w:rPr>
      <w:b/>
      <w:bCs/>
    </w:rPr>
  </w:style>
  <w:style w:type="character" w:customStyle="1" w:styleId="Corpodetexto3Char">
    <w:name w:val="Corpo de texto 3 Char"/>
    <w:basedOn w:val="Fontepargpadro"/>
    <w:link w:val="Corpodetexto3"/>
    <w:qFormat/>
    <w:rsid w:val="00A47FF8"/>
    <w:rPr>
      <w:rFonts w:ascii="Times New Roman" w:eastAsia="Times New Roman" w:hAnsi="Times New Roman" w:cs="Times New Roman"/>
      <w:sz w:val="16"/>
      <w:szCs w:val="16"/>
      <w:lang w:val="x-none" w:eastAsia="x-none"/>
    </w:rPr>
  </w:style>
  <w:style w:type="character" w:styleId="Refdecomentrio">
    <w:name w:val="annotation reference"/>
    <w:qFormat/>
    <w:rsid w:val="00456A2E"/>
    <w:rPr>
      <w:sz w:val="16"/>
      <w:szCs w:val="16"/>
    </w:rPr>
  </w:style>
  <w:style w:type="character" w:customStyle="1" w:styleId="TextodecomentrioChar">
    <w:name w:val="Texto de comentário Char"/>
    <w:basedOn w:val="Fontepargpadro"/>
    <w:link w:val="Textodecomentrio"/>
    <w:qFormat/>
    <w:rsid w:val="00456A2E"/>
    <w:rPr>
      <w:rFonts w:ascii="Times New Roman" w:eastAsia="Times New Roman" w:hAnsi="Times New Roman" w:cs="Times New Roman"/>
      <w:sz w:val="20"/>
      <w:szCs w:val="20"/>
      <w:lang w:val="pt-BR" w:eastAsia="pt-BR"/>
    </w:rPr>
  </w:style>
  <w:style w:type="character" w:customStyle="1" w:styleId="Linkdainternetvisitado">
    <w:name w:val="Link da internet visitado"/>
    <w:basedOn w:val="Fontepargpadro"/>
    <w:uiPriority w:val="99"/>
    <w:semiHidden/>
    <w:unhideWhenUsed/>
    <w:rsid w:val="00B56878"/>
    <w:rPr>
      <w:color w:val="800080" w:themeColor="followedHyperlink"/>
      <w:u w:val="single"/>
    </w:rPr>
  </w:style>
  <w:style w:type="character" w:customStyle="1" w:styleId="fontstyle01">
    <w:name w:val="fontstyle01"/>
    <w:basedOn w:val="Fontepargpadro"/>
    <w:qFormat/>
    <w:rsid w:val="00314253"/>
    <w:rPr>
      <w:rFonts w:ascii="Times New Roman" w:hAnsi="Times New Roman" w:cs="Times New Roman"/>
      <w:b w:val="0"/>
      <w:bCs w:val="0"/>
      <w:i w:val="0"/>
      <w:iCs w:val="0"/>
      <w:color w:val="000000"/>
      <w:sz w:val="24"/>
      <w:szCs w:val="24"/>
    </w:rPr>
  </w:style>
  <w:style w:type="character" w:customStyle="1" w:styleId="fontstyle21">
    <w:name w:val="fontstyle21"/>
    <w:basedOn w:val="Fontepargpadro"/>
    <w:qFormat/>
    <w:rsid w:val="00314253"/>
    <w:rPr>
      <w:rFonts w:ascii="Times New Roman" w:hAnsi="Times New Roman" w:cs="Times New Roman"/>
      <w:b/>
      <w:bCs/>
      <w:i w:val="0"/>
      <w:iCs w:val="0"/>
      <w:color w:val="000000"/>
      <w:sz w:val="24"/>
      <w:szCs w:val="24"/>
    </w:rPr>
  </w:style>
  <w:style w:type="character" w:customStyle="1" w:styleId="fontstyle31">
    <w:name w:val="fontstyle31"/>
    <w:basedOn w:val="Fontepargpadro"/>
    <w:qFormat/>
    <w:rsid w:val="00314253"/>
    <w:rPr>
      <w:rFonts w:ascii="Calibri" w:hAnsi="Calibri" w:cs="Calibri"/>
      <w:b/>
      <w:bCs/>
      <w:i w:val="0"/>
      <w:iCs w:val="0"/>
      <w:color w:val="000000"/>
      <w:sz w:val="24"/>
      <w:szCs w:val="24"/>
    </w:rPr>
  </w:style>
  <w:style w:type="character" w:customStyle="1" w:styleId="fontstyle41">
    <w:name w:val="fontstyle41"/>
    <w:basedOn w:val="Fontepargpadro"/>
    <w:qFormat/>
    <w:rsid w:val="006900B0"/>
    <w:rPr>
      <w:rFonts w:ascii="Times New Roman" w:hAnsi="Times New Roman" w:cs="Times New Roman"/>
      <w:b/>
      <w:bCs/>
      <w:i/>
      <w:iCs/>
      <w:color w:val="000000"/>
      <w:sz w:val="24"/>
      <w:szCs w:val="24"/>
    </w:rPr>
  </w:style>
  <w:style w:type="character" w:customStyle="1" w:styleId="AssuntodocomentrioChar">
    <w:name w:val="Assunto do comentário Char"/>
    <w:basedOn w:val="TextodecomentrioChar"/>
    <w:link w:val="Assuntodocomentrio"/>
    <w:uiPriority w:val="99"/>
    <w:semiHidden/>
    <w:qFormat/>
    <w:rsid w:val="00365212"/>
    <w:rPr>
      <w:rFonts w:ascii="Times New Roman" w:eastAsia="Times New Roman" w:hAnsi="Times New Roman" w:cs="Times New Roman"/>
      <w:b/>
      <w:bCs/>
      <w:sz w:val="20"/>
      <w:szCs w:val="20"/>
      <w:lang w:val="pt-BR" w:eastAsia="pt-BR"/>
    </w:rPr>
  </w:style>
  <w:style w:type="character" w:customStyle="1" w:styleId="MenoPendente1">
    <w:name w:val="Menção Pendente1"/>
    <w:basedOn w:val="Fontepargpadro"/>
    <w:uiPriority w:val="99"/>
    <w:semiHidden/>
    <w:unhideWhenUsed/>
    <w:qFormat/>
    <w:rsid w:val="00465037"/>
    <w:rPr>
      <w:color w:val="605E5C"/>
      <w:shd w:val="clear" w:color="auto" w:fill="E1DFDD"/>
    </w:rPr>
  </w:style>
  <w:style w:type="character" w:customStyle="1" w:styleId="Recuodecorpodetexto3Char">
    <w:name w:val="Recuo de corpo de texto 3 Char"/>
    <w:basedOn w:val="Fontepargpadro"/>
    <w:link w:val="Recuodecorpodetexto3"/>
    <w:uiPriority w:val="99"/>
    <w:semiHidden/>
    <w:qFormat/>
    <w:rsid w:val="00F40B50"/>
    <w:rPr>
      <w:rFonts w:ascii="Times New Roman" w:eastAsia="Times New Roman" w:hAnsi="Times New Roman" w:cs="Times New Roman"/>
      <w:sz w:val="16"/>
      <w:szCs w:val="16"/>
      <w:lang w:val="pt-BR"/>
    </w:rPr>
  </w:style>
  <w:style w:type="character" w:customStyle="1" w:styleId="nfaseforte">
    <w:name w:val="Ênfase forte"/>
    <w:qFormat/>
    <w:rsid w:val="00D45E26"/>
    <w:rPr>
      <w:b/>
      <w:bCs/>
    </w:rPr>
  </w:style>
  <w:style w:type="paragraph" w:styleId="Ttulo">
    <w:name w:val="Title"/>
    <w:basedOn w:val="Normal"/>
    <w:next w:val="Corpodetexto"/>
    <w:qFormat/>
    <w:pPr>
      <w:keepNext/>
      <w:spacing w:before="240" w:after="120"/>
    </w:pPr>
    <w:rPr>
      <w:rFonts w:ascii="Liberation Sans" w:eastAsia="Noto Sans CJK SC" w:hAnsi="Liberation Sans" w:cs="Lohit Devanagari"/>
      <w:sz w:val="28"/>
      <w:szCs w:val="28"/>
    </w:rPr>
  </w:style>
  <w:style w:type="paragraph" w:styleId="Corpodetexto">
    <w:name w:val="Body Text"/>
    <w:basedOn w:val="Normal"/>
    <w:link w:val="CorpodetextoChar"/>
    <w:uiPriority w:val="1"/>
    <w:qFormat/>
    <w:rPr>
      <w:sz w:val="20"/>
      <w:szCs w:val="20"/>
    </w:rPr>
  </w:style>
  <w:style w:type="paragraph" w:styleId="Lista">
    <w:name w:val="List"/>
    <w:basedOn w:val="Corpodetexto"/>
    <w:rPr>
      <w:rFonts w:cs="Lohit Devanagari"/>
    </w:rPr>
  </w:style>
  <w:style w:type="paragraph" w:styleId="Legenda">
    <w:name w:val="caption"/>
    <w:basedOn w:val="Normal"/>
    <w:qFormat/>
    <w:pPr>
      <w:suppressLineNumbers/>
      <w:spacing w:before="120" w:after="120"/>
    </w:pPr>
    <w:rPr>
      <w:rFonts w:cs="Lohit Devanagari"/>
      <w:i/>
      <w:iCs/>
      <w:sz w:val="24"/>
      <w:szCs w:val="24"/>
    </w:rPr>
  </w:style>
  <w:style w:type="paragraph" w:customStyle="1" w:styleId="ndice">
    <w:name w:val="Índice"/>
    <w:basedOn w:val="Normal"/>
    <w:qFormat/>
    <w:pPr>
      <w:suppressLineNumbers/>
    </w:pPr>
    <w:rPr>
      <w:rFonts w:cs="Lohit Devanagari"/>
    </w:rPr>
  </w:style>
  <w:style w:type="paragraph" w:styleId="PargrafodaLista">
    <w:name w:val="List Paragraph"/>
    <w:basedOn w:val="Normal"/>
    <w:uiPriority w:val="1"/>
    <w:qFormat/>
    <w:pPr>
      <w:ind w:left="396"/>
      <w:jc w:val="both"/>
    </w:pPr>
  </w:style>
  <w:style w:type="paragraph" w:customStyle="1" w:styleId="TableParagraph">
    <w:name w:val="Table Paragraph"/>
    <w:basedOn w:val="Normal"/>
    <w:uiPriority w:val="1"/>
    <w:qFormat/>
    <w:pPr>
      <w:ind w:left="91"/>
      <w:jc w:val="center"/>
    </w:pPr>
  </w:style>
  <w:style w:type="paragraph" w:styleId="Textodebalo">
    <w:name w:val="Balloon Text"/>
    <w:basedOn w:val="Normal"/>
    <w:link w:val="TextodebaloChar"/>
    <w:uiPriority w:val="99"/>
    <w:semiHidden/>
    <w:unhideWhenUsed/>
    <w:qFormat/>
    <w:rsid w:val="00433B8D"/>
    <w:rPr>
      <w:rFonts w:ascii="Segoe UI" w:hAnsi="Segoe UI" w:cs="Segoe UI"/>
      <w:sz w:val="18"/>
      <w:szCs w:val="18"/>
    </w:rPr>
  </w:style>
  <w:style w:type="paragraph" w:customStyle="1" w:styleId="CabealhoeRodap">
    <w:name w:val="Cabeçalho e Rodapé"/>
    <w:basedOn w:val="Normal"/>
    <w:qFormat/>
  </w:style>
  <w:style w:type="paragraph" w:styleId="Cabealho">
    <w:name w:val="header"/>
    <w:basedOn w:val="Normal"/>
    <w:link w:val="CabealhoChar"/>
    <w:unhideWhenUsed/>
    <w:rsid w:val="00037EA0"/>
    <w:pPr>
      <w:tabs>
        <w:tab w:val="center" w:pos="4252"/>
        <w:tab w:val="right" w:pos="8504"/>
      </w:tabs>
    </w:pPr>
  </w:style>
  <w:style w:type="paragraph" w:styleId="Rodap">
    <w:name w:val="footer"/>
    <w:basedOn w:val="Normal"/>
    <w:link w:val="RodapChar"/>
    <w:uiPriority w:val="99"/>
    <w:unhideWhenUsed/>
    <w:rsid w:val="00037EA0"/>
    <w:pPr>
      <w:tabs>
        <w:tab w:val="center" w:pos="4252"/>
        <w:tab w:val="right" w:pos="8504"/>
      </w:tabs>
    </w:pPr>
  </w:style>
  <w:style w:type="paragraph" w:customStyle="1" w:styleId="WW-Corpodetexto2">
    <w:name w:val="WW-Corpo de texto 2"/>
    <w:basedOn w:val="Normal"/>
    <w:qFormat/>
    <w:rsid w:val="00250B07"/>
    <w:pPr>
      <w:widowControl/>
      <w:tabs>
        <w:tab w:val="left" w:pos="851"/>
      </w:tabs>
      <w:jc w:val="both"/>
    </w:pPr>
    <w:rPr>
      <w:rFonts w:ascii="Arial" w:hAnsi="Arial"/>
      <w:sz w:val="24"/>
      <w:szCs w:val="20"/>
      <w:lang w:eastAsia="pt-BR"/>
    </w:rPr>
  </w:style>
  <w:style w:type="paragraph" w:styleId="NormalWeb">
    <w:name w:val="Normal (Web)"/>
    <w:basedOn w:val="Normal"/>
    <w:qFormat/>
    <w:rsid w:val="00C247A5"/>
    <w:pPr>
      <w:widowControl/>
      <w:spacing w:beforeAutospacing="1" w:afterAutospacing="1"/>
    </w:pPr>
    <w:rPr>
      <w:sz w:val="24"/>
      <w:szCs w:val="24"/>
      <w:lang w:eastAsia="pt-BR"/>
    </w:rPr>
  </w:style>
  <w:style w:type="paragraph" w:styleId="Recuodecorpodetexto2">
    <w:name w:val="Body Text Indent 2"/>
    <w:basedOn w:val="Normal"/>
    <w:link w:val="Recuodecorpodetexto2Char"/>
    <w:uiPriority w:val="99"/>
    <w:semiHidden/>
    <w:unhideWhenUsed/>
    <w:qFormat/>
    <w:rsid w:val="00044E5D"/>
    <w:pPr>
      <w:spacing w:after="120" w:line="480" w:lineRule="auto"/>
      <w:ind w:left="283"/>
    </w:pPr>
  </w:style>
  <w:style w:type="paragraph" w:styleId="Recuodecorpodetexto">
    <w:name w:val="Body Text Indent"/>
    <w:basedOn w:val="Normal"/>
    <w:link w:val="RecuodecorpodetextoChar"/>
    <w:uiPriority w:val="99"/>
    <w:semiHidden/>
    <w:unhideWhenUsed/>
    <w:rsid w:val="00044E5D"/>
    <w:pPr>
      <w:spacing w:after="120"/>
      <w:ind w:left="283"/>
    </w:pPr>
  </w:style>
  <w:style w:type="paragraph" w:customStyle="1" w:styleId="Norma">
    <w:name w:val="Norma"/>
    <w:basedOn w:val="Normal"/>
    <w:qFormat/>
    <w:rsid w:val="00044E5D"/>
    <w:pPr>
      <w:widowControl/>
      <w:jc w:val="both"/>
    </w:pPr>
    <w:rPr>
      <w:sz w:val="24"/>
      <w:szCs w:val="20"/>
      <w:lang w:eastAsia="pt-BR"/>
    </w:rPr>
  </w:style>
  <w:style w:type="paragraph" w:customStyle="1" w:styleId="Default">
    <w:name w:val="Default"/>
    <w:uiPriority w:val="99"/>
    <w:qFormat/>
    <w:rsid w:val="007F6BC3"/>
    <w:rPr>
      <w:rFonts w:ascii="Arial" w:eastAsia="Times New Roman" w:hAnsi="Arial" w:cs="Arial"/>
      <w:color w:val="000000"/>
      <w:sz w:val="24"/>
      <w:szCs w:val="24"/>
      <w:lang w:val="pt-BR" w:eastAsia="pt-BR"/>
    </w:rPr>
  </w:style>
  <w:style w:type="paragraph" w:styleId="Corpodetexto3">
    <w:name w:val="Body Text 3"/>
    <w:basedOn w:val="Normal"/>
    <w:link w:val="Corpodetexto3Char"/>
    <w:unhideWhenUsed/>
    <w:qFormat/>
    <w:rsid w:val="00A47FF8"/>
    <w:pPr>
      <w:widowControl/>
      <w:spacing w:after="120"/>
    </w:pPr>
    <w:rPr>
      <w:sz w:val="16"/>
      <w:szCs w:val="16"/>
      <w:lang w:val="x-none" w:eastAsia="x-none"/>
    </w:rPr>
  </w:style>
  <w:style w:type="paragraph" w:styleId="Textodecomentrio">
    <w:name w:val="annotation text"/>
    <w:basedOn w:val="Normal"/>
    <w:link w:val="TextodecomentrioChar"/>
    <w:qFormat/>
    <w:rsid w:val="00456A2E"/>
    <w:pPr>
      <w:widowControl/>
    </w:pPr>
    <w:rPr>
      <w:sz w:val="20"/>
      <w:szCs w:val="20"/>
      <w:lang w:eastAsia="pt-BR"/>
    </w:rPr>
  </w:style>
  <w:style w:type="paragraph" w:styleId="Assuntodocomentrio">
    <w:name w:val="annotation subject"/>
    <w:basedOn w:val="Textodecomentrio"/>
    <w:next w:val="Textodecomentrio"/>
    <w:link w:val="AssuntodocomentrioChar"/>
    <w:uiPriority w:val="99"/>
    <w:semiHidden/>
    <w:unhideWhenUsed/>
    <w:qFormat/>
    <w:rsid w:val="00365212"/>
    <w:pPr>
      <w:widowControl w:val="0"/>
    </w:pPr>
    <w:rPr>
      <w:b/>
      <w:bCs/>
      <w:lang w:eastAsia="en-US"/>
    </w:rPr>
  </w:style>
  <w:style w:type="paragraph" w:styleId="Recuodecorpodetexto3">
    <w:name w:val="Body Text Indent 3"/>
    <w:basedOn w:val="Normal"/>
    <w:link w:val="Recuodecorpodetexto3Char"/>
    <w:uiPriority w:val="99"/>
    <w:semiHidden/>
    <w:unhideWhenUsed/>
    <w:qFormat/>
    <w:rsid w:val="00F40B50"/>
    <w:pPr>
      <w:spacing w:after="120"/>
      <w:ind w:left="283"/>
    </w:pPr>
    <w:rPr>
      <w:sz w:val="16"/>
      <w:szCs w:val="16"/>
    </w:rPr>
  </w:style>
  <w:style w:type="paragraph" w:styleId="SemEspaamento">
    <w:name w:val="No Spacing"/>
    <w:uiPriority w:val="1"/>
    <w:qFormat/>
    <w:rsid w:val="00753B30"/>
    <w:rPr>
      <w:lang w:val="pt-BR"/>
    </w:rPr>
  </w:style>
  <w:style w:type="paragraph" w:customStyle="1" w:styleId="Contedodoquadro">
    <w:name w:val="Conteúdo do quadro"/>
    <w:basedOn w:val="Normal"/>
    <w:qFormat/>
  </w:style>
  <w:style w:type="table" w:customStyle="1" w:styleId="TableNormal">
    <w:name w:val="Table Normal"/>
    <w:uiPriority w:val="2"/>
    <w:semiHidden/>
    <w:unhideWhenUsed/>
    <w:qFormat/>
    <w:tblPr>
      <w:tblCellMar>
        <w:top w:w="0" w:type="dxa"/>
        <w:left w:w="0" w:type="dxa"/>
        <w:bottom w:w="0" w:type="dxa"/>
        <w:right w:w="0" w:type="dxa"/>
      </w:tblCellMar>
    </w:tblPr>
  </w:style>
  <w:style w:type="table" w:styleId="Tabelacomgrade">
    <w:name w:val="Table Grid"/>
    <w:basedOn w:val="Tabelanormal"/>
    <w:uiPriority w:val="39"/>
    <w:rsid w:val="000705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ammlicita.org.b/" TargetMode="External"/><Relationship Id="rId13" Type="http://schemas.openxmlformats.org/officeDocument/2006/relationships/hyperlink" Target="http://www.licitardigital.com.br/" TargetMode="External"/><Relationship Id="rId18" Type="http://schemas.openxmlformats.org/officeDocument/2006/relationships/hyperlink" Target="http://www.licitardigital.com.br/" TargetMode="External"/><Relationship Id="rId26" Type="http://schemas.openxmlformats.org/officeDocument/2006/relationships/hyperlink" Target="http://www.licitardigital.com.br/" TargetMode="External"/><Relationship Id="rId3" Type="http://schemas.openxmlformats.org/officeDocument/2006/relationships/styles" Target="styles.xml"/><Relationship Id="rId21" Type="http://schemas.openxmlformats.org/officeDocument/2006/relationships/hyperlink" Target="mailto:licitacao@camaraformiga.mg.gov" TargetMode="External"/><Relationship Id="rId7" Type="http://schemas.openxmlformats.org/officeDocument/2006/relationships/endnotes" Target="endnotes.xml"/><Relationship Id="rId12" Type="http://schemas.openxmlformats.org/officeDocument/2006/relationships/hyperlink" Target="http://www.ammlicita.org.b/" TargetMode="External"/><Relationship Id="rId17" Type="http://schemas.openxmlformats.org/officeDocument/2006/relationships/hyperlink" Target="http://www.ammlicita.org.b/" TargetMode="External"/><Relationship Id="rId25" Type="http://schemas.openxmlformats.org/officeDocument/2006/relationships/hyperlink" Target="mailto:licitacao@camaraformiga.mg.gov.br"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preg&#227;o@mateusleme.mg.gov.br" TargetMode="External"/><Relationship Id="rId20" Type="http://schemas.openxmlformats.org/officeDocument/2006/relationships/hyperlink" Target="http://www.licitardigital.com.br/"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mmlicita.org.b/" TargetMode="External"/><Relationship Id="rId24" Type="http://schemas.openxmlformats.org/officeDocument/2006/relationships/image" Target="media/image1.jpe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licitacao@camaraformiga.mg.gov.br" TargetMode="External"/><Relationship Id="rId23" Type="http://schemas.openxmlformats.org/officeDocument/2006/relationships/hyperlink" Target="http://www.licitardigital.com.br/" TargetMode="External"/><Relationship Id="rId28" Type="http://schemas.openxmlformats.org/officeDocument/2006/relationships/header" Target="header1.xml"/><Relationship Id="rId10" Type="http://schemas.openxmlformats.org/officeDocument/2006/relationships/hyperlink" Target="http://www.licitardigital.com.br/" TargetMode="External"/><Relationship Id="rId19" Type="http://schemas.openxmlformats.org/officeDocument/2006/relationships/hyperlink" Target="http://www.licitardigital.com.br/"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licitardigital.com.br/" TargetMode="External"/><Relationship Id="rId14" Type="http://schemas.openxmlformats.org/officeDocument/2006/relationships/hyperlink" Target="https://www.camaraformiga.mg.gov.br/category/licitacao-2025/" TargetMode="External"/><Relationship Id="rId22" Type="http://schemas.openxmlformats.org/officeDocument/2006/relationships/hyperlink" Target="http://www.licitardigital.com.br/" TargetMode="External"/><Relationship Id="rId27" Type="http://schemas.openxmlformats.org/officeDocument/2006/relationships/hyperlink" Target="http://www.licitardigital.com.br/" TargetMode="External"/><Relationship Id="rId30"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mailto:licitacao@camaraformiga.mg.gov.br" TargetMode="External"/><Relationship Id="rId1" Type="http://schemas.openxmlformats.org/officeDocument/2006/relationships/hyperlink" Target="http://www.camaraformiga.mg.gov.br/"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licitacao@camaraformiga.mg.gov.br" TargetMode="External"/><Relationship Id="rId1" Type="http://schemas.openxmlformats.org/officeDocument/2006/relationships/hyperlink" Target="http://www.camaraformiga.mg.gov.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A845D-A897-40AA-81AE-7FC62F1EF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40</Pages>
  <Words>15147</Words>
  <Characters>81795</Characters>
  <Application>Microsoft Office Word</Application>
  <DocSecurity>0</DocSecurity>
  <Lines>681</Lines>
  <Paragraphs>193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Municipal</dc:creator>
  <dc:description/>
  <cp:lastModifiedBy>Conta da Microsoft</cp:lastModifiedBy>
  <cp:revision>14</cp:revision>
  <cp:lastPrinted>2025-01-16T17:00:00Z</cp:lastPrinted>
  <dcterms:created xsi:type="dcterms:W3CDTF">2025-06-05T16:25:00Z</dcterms:created>
  <dcterms:modified xsi:type="dcterms:W3CDTF">2025-07-21T16:07:00Z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2015-12-11T00:00:00Z</vt:filetime>
  </property>
  <property fmtid="{D5CDD505-2E9C-101B-9397-08002B2CF9AE}" pid="3" name="LastSaved">
    <vt:filetime>2016-11-25T00:00:00Z</vt:filetime>
  </property>
</Properties>
</file>